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  <w:bookmarkStart w:id="0" w:name="_GoBack"/>
      <w:bookmarkEnd w:id="0"/>
      <w:r>
        <w:rPr>
          <w:rFonts w:cs="Times New Roman"/>
          <w:sz w:val="28"/>
          <w:szCs w:val="28"/>
        </w:rPr>
        <w:t xml:space="preserve">Муниципальное образовательное учреждение </w:t>
      </w: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гимназия имени А.Л. Кекина г. Ростова</w:t>
      </w: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>
      <w:pPr>
        <w:widowControl/>
        <w:shd w:val="clear" w:color="auto" w:fill="FFFFFF"/>
        <w:suppressAutoHyphens w:val="0"/>
        <w:spacing w:after="120"/>
        <w:jc w:val="center"/>
        <w:rPr>
          <w:rFonts w:cs="Times New Roman"/>
          <w:sz w:val="28"/>
          <w:szCs w:val="28"/>
        </w:rPr>
      </w:pPr>
      <w:r>
        <w:rPr>
          <w:lang w:eastAsia="ru-RU" w:bidi="ar-SA"/>
        </w:rPr>
        <w:drawing>
          <wp:inline distT="0" distB="0" distL="0" distR="0">
            <wp:extent cx="1019810" cy="1256665"/>
            <wp:effectExtent l="19050" t="0" r="8659" b="0"/>
            <wp:docPr id="25" name="Рисунок 25" descr="https://tmsearch.onlinepatent.ru/images/6bd26af6-f74f-4254-8d34-f860466ae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https://tmsearch.onlinepatent.ru/images/6bd26af6-f74f-4254-8d34-f860466ae37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937" cy="125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48"/>
          <w:szCs w:val="28"/>
        </w:rPr>
      </w:pP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b/>
          <w:sz w:val="48"/>
          <w:szCs w:val="28"/>
        </w:rPr>
      </w:pPr>
      <w:r>
        <w:rPr>
          <w:rFonts w:cs="Times New Roman"/>
          <w:b/>
          <w:sz w:val="48"/>
          <w:szCs w:val="28"/>
        </w:rPr>
        <w:t xml:space="preserve">Цифровые Квест – технологии </w:t>
      </w: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48"/>
          <w:szCs w:val="28"/>
        </w:rPr>
        <w:t>в организации урочной и внеурочной деятельности учителя – предметника</w:t>
      </w:r>
    </w:p>
    <w:p>
      <w:pPr>
        <w:widowControl/>
        <w:shd w:val="clear" w:color="auto" w:fill="FFFFFF"/>
        <w:suppressAutoHyphens w:val="0"/>
        <w:spacing w:after="120"/>
        <w:ind w:left="4820" w:firstLine="709"/>
        <w:jc w:val="both"/>
        <w:rPr>
          <w:rFonts w:cs="Times New Roman"/>
          <w:sz w:val="28"/>
          <w:szCs w:val="28"/>
        </w:rPr>
      </w:pPr>
    </w:p>
    <w:p>
      <w:pPr>
        <w:widowControl/>
        <w:shd w:val="clear" w:color="auto" w:fill="FFFFFF"/>
        <w:suppressAutoHyphens w:val="0"/>
        <w:spacing w:after="120"/>
        <w:ind w:left="4820" w:firstLine="709"/>
        <w:jc w:val="both"/>
        <w:rPr>
          <w:rFonts w:cs="Times New Roman"/>
          <w:sz w:val="28"/>
          <w:szCs w:val="28"/>
        </w:rPr>
      </w:pPr>
    </w:p>
    <w:p>
      <w:pPr>
        <w:widowControl/>
        <w:shd w:val="clear" w:color="auto" w:fill="FFFFFF"/>
        <w:suppressAutoHyphens w:val="0"/>
        <w:spacing w:after="120"/>
        <w:ind w:left="4820" w:firstLine="709"/>
        <w:jc w:val="both"/>
        <w:rPr>
          <w:rFonts w:cs="Times New Roman"/>
          <w:sz w:val="28"/>
          <w:szCs w:val="28"/>
        </w:rPr>
      </w:pPr>
    </w:p>
    <w:p>
      <w:pPr>
        <w:widowControl/>
        <w:shd w:val="clear" w:color="auto" w:fill="FFFFFF"/>
        <w:suppressAutoHyphens w:val="0"/>
        <w:spacing w:after="120"/>
        <w:ind w:left="4820"/>
        <w:jc w:val="both"/>
        <w:rPr>
          <w:rFonts w:cs="Times New Roman"/>
          <w:sz w:val="28"/>
          <w:szCs w:val="28"/>
        </w:rPr>
      </w:pPr>
    </w:p>
    <w:p>
      <w:pPr>
        <w:widowControl/>
        <w:shd w:val="clear" w:color="auto" w:fill="FFFFFF"/>
        <w:suppressAutoHyphens w:val="0"/>
        <w:spacing w:after="120"/>
        <w:ind w:left="48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Учитель информатики: </w:t>
      </w:r>
    </w:p>
    <w:p>
      <w:pPr>
        <w:widowControl/>
        <w:shd w:val="clear" w:color="auto" w:fill="FFFFFF"/>
        <w:suppressAutoHyphens w:val="0"/>
        <w:spacing w:after="120"/>
        <w:ind w:left="48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Бражникова Мария Раввакатовна</w:t>
      </w: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Ростов</w:t>
      </w: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Декабрь, 2021 года</w:t>
      </w:r>
      <w:r>
        <w:rPr>
          <w:rFonts w:cs="Times New Roman"/>
          <w:sz w:val="28"/>
          <w:szCs w:val="28"/>
        </w:rPr>
        <w:br w:type="page"/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Актуальность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современной школе на ученика  обрушивается огромный поток информации, который он не всегда успевает воспринимать, анализировать, усваивать. Задача учителя – научить ребенка умению быстро добывать нужную информацию, анализировать ее и применять в своей деятельности, принимать решения. Для этого ему необходимы инструменты, отвечающие запросам современного и будущего молодого человека, позволяющие заинтересовать ребят, содействовать самореализации личности каждого, развивать потребность в самостоятельной творческой и исследовательской деятельности, а также взаимодействовать друг с другом, работать в команде. 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современную эпоху исследователи — социологи и культурологи — стали оперировать понятием «цивилизация досуга», подчёркивая превращение досуга в самостоятельную ценность. Складывается несколько парадоксальная ситуация, при которой пословицы из группы «делу — время, а потехе — час» становятся неактуальными.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гимназии имени А.Л. Кекина г. Ростова  особую воспитательную и обучающую  ценность имеют формы, которые позволяют воспитывать личную ответственность, формировать культуру межличностных отношений, стремление к самореализации, самосовершенствованию. В современной педагогике накопился довольно обширный арсенал форм обучения и воспитания, отвечающих вышеперечисленным требованиям. 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Наиболее востребованными как со стороны педагогов, так и со стороны учеников становятся интерактивные формы проведения уроков и внеурочных занятий: </w:t>
      </w:r>
    </w:p>
    <w:p>
      <w:pPr>
        <w:pStyle w:val="35"/>
        <w:numPr>
          <w:ilvl w:val="0"/>
          <w:numId w:val="1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ролевая игра,</w:t>
      </w:r>
    </w:p>
    <w:p>
      <w:pPr>
        <w:pStyle w:val="35"/>
        <w:numPr>
          <w:ilvl w:val="0"/>
          <w:numId w:val="1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в малых группах, </w:t>
      </w:r>
    </w:p>
    <w:p>
      <w:pPr>
        <w:pStyle w:val="35"/>
        <w:numPr>
          <w:ilvl w:val="0"/>
          <w:numId w:val="1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КТД (коллективное творческое дело),</w:t>
      </w:r>
    </w:p>
    <w:p>
      <w:pPr>
        <w:pStyle w:val="35"/>
        <w:numPr>
          <w:ilvl w:val="0"/>
          <w:numId w:val="1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цифровых экспериментов</w:t>
      </w:r>
    </w:p>
    <w:p>
      <w:pPr>
        <w:pStyle w:val="35"/>
        <w:numPr>
          <w:ilvl w:val="0"/>
          <w:numId w:val="1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применение интерактивных заданий. 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cs="Times New Roman"/>
          <w:sz w:val="28"/>
          <w:szCs w:val="28"/>
        </w:rPr>
        <w:t>Эти формы могут использоваться как отдельно, так и интегрироваться воедино. В настоящее время у младших школьников, подростков очень популярным стало  участие во всевозможных  квестах,  как в очном режиме, так и в цифровом. Поэтому я, как учитель информатики, решила увлечение квест-играми  своих учеников перенести в процесс обучения: в урочную и в большей степени внеурочную деятельность. Все выше перечисленные интерактивные формы  эффективно встраиваются  в квест-технологии – технологии деятельно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стного типа</w:t>
      </w:r>
      <w:r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 xml:space="preserve">, 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технологии  активных методов обучения</w:t>
      </w:r>
      <w:r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образовательном процессе квест — это специальным образом организованный вид исследовательской деятельности, для выполнения которой учащиеся на основе рекомендуемых информационных ресурсов и собственного опыта ведут целенаправленный поиск решения учебной проблемы по указанным ориентирам и адресам. Другими словами, образовательный квест — проблемное поисковое занятие, в каком-то смысле альтернатива традиционному уроку, реализующее образовательные задачи посредством ролевой игры-путешествия.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Цель:</w:t>
      </w:r>
      <w:r>
        <w:rPr>
          <w:rFonts w:cs="Times New Roman"/>
          <w:sz w:val="28"/>
          <w:szCs w:val="28"/>
        </w:rPr>
        <w:t xml:space="preserve">  Сформулировать принципы построения учебных квестов, показать практическое применение квест-технологий в работе  учителя.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Задачи:</w:t>
      </w:r>
    </w:p>
    <w:p>
      <w:pPr>
        <w:pStyle w:val="35"/>
        <w:numPr>
          <w:ilvl w:val="0"/>
          <w:numId w:val="2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Рассмотреть теоретические основы квест-игр, их типологию, провести классификацию;</w:t>
      </w:r>
    </w:p>
    <w:p>
      <w:pPr>
        <w:pStyle w:val="35"/>
        <w:numPr>
          <w:ilvl w:val="0"/>
          <w:numId w:val="2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алгоритм подготовки квеста;</w:t>
      </w:r>
    </w:p>
    <w:p>
      <w:pPr>
        <w:pStyle w:val="35"/>
        <w:numPr>
          <w:ilvl w:val="0"/>
          <w:numId w:val="2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практические советы по разработке и проведению;</w:t>
      </w:r>
    </w:p>
    <w:p>
      <w:pPr>
        <w:pStyle w:val="35"/>
        <w:numPr>
          <w:ilvl w:val="0"/>
          <w:numId w:val="2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Сформировать подборку цифровых ресурсов по подготовке квестов;</w:t>
      </w:r>
    </w:p>
    <w:p>
      <w:pPr>
        <w:pStyle w:val="35"/>
        <w:numPr>
          <w:ilvl w:val="0"/>
          <w:numId w:val="2"/>
        </w:numPr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Презентовать  разработанные и </w:t>
      </w:r>
      <w:r>
        <w:rPr>
          <w:rFonts w:ascii="Times New Roman" w:hAnsi="Times New Roman"/>
          <w:sz w:val="28"/>
          <w:szCs w:val="28"/>
          <w:lang w:val="ru-RU"/>
        </w:rPr>
        <w:t>проведённые</w:t>
      </w:r>
      <w:r>
        <w:rPr>
          <w:rFonts w:ascii="Times New Roman" w:hAnsi="Times New Roman"/>
          <w:sz w:val="28"/>
          <w:szCs w:val="28"/>
        </w:rPr>
        <w:t xml:space="preserve"> мною на он-лайн платформах квесты. 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Достигнутые результаты:</w:t>
      </w:r>
    </w:p>
    <w:p>
      <w:pPr>
        <w:widowControl/>
        <w:shd w:val="clear" w:color="auto" w:fill="FFFFFF"/>
        <w:suppressAutoHyphens w:val="0"/>
        <w:spacing w:after="120" w:line="360" w:lineRule="auto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>К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вест разнообразит процесс обучения, делает его живым и интересным. При организации занятий по технологии квест-игры р</w:t>
      </w:r>
      <w:r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>азвивается ряд компетенций:</w:t>
      </w:r>
    </w:p>
    <w:p>
      <w:pPr>
        <w:widowControl/>
        <w:numPr>
          <w:ilvl w:val="0"/>
          <w:numId w:val="3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использование информационных технологий для решения поставленных задач (в т.ч. для поиска необходимой информации, оформления результатов работы в виде компьютерных презентаций, веб-сайтов, флеш-роликов, баз данных и т.д.);</w:t>
      </w:r>
    </w:p>
    <w:p>
      <w:pPr>
        <w:widowControl/>
        <w:numPr>
          <w:ilvl w:val="0"/>
          <w:numId w:val="3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самообучение и самоорганизация;</w:t>
      </w:r>
    </w:p>
    <w:p>
      <w:pPr>
        <w:widowControl/>
        <w:numPr>
          <w:ilvl w:val="0"/>
          <w:numId w:val="3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работа в команде (планирование, распределение функций, взаимопомощь, взаимоконтроль);</w:t>
      </w:r>
    </w:p>
    <w:p>
      <w:pPr>
        <w:widowControl/>
        <w:numPr>
          <w:ilvl w:val="0"/>
          <w:numId w:val="3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умение находить несколько способов решений проблемной ситуации, определять наиболее рациональный вариант, обосновывать свой выбор;</w:t>
      </w:r>
    </w:p>
    <w:p>
      <w:pPr>
        <w:widowControl/>
        <w:numPr>
          <w:ilvl w:val="0"/>
          <w:numId w:val="3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навык публичных выступлений (обязательно проведение предзащит и защит проектов с выступлениями авторов, с вопросами, дискуссиями).</w:t>
      </w:r>
    </w:p>
    <w:p>
      <w:pPr>
        <w:widowControl/>
        <w:suppressAutoHyphens w:val="0"/>
        <w:spacing w:after="200" w:line="276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b/>
          <w:sz w:val="32"/>
          <w:szCs w:val="28"/>
        </w:rPr>
      </w:pPr>
      <w:r>
        <w:rPr>
          <w:rFonts w:cs="Times New Roman"/>
          <w:b/>
          <w:sz w:val="32"/>
          <w:szCs w:val="28"/>
        </w:rPr>
        <w:t>Теоретическое и методическое и  обоснование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</w:pPr>
      <w:r>
        <w:rPr>
          <w:rFonts w:cs="Times New Roman"/>
          <w:sz w:val="28"/>
          <w:szCs w:val="28"/>
        </w:rPr>
        <w:t>Образовательный квест – это технология, сочетающая идеи проблемного и игрового обучения, где основой является проблемное задание с элементами ролевой игры.</w:t>
      </w:r>
      <w:r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 xml:space="preserve"> 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Cs/>
          <w:kern w:val="0"/>
          <w:sz w:val="28"/>
          <w:szCs w:val="28"/>
          <w:lang w:eastAsia="ru-RU" w:bidi="ar-SA"/>
        </w:rPr>
        <w:t>Впервые термин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 «квест» в качестве образовательной технологии был предложен летом 1995 года Берни Доджем, профессором образовательных технологий Университета Сан-Диего.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cs="Times New Roman"/>
          <w:sz w:val="28"/>
          <w:szCs w:val="28"/>
        </w:rPr>
        <w:t>Возникнув, как компьютерное развлечение, квест быстро стал формой организации массового развлекательного досуга и превратился в альтернативу компьютерным играм и «виртуальному» образу жизни современной молодёжи.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i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  <w:t>В зависимости от сюжета квесты могут быть:</w:t>
      </w:r>
    </w:p>
    <w:p>
      <w:pPr>
        <w:widowControl/>
        <w:numPr>
          <w:ilvl w:val="0"/>
          <w:numId w:val="4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линейными, в которых игра построена по цепочке: выполнив одно задание, участники получают следующее, и так до тех пор, пока не пройдут весь маршрут;</w:t>
      </w:r>
    </w:p>
    <w:p>
      <w:pPr>
        <w:widowControl/>
        <w:numPr>
          <w:ilvl w:val="0"/>
          <w:numId w:val="4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штурмовыми, где все игроки получают основное задание и перечень точек с подсказками, но при этом самостоятельно выбирают пути решения задач;</w:t>
      </w:r>
    </w:p>
    <w:p>
      <w:pPr>
        <w:widowControl/>
        <w:numPr>
          <w:ilvl w:val="0"/>
          <w:numId w:val="4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кольцевыми, они представляют собой тот же "линейный" квест, но замкнутый в круг. Команды стартуют с разных точек, которые будут для них финишными.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  <w:t>По длительности выполнения </w:t>
      </w:r>
    </w:p>
    <w:p>
      <w:pPr>
        <w:widowControl/>
        <w:numPr>
          <w:ilvl w:val="0"/>
          <w:numId w:val="4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кратковременный (цель: углубление знаний и их интеграция, рассчитаны на 1-3 занятия);</w:t>
      </w:r>
    </w:p>
    <w:p>
      <w:pPr>
        <w:widowControl/>
        <w:numPr>
          <w:ilvl w:val="0"/>
          <w:numId w:val="4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длительный (цель: углубление и преобразование знаний учащихся, рассчитаны на длительный срок).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  <w:t>По предметному содержанию </w:t>
      </w:r>
    </w:p>
    <w:p>
      <w:pPr>
        <w:widowControl/>
        <w:numPr>
          <w:ilvl w:val="0"/>
          <w:numId w:val="4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монопроекты (охватывают отдельную проблему, тему или учебный предмет);</w:t>
      </w:r>
    </w:p>
    <w:p>
      <w:pPr>
        <w:widowControl/>
        <w:numPr>
          <w:ilvl w:val="0"/>
          <w:numId w:val="4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межпредметные.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  <w:t>По типу заданий</w:t>
      </w:r>
    </w:p>
    <w:p>
      <w:pPr>
        <w:widowControl/>
        <w:numPr>
          <w:ilvl w:val="0"/>
          <w:numId w:val="5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пересказ (предполагает демонстрацию понимания темы на основе представления материалов из разных источников в новом формате: создание презентации, плаката, рассказа);</w:t>
      </w:r>
    </w:p>
    <w:p>
      <w:pPr>
        <w:widowControl/>
        <w:numPr>
          <w:ilvl w:val="0"/>
          <w:numId w:val="5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планирование и проектирование (включает разработку плана или проекта на основе заданных условий);</w:t>
      </w:r>
    </w:p>
    <w:p>
      <w:pPr>
        <w:widowControl/>
        <w:numPr>
          <w:ilvl w:val="0"/>
          <w:numId w:val="5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самопознание (направлено на исследование любых аспектов личности);</w:t>
      </w:r>
    </w:p>
    <w:p>
      <w:pPr>
        <w:widowControl/>
        <w:numPr>
          <w:ilvl w:val="0"/>
          <w:numId w:val="5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компиляция (подразумевает трансформацию формата информации, полученной из разных источников: создание книги кулинарных рецептов, виртуальной выставки, капсулы времени, капсулы культуры);</w:t>
      </w:r>
    </w:p>
    <w:p>
      <w:pPr>
        <w:widowControl/>
        <w:numPr>
          <w:ilvl w:val="0"/>
          <w:numId w:val="5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творческое задание (творческая работа в определенном жанре - создание пьесы, стихотворения, песни, видеоролика);</w:t>
      </w:r>
    </w:p>
    <w:p>
      <w:pPr>
        <w:widowControl/>
        <w:numPr>
          <w:ilvl w:val="0"/>
          <w:numId w:val="5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аналитическая задача (предполагает поиск и систематизацию информации);</w:t>
      </w:r>
    </w:p>
    <w:p>
      <w:pPr>
        <w:widowControl/>
        <w:numPr>
          <w:ilvl w:val="0"/>
          <w:numId w:val="5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детектив, головоломка, таинственная история (тут участники делают выводы на основе противоречивых фактов);</w:t>
      </w:r>
    </w:p>
    <w:p>
      <w:pPr>
        <w:widowControl/>
        <w:numPr>
          <w:ilvl w:val="0"/>
          <w:numId w:val="5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журналистское расследование (объективное изложение информации, разделение мнений и фактов);</w:t>
      </w:r>
    </w:p>
    <w:p>
      <w:pPr>
        <w:widowControl/>
        <w:numPr>
          <w:ilvl w:val="0"/>
          <w:numId w:val="5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убеждение (заключается в склонении на свою сторону оппонентов или нейтрально настроенных лиц);</w:t>
      </w:r>
    </w:p>
    <w:p>
      <w:pPr>
        <w:widowControl/>
        <w:numPr>
          <w:ilvl w:val="0"/>
          <w:numId w:val="5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научные исследования (основаны на изучении различных явлений, открытий, фактов на основе уникальных онлайн источников).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  <w:t>Структура квеста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b/>
          <w:bCs/>
          <w:kern w:val="0"/>
          <w:sz w:val="32"/>
          <w:szCs w:val="28"/>
          <w:lang w:eastAsia="ru-RU" w:bidi="ar-SA"/>
        </w:rPr>
      </w:pPr>
      <w:r>
        <w:rPr>
          <w:rFonts w:cs="Times New Roman"/>
          <w:sz w:val="28"/>
          <w:szCs w:val="28"/>
        </w:rPr>
        <w:t xml:space="preserve">При создании и проведении  квеста следует придерживаться следующей структуры: </w:t>
      </w:r>
    </w:p>
    <w:p>
      <w:pPr>
        <w:pStyle w:val="35"/>
        <w:numPr>
          <w:ilvl w:val="0"/>
          <w:numId w:val="6"/>
        </w:numPr>
        <w:shd w:val="clear" w:color="auto" w:fill="FFFFFF"/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Введение  (в котором прописывается сюжет, роли); </w:t>
      </w:r>
    </w:p>
    <w:p>
      <w:pPr>
        <w:pStyle w:val="35"/>
        <w:numPr>
          <w:ilvl w:val="0"/>
          <w:numId w:val="6"/>
        </w:numPr>
        <w:shd w:val="clear" w:color="auto" w:fill="FFFFFF"/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Подборка заданий (можно объединить несколько заданий в этапы, уровни, локации, возможны  ролевые задания); </w:t>
      </w:r>
    </w:p>
    <w:p>
      <w:pPr>
        <w:pStyle w:val="35"/>
        <w:numPr>
          <w:ilvl w:val="0"/>
          <w:numId w:val="6"/>
        </w:numPr>
        <w:shd w:val="clear" w:color="auto" w:fill="FFFFFF"/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выполнения (можно назначать бонусы, давать штрафы, снимать баллы); </w:t>
      </w:r>
    </w:p>
    <w:p>
      <w:pPr>
        <w:pStyle w:val="35"/>
        <w:numPr>
          <w:ilvl w:val="0"/>
          <w:numId w:val="6"/>
        </w:numPr>
        <w:shd w:val="clear" w:color="auto" w:fill="FFFFFF"/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(итоги, рефлексия).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Cs/>
          <w:i/>
          <w:kern w:val="0"/>
          <w:sz w:val="28"/>
          <w:szCs w:val="28"/>
          <w:lang w:eastAsia="ru-RU" w:bidi="ar-SA"/>
        </w:rPr>
        <w:t>Элементами веб-квеста можно назвать:</w:t>
      </w:r>
    </w:p>
    <w:p>
      <w:pPr>
        <w:widowControl/>
        <w:numPr>
          <w:ilvl w:val="0"/>
          <w:numId w:val="7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Ясное вступление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, где четко описаны главные роли участников или сценарий квеста, составлен предварительный план работы, сделан обзор всего квеста.</w:t>
      </w:r>
    </w:p>
    <w:p>
      <w:pPr>
        <w:widowControl/>
        <w:numPr>
          <w:ilvl w:val="0"/>
          <w:numId w:val="7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Центральное задание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, которое понятно, интересно и выполнимо. Четко определен итоговый результат самостоятельной работы (например, задана серия вопросов, на которые нужно найти ответы, прописана проблема, которую нужно решить, определена позиция, которая должна быть защищена, и указана другая деятельность, которая направлена на переработку и представление результатов, исходя из собранной информации).</w:t>
      </w:r>
    </w:p>
    <w:p>
      <w:pPr>
        <w:widowControl/>
        <w:numPr>
          <w:ilvl w:val="0"/>
          <w:numId w:val="7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Список информационных ресурсов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 необходимых для выполнения задания. Этот список должен быть аннотированным. Он может быть в электронном виде на различных носителях, в бумажном виде, в виде ссылок на ресурсы в Интернет, адресов веб-сайтов по данной теме.</w:t>
      </w:r>
    </w:p>
    <w:p>
      <w:pPr>
        <w:widowControl/>
        <w:numPr>
          <w:ilvl w:val="0"/>
          <w:numId w:val="7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Описание процедуры работы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, которую необходимо выполнить каждому участнику квеста при самостоятельном выполнении задания.</w:t>
      </w:r>
    </w:p>
    <w:p>
      <w:pPr>
        <w:widowControl/>
        <w:numPr>
          <w:ilvl w:val="0"/>
          <w:numId w:val="7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Руководство к действиям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 определяет, как организовать и представить собранную информацию. Оно может быть представлено в виде направляющих вопросов, организующих учебную работу (например, связанных с определением временных рамок, общей концепцией, рекомендациями по использованию электронных источников, представлением «заготовок» веб-страниц и др.).</w:t>
      </w:r>
    </w:p>
    <w:p>
      <w:pPr>
        <w:widowControl/>
        <w:numPr>
          <w:ilvl w:val="0"/>
          <w:numId w:val="7"/>
        </w:numPr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В заключении суммируется опыт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, который будет получен участниками при выполнении самостоятельной работы над квестом. Иногда полезно включить в заключение риторические вопросы, стимулирующие учащихся продолжить свои изыскания.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</w:pPr>
    </w:p>
    <w:p>
      <w:pPr>
        <w:widowControl/>
        <w:suppressAutoHyphens w:val="0"/>
        <w:spacing w:after="200" w:line="276" w:lineRule="auto"/>
        <w:rPr>
          <w:rFonts w:eastAsia="Times New Roman" w:cs="Times New Roman"/>
          <w:b/>
          <w:bCs/>
          <w:kern w:val="0"/>
          <w:sz w:val="32"/>
          <w:szCs w:val="28"/>
          <w:lang w:eastAsia="ru-RU" w:bidi="ar-SA"/>
        </w:rPr>
      </w:pPr>
      <w:r>
        <w:rPr>
          <w:rFonts w:eastAsia="Times New Roman" w:cs="Times New Roman"/>
          <w:b/>
          <w:bCs/>
          <w:kern w:val="0"/>
          <w:sz w:val="32"/>
          <w:szCs w:val="28"/>
          <w:lang w:eastAsia="ru-RU" w:bidi="ar-SA"/>
        </w:rPr>
        <w:br w:type="page"/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b/>
          <w:bCs/>
          <w:kern w:val="0"/>
          <w:sz w:val="32"/>
          <w:szCs w:val="28"/>
          <w:lang w:eastAsia="ru-RU" w:bidi="ar-SA"/>
        </w:rPr>
      </w:pPr>
      <w:r>
        <w:rPr>
          <w:rFonts w:eastAsia="Times New Roman" w:cs="Times New Roman"/>
          <w:b/>
          <w:bCs/>
          <w:kern w:val="0"/>
          <w:sz w:val="32"/>
          <w:szCs w:val="28"/>
          <w:lang w:eastAsia="ru-RU" w:bidi="ar-SA"/>
        </w:rPr>
        <w:t>Личный  опыт создания и проведения КВЕСТов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textAlignment w:val="baseline"/>
        <w:outlineLvl w:val="0"/>
        <w:rPr>
          <w:rFonts w:hint="default" w:eastAsia="Times New Roman" w:cs="Times New Roman"/>
          <w:b w:val="0"/>
          <w:bCs/>
          <w:kern w:val="36"/>
          <w:sz w:val="28"/>
          <w:szCs w:val="28"/>
          <w:lang w:val="en-US" w:eastAsia="ru-RU" w:bidi="ar-SA"/>
        </w:rPr>
      </w:pPr>
      <w:r>
        <w:rPr>
          <w:rFonts w:hint="default" w:eastAsia="Times New Roman" w:cs="Times New Roman"/>
          <w:b w:val="0"/>
          <w:bCs/>
          <w:kern w:val="36"/>
          <w:sz w:val="28"/>
          <w:szCs w:val="28"/>
          <w:lang w:val="en-US" w:eastAsia="ru-RU" w:bidi="ar-SA"/>
        </w:rPr>
        <w:t xml:space="preserve">На протяжении последних 15 лет мною создано большое количество интерактивных заданий для конкурсов, олимпиад и викторин. 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textAlignment w:val="baseline"/>
        <w:outlineLvl w:val="0"/>
        <w:rPr>
          <w:rStyle w:val="15"/>
          <w:rFonts w:ascii="Times New Roman" w:hAnsi="Times New Roman" w:cs="Times New Roman"/>
          <w:spacing w:val="-4"/>
        </w:rPr>
      </w:pPr>
      <w:r>
        <w:fldChar w:fldCharType="begin"/>
      </w:r>
      <w:r>
        <w:instrText xml:space="preserve"> HYPERLINK "https://gim-kekina.edu.yar.ru/uchitelyam/inf/brazhnikova/zanimatelnost.html" </w:instrText>
      </w:r>
      <w:r>
        <w:fldChar w:fldCharType="separate"/>
      </w:r>
      <w:r>
        <w:rPr>
          <w:rStyle w:val="15"/>
          <w:rFonts w:ascii="Times New Roman" w:hAnsi="Times New Roman" w:cs="Times New Roman"/>
          <w:spacing w:val="-4"/>
        </w:rPr>
        <w:t>https://gim-kekina.edu.yar.ru/uchitelyam/inf/brazhnikova/zanimatelnost.html</w:t>
      </w:r>
      <w:r>
        <w:rPr>
          <w:rStyle w:val="15"/>
          <w:rFonts w:ascii="Times New Roman" w:hAnsi="Times New Roman" w:cs="Times New Roman"/>
          <w:spacing w:val="-4"/>
        </w:rPr>
        <w:fldChar w:fldCharType="end"/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textAlignment w:val="baseline"/>
        <w:outlineLvl w:val="0"/>
        <w:rPr>
          <w:rFonts w:hint="default" w:eastAsia="Times New Roman" w:cs="Times New Roman"/>
          <w:b w:val="0"/>
          <w:bCs/>
          <w:kern w:val="36"/>
          <w:sz w:val="28"/>
          <w:szCs w:val="28"/>
          <w:lang w:val="en-US" w:eastAsia="ru-RU" w:bidi="ar-SA"/>
        </w:rPr>
      </w:pPr>
      <w:r>
        <w:rPr>
          <w:rFonts w:hint="default" w:eastAsia="Times New Roman" w:cs="Times New Roman"/>
          <w:b w:val="0"/>
          <w:bCs/>
          <w:kern w:val="36"/>
          <w:sz w:val="28"/>
          <w:szCs w:val="28"/>
          <w:lang w:val="ru-RU" w:eastAsia="ru-RU" w:bidi="ar-SA"/>
        </w:rPr>
        <w:t>С возросшей популярность квест</w:t>
      </w:r>
      <w:r>
        <w:rPr>
          <w:rFonts w:hint="default" w:eastAsia="Times New Roman" w:cs="Times New Roman"/>
          <w:b w:val="0"/>
          <w:bCs/>
          <w:kern w:val="36"/>
          <w:sz w:val="28"/>
          <w:szCs w:val="28"/>
          <w:lang w:val="en-US" w:eastAsia="ru-RU" w:bidi="ar-SA"/>
        </w:rPr>
        <w:t>-игр многие из заданий трасформировались в учебные квесты в режиме он-лайн.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textAlignment w:val="baseline"/>
        <w:outlineLvl w:val="0"/>
        <w:rPr>
          <w:rFonts w:hint="default" w:eastAsia="Times New Roman" w:cs="Times New Roman"/>
          <w:b w:val="0"/>
          <w:bCs/>
          <w:kern w:val="36"/>
          <w:sz w:val="28"/>
          <w:szCs w:val="28"/>
          <w:lang w:val="en-US" w:eastAsia="ru-RU" w:bidi="ar-SA"/>
        </w:rPr>
      </w:pPr>
      <w:r>
        <w:rPr>
          <w:rFonts w:hint="default" w:eastAsia="Times New Roman" w:cs="Times New Roman"/>
          <w:b w:val="0"/>
          <w:bCs/>
          <w:kern w:val="36"/>
          <w:sz w:val="28"/>
          <w:szCs w:val="28"/>
          <w:lang w:val="en-US" w:eastAsia="ru-RU" w:bidi="ar-SA"/>
        </w:rPr>
        <w:t xml:space="preserve">В работе представлен опыт по организации и проведению квестов, а так же рассказано о трех разработанных и проведенных квестов в трех различных средах: </w:t>
      </w:r>
      <w:r>
        <w:rPr>
          <w:rFonts w:cs="Times New Roman"/>
          <w:color w:val="000000"/>
          <w:sz w:val="28"/>
          <w:szCs w:val="28"/>
        </w:rPr>
        <w:t>google-формы, earningapps.org</w:t>
      </w:r>
      <w:r>
        <w:rPr>
          <w:rFonts w:hint="default" w:cs="Times New Roman"/>
          <w:color w:val="000000"/>
          <w:sz w:val="28"/>
          <w:szCs w:val="28"/>
          <w:lang w:val="ru-RU"/>
        </w:rPr>
        <w:t xml:space="preserve"> и 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joyteka.com</w:t>
      </w:r>
      <w:r>
        <w:rPr>
          <w:rFonts w:hint="default" w:eastAsia="Times New Roman" w:cs="Times New Roman"/>
          <w:kern w:val="0"/>
          <w:sz w:val="28"/>
          <w:szCs w:val="28"/>
          <w:lang w:val="en-US" w:eastAsia="ru-RU" w:bidi="ar-SA"/>
        </w:rPr>
        <w:t>.</w:t>
      </w: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textAlignment w:val="baseline"/>
        <w:outlineLvl w:val="0"/>
        <w:rPr>
          <w:rFonts w:eastAsia="Times New Roman" w:cs="Times New Roman"/>
          <w:b/>
          <w:kern w:val="36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kern w:val="36"/>
          <w:sz w:val="28"/>
          <w:szCs w:val="28"/>
          <w:lang w:eastAsia="ru-RU" w:bidi="ar-SA"/>
        </w:rPr>
        <w:t>Гайдлайн для разработчиков. Рекомендации. Взгляд «изнутри».</w:t>
      </w:r>
    </w:p>
    <w:p>
      <w:pPr>
        <w:pStyle w:val="35"/>
        <w:numPr>
          <w:ilvl w:val="1"/>
          <w:numId w:val="5"/>
        </w:numPr>
        <w:shd w:val="clear" w:color="auto" w:fill="FFFFFF"/>
        <w:spacing w:after="12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Протестируйте </w:t>
      </w:r>
      <w:r>
        <w:rPr>
          <w:rFonts w:ascii="Times New Roman" w:hAnsi="Times New Roman"/>
          <w:b/>
          <w:bCs/>
          <w:sz w:val="28"/>
          <w:szCs w:val="28"/>
        </w:rPr>
        <w:t>в режиме бета-тест</w:t>
      </w:r>
      <w:r>
        <w:rPr>
          <w:rFonts w:ascii="Times New Roman" w:hAnsi="Times New Roman"/>
          <w:sz w:val="28"/>
          <w:szCs w:val="28"/>
        </w:rPr>
        <w:t> созданный квест на небольшой группе учеников, или на коллегах, или на помощниках. Сделать это надо обязательно, так как сразу будут видны все недочеты и ошибки.</w:t>
      </w:r>
    </w:p>
    <w:p>
      <w:pPr>
        <w:pStyle w:val="35"/>
        <w:numPr>
          <w:ilvl w:val="1"/>
          <w:numId w:val="5"/>
        </w:numPr>
        <w:shd w:val="clear" w:color="auto" w:fill="FFFFFF"/>
        <w:spacing w:after="12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Раздайте ученикам  распечатанный квест (яркий красочный лист с заданиями) или дайте ссылку на цифровую версию.</w:t>
      </w:r>
    </w:p>
    <w:p>
      <w:pPr>
        <w:pStyle w:val="35"/>
        <w:numPr>
          <w:ilvl w:val="1"/>
          <w:numId w:val="5"/>
        </w:numPr>
        <w:shd w:val="clear" w:color="auto" w:fill="FFFFFF"/>
        <w:spacing w:after="12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Объясните правила (подробно) и порядок прохождения, установите жесткий тайминг. Лучше – правила написать, чтобы четко можно было ориентироваться при прохождении квеста. Если есть штрафные очки, подробно написать за что они будут назначаться.</w:t>
      </w:r>
    </w:p>
    <w:p>
      <w:pPr>
        <w:pStyle w:val="35"/>
        <w:numPr>
          <w:ilvl w:val="1"/>
          <w:numId w:val="5"/>
        </w:numPr>
        <w:shd w:val="clear" w:color="auto" w:fill="FFFFFF"/>
        <w:spacing w:after="12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Преподносите легенду по частям, не “выгружайте” все сразу, если квест не подразумевает соревновательных элементов.</w:t>
      </w:r>
    </w:p>
    <w:p>
      <w:pPr>
        <w:pStyle w:val="35"/>
        <w:numPr>
          <w:ilvl w:val="1"/>
          <w:numId w:val="5"/>
        </w:numPr>
        <w:shd w:val="clear" w:color="auto" w:fill="FFFFFF"/>
        <w:spacing w:after="12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Старайтесь подбирать задания так или организовать квест так, чтобы участие приняли все ученики, все были задействованы в процессе прохождения квеста. </w:t>
      </w:r>
    </w:p>
    <w:p>
      <w:pPr>
        <w:pStyle w:val="35"/>
        <w:numPr>
          <w:ilvl w:val="1"/>
          <w:numId w:val="5"/>
        </w:numPr>
        <w:shd w:val="clear" w:color="auto" w:fill="FFFFFF"/>
        <w:spacing w:after="12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создании квеста придумайте проблему и плавно подводите игроков к ее решению. </w:t>
      </w:r>
    </w:p>
    <w:p>
      <w:pPr>
        <w:pStyle w:val="35"/>
        <w:numPr>
          <w:ilvl w:val="1"/>
          <w:numId w:val="5"/>
        </w:numPr>
        <w:shd w:val="clear" w:color="auto" w:fill="FFFFFF"/>
        <w:spacing w:after="12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Используйте как можно больше инструментов при проведении квеста, таких как сейф, «умный фонарик», «умный маркер», кодовые замки и т.п.</w:t>
      </w:r>
    </w:p>
    <w:p>
      <w:pPr>
        <w:pStyle w:val="35"/>
        <w:numPr>
          <w:ilvl w:val="1"/>
          <w:numId w:val="5"/>
        </w:numPr>
        <w:shd w:val="clear" w:color="auto" w:fill="FFFFFF"/>
        <w:spacing w:after="12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Заранее определите количество игроков в команде, оптимальное количество  4-5 человек.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>
      <w:pPr>
        <w:spacing w:before="120" w:line="360" w:lineRule="auto"/>
        <w:ind w:firstLine="709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>Принципы составления заданий для квеста</w:t>
      </w:r>
    </w:p>
    <w:p>
      <w:pPr>
        <w:pStyle w:val="35"/>
        <w:numPr>
          <w:ilvl w:val="0"/>
          <w:numId w:val="8"/>
        </w:numPr>
        <w:spacing w:before="120"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2-3 задания (локации, уровня и т.п.) должны быть простыми, чтобы дети  со слабой подготовкой могли их решить без затруднений. Создаем ситуацию успеха каждого ученика.</w:t>
      </w:r>
    </w:p>
    <w:p>
      <w:pPr>
        <w:pStyle w:val="35"/>
        <w:numPr>
          <w:ilvl w:val="0"/>
          <w:numId w:val="8"/>
        </w:numPr>
        <w:spacing w:before="120"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Формулировка заданий для квеста по принципу «не из Интернет». Иначе теряется весь смысл игры.</w:t>
      </w:r>
    </w:p>
    <w:p>
      <w:pPr>
        <w:pStyle w:val="35"/>
        <w:numPr>
          <w:ilvl w:val="0"/>
          <w:numId w:val="8"/>
        </w:numPr>
        <w:spacing w:before="120"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Формулировки вопросов включают задания на понимание информационной, смысловой стороны, то есть на смысловое чтение. </w:t>
      </w:r>
    </w:p>
    <w:p>
      <w:pPr>
        <w:pStyle w:val="35"/>
        <w:numPr>
          <w:ilvl w:val="0"/>
          <w:numId w:val="8"/>
        </w:numPr>
        <w:spacing w:before="120"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Активизирует процесс прохождения квеста при котором после нахождения правильного ответа на задание открывается ссылка на следующее задание или да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ё</w:t>
      </w:r>
      <w:r>
        <w:rPr>
          <w:rFonts w:ascii="Times New Roman" w:hAnsi="Times New Roman"/>
          <w:color w:val="000000"/>
          <w:sz w:val="28"/>
          <w:szCs w:val="28"/>
        </w:rPr>
        <w:t>тся подсказка для него.</w:t>
      </w:r>
    </w:p>
    <w:p>
      <w:pPr>
        <w:pStyle w:val="35"/>
        <w:numPr>
          <w:ilvl w:val="0"/>
          <w:numId w:val="8"/>
        </w:numPr>
        <w:spacing w:before="120"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Задания подразумевают «многоходовый» ответ. Например, в задании на поиск информации в сети Интернет, надо установить в каких городах  стоят памятники,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изображённые</w:t>
      </w:r>
      <w:r>
        <w:rPr>
          <w:rFonts w:ascii="Times New Roman" w:hAnsi="Times New Roman"/>
          <w:color w:val="000000"/>
          <w:sz w:val="28"/>
          <w:szCs w:val="28"/>
        </w:rPr>
        <w:t xml:space="preserve"> на фотографиях, а в ответе написать год основания самого молодого города. Или по изображению установить названия устройств компьютера, а в ответе написать, каким словом можно объединить эти устройства.</w:t>
      </w:r>
    </w:p>
    <w:p>
      <w:pPr>
        <w:pStyle w:val="35"/>
        <w:numPr>
          <w:ilvl w:val="0"/>
          <w:numId w:val="8"/>
        </w:numPr>
        <w:spacing w:before="120"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Использование облачных и игровых технологий делает квест ярким, интересным, неординарным. Большое количество заданий делается мною  в среде  </w:t>
      </w:r>
      <w:r>
        <w:fldChar w:fldCharType="begin"/>
      </w:r>
      <w:r>
        <w:instrText xml:space="preserve"> HYPERLINK "https://learningapps.org/"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https://learningapps.org/</w:t>
      </w:r>
      <w:r>
        <w:rPr>
          <w:rStyle w:val="15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>
      <w:pPr>
        <w:spacing w:before="120" w:line="360" w:lineRule="auto"/>
        <w:ind w:firstLine="709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>
      <w:pPr>
        <w:spacing w:before="120" w:line="360" w:lineRule="auto"/>
        <w:ind w:firstLine="709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>Примеры созданных и проведенных квестов</w:t>
      </w: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</w:pP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b/>
          <w:color w:val="002060"/>
          <w:sz w:val="28"/>
          <w:szCs w:val="28"/>
        </w:rPr>
      </w:pPr>
      <w:r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  <w:t xml:space="preserve">Квест - Финал (3 этап) </w:t>
      </w:r>
      <w:r>
        <w:rPr>
          <w:rFonts w:cs="Times New Roman"/>
          <w:b/>
          <w:color w:val="002060"/>
          <w:sz w:val="28"/>
          <w:szCs w:val="28"/>
          <w:lang w:val="en-US"/>
        </w:rPr>
        <w:t>On</w:t>
      </w:r>
      <w:r>
        <w:rPr>
          <w:rFonts w:cs="Times New Roman"/>
          <w:b/>
          <w:color w:val="002060"/>
          <w:sz w:val="28"/>
          <w:szCs w:val="28"/>
        </w:rPr>
        <w:t>-</w:t>
      </w:r>
      <w:r>
        <w:rPr>
          <w:rFonts w:cs="Times New Roman"/>
          <w:b/>
          <w:color w:val="002060"/>
          <w:sz w:val="28"/>
          <w:szCs w:val="28"/>
          <w:lang w:val="en-US"/>
        </w:rPr>
        <w:t>line</w:t>
      </w:r>
      <w:r>
        <w:rPr>
          <w:rFonts w:cs="Times New Roman"/>
          <w:b/>
          <w:color w:val="002060"/>
          <w:sz w:val="28"/>
          <w:szCs w:val="28"/>
        </w:rPr>
        <w:t xml:space="preserve"> командной игры </w:t>
      </w: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color w:val="002060"/>
          <w:sz w:val="28"/>
          <w:szCs w:val="28"/>
        </w:rPr>
        <w:t>«Ты, я и информатика»</w:t>
      </w:r>
      <w:r>
        <w:rPr>
          <w:rFonts w:cs="Times New Roman"/>
          <w:color w:val="000000"/>
          <w:sz w:val="28"/>
          <w:szCs w:val="28"/>
        </w:rPr>
        <w:t xml:space="preserve"> </w:t>
      </w: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Муниципальный этап 2018-19 учебный год</w:t>
      </w: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cs="Times New Roman"/>
          <w:color w:val="000000"/>
          <w:sz w:val="28"/>
          <w:szCs w:val="28"/>
        </w:rPr>
      </w:pPr>
    </w:p>
    <w:p>
      <w:pPr>
        <w:widowControl/>
        <w:shd w:val="clear" w:color="auto" w:fill="FFFFFF"/>
        <w:suppressAutoHyphens w:val="0"/>
        <w:spacing w:after="120"/>
        <w:ind w:firstLine="709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Ссылка на квест: </w:t>
      </w:r>
      <w:r>
        <w:fldChar w:fldCharType="begin"/>
      </w:r>
      <w:r>
        <w:instrText xml:space="preserve"> HYPERLINK "https://docs.google.com/forms/d/1yfExa4Q1vZh3a2UP1_uHTqWgxExXkKWrFVriZDf2Vsg/edit" </w:instrText>
      </w:r>
      <w:r>
        <w:fldChar w:fldCharType="separate"/>
      </w:r>
      <w:r>
        <w:rPr>
          <w:rStyle w:val="15"/>
          <w:rFonts w:cs="Times New Roman"/>
          <w:sz w:val="28"/>
          <w:szCs w:val="28"/>
        </w:rPr>
        <w:t>https://docs.google.com/forms/d/1yfExa4Q1vZh3a2UP1_uHTqWgxExXkKWrFVriZDf2Vsg/edit</w:t>
      </w:r>
      <w:r>
        <w:rPr>
          <w:rStyle w:val="15"/>
          <w:rFonts w:cs="Times New Roman"/>
          <w:sz w:val="28"/>
          <w:szCs w:val="28"/>
        </w:rPr>
        <w:fldChar w:fldCharType="end"/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Правила: 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В игре участвует команда (от 2 до 5 человек). Команде дается ссылка на задание №1 квеста.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Нужно последовательно выполнить четыре задания. При правильном ответе команда получает кодовое слово – ключ, а так же ссылку на открытие следующего задания. Правило прохождения квеста- линейное.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Получив четыре кодовых слова, команда составляет итоговый ответ на квест. Побеждает та команда, которая получит главный итоговый ответ раньше остальных. 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Время прохождения квеста: 40-60 мин. Возраст 5-7 класс.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Среда:  google-формы, earningapps.org</w:t>
      </w:r>
    </w:p>
    <w:p>
      <w:pPr>
        <w:widowControl/>
        <w:shd w:val="clear" w:color="auto" w:fill="FFFFFF"/>
        <w:suppressAutoHyphens w:val="0"/>
        <w:spacing w:after="120"/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cs="Times New Roman"/>
          <w:color w:val="000000"/>
          <w:sz w:val="28"/>
          <w:szCs w:val="28"/>
        </w:rPr>
        <w:drawing>
          <wp:inline distT="0" distB="0" distL="0" distR="0">
            <wp:extent cx="3415665" cy="1758950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614" t="14762" r="31622" b="50661"/>
                    <a:stretch>
                      <a:fillRect/>
                    </a:stretch>
                  </pic:blipFill>
                  <pic:spPr>
                    <a:xfrm>
                      <a:off x="0" y="0"/>
                      <a:ext cx="3426783" cy="176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uppressAutoHyphens w:val="0"/>
        <w:spacing w:after="120"/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drawing>
          <wp:inline distT="0" distB="0" distL="0" distR="0">
            <wp:extent cx="3455670" cy="4523740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748" t="13095" r="31890" b="-55"/>
                    <a:stretch>
                      <a:fillRect/>
                    </a:stretch>
                  </pic:blipFill>
                  <pic:spPr>
                    <a:xfrm>
                      <a:off x="0" y="0"/>
                      <a:ext cx="3463002" cy="453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  <w:t>Обучающий Квест для родителей «Цифровой лабиринт».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cs="Times New Roman"/>
          <w:color w:val="000000"/>
          <w:sz w:val="28"/>
          <w:szCs w:val="28"/>
        </w:rPr>
        <w:t>Ссылка на Квест: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fldChar w:fldCharType="begin"/>
      </w:r>
      <w:r>
        <w:instrText xml:space="preserve"> HYPERLINK "https://learningapps.org/view22011996" </w:instrText>
      </w:r>
      <w:r>
        <w:fldChar w:fldCharType="separate"/>
      </w:r>
      <w:r>
        <w:rPr>
          <w:rStyle w:val="15"/>
          <w:rFonts w:eastAsia="Times New Roman" w:cs="Times New Roman"/>
          <w:kern w:val="0"/>
          <w:sz w:val="28"/>
          <w:szCs w:val="28"/>
          <w:lang w:eastAsia="ru-RU" w:bidi="ar-SA"/>
        </w:rPr>
        <w:t>https://learningapps.org/view22011996</w:t>
      </w:r>
      <w:r>
        <w:rPr>
          <w:rStyle w:val="15"/>
          <w:rFonts w:eastAsia="Times New Roman" w:cs="Times New Roman"/>
          <w:kern w:val="0"/>
          <w:sz w:val="28"/>
          <w:szCs w:val="28"/>
          <w:lang w:eastAsia="ru-RU" w:bidi="ar-SA"/>
        </w:rPr>
        <w:fldChar w:fldCharType="end"/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Правила: 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Пройти задания квеста могут как родители (индивидуально), так и семейные команды (родители + дети). Квест не носит соревновательного характера, он обучающий, воспитывающий современных пользователей сети. 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Задания квеста знакомят родителей и их детей с миром цифры: как себя вести в сети, как защитить себя и своего ребенка от негативных факторов Интернета, чего нельзя делать в Интернете, какими ресурсами можно пользоваться.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Квест можно пройти не весь, можно вернуться к нему через какое-то время, можно выбирать задания.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У каждого задания есть свой аудио-объект, необходимо прослушать информацию  и только затем перейти к выполнению задания.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Среда:  earningapps.org</w:t>
      </w: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drawing>
          <wp:inline distT="0" distB="0" distL="0" distR="0">
            <wp:extent cx="4498975" cy="252984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448" cy="253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drawing>
          <wp:inline distT="0" distB="0" distL="0" distR="0">
            <wp:extent cx="4497070" cy="252857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082" cy="252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drawing>
          <wp:inline distT="0" distB="0" distL="0" distR="0">
            <wp:extent cx="4497070" cy="2528570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4279" cy="25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2060"/>
          <w:kern w:val="0"/>
          <w:sz w:val="28"/>
          <w:szCs w:val="28"/>
          <w:lang w:eastAsia="ru-RU" w:bidi="ar-SA"/>
        </w:rPr>
        <w:t>Квест для учеников «Мир цифры»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Ссылки на Локации Квеста:</w:t>
      </w:r>
    </w:p>
    <w:p>
      <w:pPr>
        <w:shd w:val="clear" w:color="auto" w:fill="FFFFFF"/>
        <w:rPr>
          <w:rFonts w:cs="Times New Roman"/>
          <w:color w:val="2C2D2E"/>
          <w:sz w:val="28"/>
          <w:szCs w:val="28"/>
        </w:rPr>
      </w:pPr>
      <w:r>
        <w:rPr>
          <w:rFonts w:cs="Times New Roman"/>
          <w:color w:val="2C2D2E"/>
          <w:sz w:val="28"/>
          <w:szCs w:val="28"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30480</wp:posOffset>
            </wp:positionV>
            <wp:extent cx="2707640" cy="1757045"/>
            <wp:effectExtent l="19050" t="0" r="0" b="0"/>
            <wp:wrapTight wrapText="bothSides">
              <wp:wrapPolygon>
                <wp:start x="-152" y="0"/>
                <wp:lineTo x="-152" y="21311"/>
                <wp:lineTo x="21580" y="21311"/>
                <wp:lineTo x="21580" y="0"/>
                <wp:lineTo x="-152" y="0"/>
              </wp:wrapPolygon>
            </wp:wrapTight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393" b="7235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color w:val="2C2D2E"/>
          <w:sz w:val="28"/>
          <w:szCs w:val="28"/>
        </w:rPr>
        <w:t xml:space="preserve">Локация 1 </w:t>
      </w:r>
      <w:r>
        <w:fldChar w:fldCharType="begin"/>
      </w:r>
      <w:r>
        <w:instrText xml:space="preserve"> HYPERLINK "https://joyteka.com/ru/100003149" \t "_blank" </w:instrText>
      </w:r>
      <w:r>
        <w:fldChar w:fldCharType="separate"/>
      </w:r>
      <w:r>
        <w:rPr>
          <w:rStyle w:val="15"/>
          <w:rFonts w:cs="Times New Roman"/>
          <w:sz w:val="28"/>
          <w:szCs w:val="28"/>
        </w:rPr>
        <w:t>https://joyteka.com/ru/100003149</w:t>
      </w:r>
      <w:r>
        <w:rPr>
          <w:rStyle w:val="15"/>
          <w:rFonts w:cs="Times New Roman"/>
          <w:sz w:val="28"/>
          <w:szCs w:val="28"/>
        </w:rPr>
        <w:fldChar w:fldCharType="end"/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</w:p>
    <w:p>
      <w:pPr>
        <w:shd w:val="clear" w:color="auto" w:fill="FFFFFF"/>
        <w:rPr>
          <w:rFonts w:cs="Times New Roman"/>
          <w:color w:val="2C2D2E"/>
          <w:sz w:val="28"/>
          <w:szCs w:val="28"/>
        </w:rPr>
      </w:pPr>
      <w:r>
        <w:rPr>
          <w:rFonts w:cs="Times New Roman"/>
          <w:color w:val="2C2D2E"/>
          <w:sz w:val="28"/>
          <w:szCs w:val="28"/>
        </w:rPr>
        <w:t xml:space="preserve">Локация 2 </w:t>
      </w:r>
      <w:r>
        <w:fldChar w:fldCharType="begin"/>
      </w:r>
      <w:r>
        <w:instrText xml:space="preserve"> HYPERLINK "https://joyteka.com/ru/100003429" \t "_blank" </w:instrText>
      </w:r>
      <w:r>
        <w:fldChar w:fldCharType="separate"/>
      </w:r>
      <w:r>
        <w:rPr>
          <w:rStyle w:val="15"/>
          <w:rFonts w:cs="Times New Roman"/>
          <w:sz w:val="28"/>
          <w:szCs w:val="28"/>
        </w:rPr>
        <w:t>https://joyteka.com/ru/100003429</w:t>
      </w:r>
      <w:r>
        <w:rPr>
          <w:rStyle w:val="15"/>
          <w:rFonts w:cs="Times New Roman"/>
          <w:sz w:val="28"/>
          <w:szCs w:val="28"/>
        </w:rPr>
        <w:fldChar w:fldCharType="end"/>
      </w:r>
    </w:p>
    <w:p>
      <w:pPr>
        <w:shd w:val="clear" w:color="auto" w:fill="FFFFFF"/>
        <w:rPr>
          <w:rFonts w:cs="Times New Roman"/>
          <w:color w:val="2C2D2E"/>
          <w:sz w:val="28"/>
          <w:szCs w:val="28"/>
        </w:rPr>
      </w:pPr>
      <w:r>
        <w:rPr>
          <w:rFonts w:cs="Times New Roman"/>
          <w:color w:val="2C2D2E"/>
          <w:sz w:val="28"/>
          <w:szCs w:val="28"/>
        </w:rPr>
        <w:t xml:space="preserve">Локация 3 </w:t>
      </w:r>
      <w:r>
        <w:fldChar w:fldCharType="begin"/>
      </w:r>
      <w:r>
        <w:instrText xml:space="preserve"> HYPERLINK "https://joyteka.com/ru/100003457" \t "_blank" </w:instrText>
      </w:r>
      <w:r>
        <w:fldChar w:fldCharType="separate"/>
      </w:r>
      <w:r>
        <w:rPr>
          <w:rStyle w:val="15"/>
          <w:rFonts w:cs="Times New Roman"/>
          <w:sz w:val="28"/>
          <w:szCs w:val="28"/>
        </w:rPr>
        <w:t>https://joyteka.com/ru/100003457</w:t>
      </w:r>
      <w:r>
        <w:rPr>
          <w:rStyle w:val="15"/>
          <w:rFonts w:cs="Times New Roman"/>
          <w:sz w:val="28"/>
          <w:szCs w:val="28"/>
        </w:rPr>
        <w:fldChar w:fldCharType="end"/>
      </w:r>
    </w:p>
    <w:p>
      <w:pPr>
        <w:shd w:val="clear" w:color="auto" w:fill="FFFFFF"/>
        <w:rPr>
          <w:rFonts w:cs="Times New Roman"/>
          <w:color w:val="2C2D2E"/>
          <w:sz w:val="28"/>
          <w:szCs w:val="28"/>
        </w:rPr>
      </w:pPr>
      <w:r>
        <w:rPr>
          <w:rFonts w:cs="Times New Roman"/>
          <w:color w:val="2C2D2E"/>
          <w:sz w:val="28"/>
          <w:szCs w:val="28"/>
        </w:rPr>
        <w:t xml:space="preserve">Локация 4 </w:t>
      </w:r>
      <w:r>
        <w:fldChar w:fldCharType="begin"/>
      </w:r>
      <w:r>
        <w:instrText xml:space="preserve"> HYPERLINK "https://joyteka.com/ru/100003459" \t "_blank" </w:instrText>
      </w:r>
      <w:r>
        <w:fldChar w:fldCharType="separate"/>
      </w:r>
      <w:r>
        <w:rPr>
          <w:rStyle w:val="15"/>
          <w:rFonts w:cs="Times New Roman"/>
          <w:sz w:val="28"/>
          <w:szCs w:val="28"/>
        </w:rPr>
        <w:t>https://joyteka.com/ru/100003459</w:t>
      </w:r>
      <w:r>
        <w:rPr>
          <w:rStyle w:val="15"/>
          <w:rFonts w:cs="Times New Roman"/>
          <w:sz w:val="28"/>
          <w:szCs w:val="28"/>
        </w:rPr>
        <w:fldChar w:fldCharType="end"/>
      </w:r>
    </w:p>
    <w:p>
      <w:pPr>
        <w:shd w:val="clear" w:color="auto" w:fill="FFFFFF"/>
        <w:rPr>
          <w:rFonts w:cs="Times New Roman"/>
          <w:color w:val="2C2D2E"/>
          <w:sz w:val="28"/>
          <w:szCs w:val="28"/>
        </w:rPr>
      </w:pPr>
      <w:r>
        <w:rPr>
          <w:rFonts w:cs="Times New Roman"/>
          <w:color w:val="2C2D2E"/>
          <w:sz w:val="28"/>
          <w:szCs w:val="28"/>
        </w:rPr>
        <w:t xml:space="preserve">Локация 5 </w:t>
      </w:r>
      <w:r>
        <w:fldChar w:fldCharType="begin"/>
      </w:r>
      <w:r>
        <w:instrText xml:space="preserve"> HYPERLINK "https://joyteka.com/ru/100003460" \t "_blank" </w:instrText>
      </w:r>
      <w:r>
        <w:fldChar w:fldCharType="separate"/>
      </w:r>
      <w:r>
        <w:rPr>
          <w:rStyle w:val="15"/>
          <w:rFonts w:cs="Times New Roman"/>
          <w:sz w:val="28"/>
          <w:szCs w:val="28"/>
        </w:rPr>
        <w:t>https://joyteka.com/ru/100003460</w:t>
      </w:r>
      <w:r>
        <w:rPr>
          <w:rStyle w:val="15"/>
          <w:rFonts w:cs="Times New Roman"/>
          <w:sz w:val="28"/>
          <w:szCs w:val="28"/>
        </w:rPr>
        <w:fldChar w:fldCharType="end"/>
      </w:r>
    </w:p>
    <w:p>
      <w:pPr>
        <w:shd w:val="clear" w:color="auto" w:fill="FFFFFF"/>
        <w:rPr>
          <w:rFonts w:cs="Times New Roman"/>
          <w:color w:val="2C2D2E"/>
          <w:sz w:val="28"/>
          <w:szCs w:val="28"/>
        </w:rPr>
      </w:pPr>
      <w:r>
        <w:rPr>
          <w:rFonts w:cs="Times New Roman"/>
          <w:color w:val="2C2D2E"/>
          <w:sz w:val="28"/>
          <w:szCs w:val="28"/>
        </w:rPr>
        <w:t xml:space="preserve">Локация 6 </w:t>
      </w:r>
      <w:r>
        <w:fldChar w:fldCharType="begin"/>
      </w:r>
      <w:r>
        <w:instrText xml:space="preserve"> HYPERLINK "https://joyteka.com/ru/100003461" </w:instrText>
      </w:r>
      <w:r>
        <w:fldChar w:fldCharType="separate"/>
      </w:r>
      <w:r>
        <w:rPr>
          <w:rStyle w:val="15"/>
          <w:rFonts w:cs="Times New Roman"/>
          <w:sz w:val="28"/>
          <w:szCs w:val="28"/>
        </w:rPr>
        <w:t>https://joyteka.com/ru/100003461</w:t>
      </w:r>
      <w:r>
        <w:rPr>
          <w:rStyle w:val="15"/>
          <w:rFonts w:cs="Times New Roman"/>
          <w:sz w:val="28"/>
          <w:szCs w:val="28"/>
        </w:rPr>
        <w:fldChar w:fldCharType="end"/>
      </w:r>
    </w:p>
    <w:p>
      <w:pPr>
        <w:shd w:val="clear" w:color="auto" w:fill="FFFFFF"/>
        <w:rPr>
          <w:rFonts w:cs="Times New Roman"/>
          <w:color w:val="2C2D2E"/>
          <w:sz w:val="28"/>
          <w:szCs w:val="28"/>
        </w:rPr>
      </w:pPr>
      <w:r>
        <w:rPr>
          <w:rFonts w:cs="Times New Roman"/>
          <w:color w:val="2C2D2E"/>
          <w:sz w:val="28"/>
          <w:szCs w:val="28"/>
        </w:rPr>
        <w:t xml:space="preserve">Локация 7 </w:t>
      </w:r>
      <w:r>
        <w:fldChar w:fldCharType="begin"/>
      </w:r>
      <w:r>
        <w:instrText xml:space="preserve"> HYPERLINK "https://joyteka.com/ru/100003464" </w:instrText>
      </w:r>
      <w:r>
        <w:fldChar w:fldCharType="separate"/>
      </w:r>
      <w:r>
        <w:rPr>
          <w:rStyle w:val="15"/>
          <w:rFonts w:cs="Times New Roman"/>
          <w:sz w:val="28"/>
          <w:szCs w:val="28"/>
        </w:rPr>
        <w:t>https://joyteka.com/ru/100003464</w:t>
      </w:r>
      <w:r>
        <w:rPr>
          <w:rStyle w:val="15"/>
          <w:rFonts w:cs="Times New Roman"/>
          <w:sz w:val="28"/>
          <w:szCs w:val="28"/>
        </w:rPr>
        <w:fldChar w:fldCharType="end"/>
      </w:r>
    </w:p>
    <w:p>
      <w:pPr>
        <w:shd w:val="clear" w:color="auto" w:fill="FFFFFF"/>
        <w:rPr>
          <w:rFonts w:cs="Times New Roman"/>
          <w:color w:val="2C2D2E"/>
          <w:sz w:val="28"/>
          <w:szCs w:val="28"/>
        </w:rPr>
      </w:pPr>
      <w:r>
        <w:rPr>
          <w:rFonts w:cs="Times New Roman"/>
          <w:color w:val="2C2D2E"/>
          <w:sz w:val="28"/>
          <w:szCs w:val="28"/>
        </w:rPr>
        <w:t xml:space="preserve">Локация 8 </w:t>
      </w:r>
      <w:r>
        <w:fldChar w:fldCharType="begin"/>
      </w:r>
      <w:r>
        <w:instrText xml:space="preserve"> HYPERLINK "https://joyteka.com/ru/100003465" </w:instrText>
      </w:r>
      <w:r>
        <w:fldChar w:fldCharType="separate"/>
      </w:r>
      <w:r>
        <w:rPr>
          <w:rStyle w:val="15"/>
          <w:rFonts w:cs="Times New Roman"/>
          <w:sz w:val="28"/>
          <w:szCs w:val="28"/>
        </w:rPr>
        <w:t>https://joyteka.com/ru/100003465</w:t>
      </w:r>
      <w:r>
        <w:rPr>
          <w:rStyle w:val="15"/>
          <w:rFonts w:cs="Times New Roman"/>
          <w:sz w:val="28"/>
          <w:szCs w:val="28"/>
        </w:rPr>
        <w:fldChar w:fldCharType="end"/>
      </w:r>
    </w:p>
    <w:p>
      <w:pPr>
        <w:shd w:val="clear" w:color="auto" w:fill="FFFFFF"/>
        <w:rPr>
          <w:rFonts w:cs="Times New Roman"/>
          <w:color w:val="2C2D2E"/>
          <w:sz w:val="28"/>
          <w:szCs w:val="28"/>
        </w:rPr>
      </w:pPr>
      <w:r>
        <w:rPr>
          <w:rFonts w:cs="Times New Roman"/>
          <w:color w:val="2C2D2E"/>
          <w:sz w:val="28"/>
          <w:szCs w:val="28"/>
        </w:rPr>
        <w:t xml:space="preserve">Локация 9 </w:t>
      </w:r>
      <w:r>
        <w:fldChar w:fldCharType="begin"/>
      </w:r>
      <w:r>
        <w:instrText xml:space="preserve"> HYPERLINK "https://joyteka.com/ru/100003466" </w:instrText>
      </w:r>
      <w:r>
        <w:fldChar w:fldCharType="separate"/>
      </w:r>
      <w:r>
        <w:rPr>
          <w:rStyle w:val="15"/>
          <w:rFonts w:cs="Times New Roman"/>
          <w:sz w:val="28"/>
          <w:szCs w:val="28"/>
        </w:rPr>
        <w:t>https://joyteka.com/ru/100003466</w:t>
      </w:r>
      <w:r>
        <w:rPr>
          <w:rStyle w:val="15"/>
          <w:rFonts w:cs="Times New Roman"/>
          <w:sz w:val="28"/>
          <w:szCs w:val="28"/>
        </w:rPr>
        <w:fldChar w:fldCharType="end"/>
      </w:r>
    </w:p>
    <w:p>
      <w:pPr>
        <w:widowControl/>
        <w:shd w:val="clear" w:color="auto" w:fill="FFFFFF"/>
        <w:suppressAutoHyphens w:val="0"/>
        <w:spacing w:after="120"/>
        <w:jc w:val="both"/>
        <w:rPr>
          <w:rFonts w:cs="Times New Roman"/>
          <w:color w:val="2C2D2E"/>
          <w:sz w:val="28"/>
          <w:szCs w:val="28"/>
        </w:rPr>
      </w:pPr>
      <w:r>
        <w:rPr>
          <w:rFonts w:cs="Times New Roman"/>
          <w:color w:val="2C2D2E"/>
          <w:sz w:val="28"/>
          <w:szCs w:val="28"/>
        </w:rPr>
        <w:t xml:space="preserve">Локация 10 </w:t>
      </w:r>
      <w:r>
        <w:fldChar w:fldCharType="begin"/>
      </w:r>
      <w:r>
        <w:instrText xml:space="preserve"> HYPERLINK "https://joyteka.com/ru/100003467" </w:instrText>
      </w:r>
      <w:r>
        <w:fldChar w:fldCharType="separate"/>
      </w:r>
      <w:r>
        <w:rPr>
          <w:rStyle w:val="15"/>
          <w:rFonts w:cs="Times New Roman"/>
          <w:sz w:val="28"/>
          <w:szCs w:val="28"/>
        </w:rPr>
        <w:t>https://joyteka.com/ru/100003467</w:t>
      </w:r>
      <w:r>
        <w:rPr>
          <w:rStyle w:val="15"/>
          <w:rFonts w:cs="Times New Roman"/>
          <w:sz w:val="28"/>
          <w:szCs w:val="28"/>
        </w:rPr>
        <w:fldChar w:fldCharType="end"/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Правила: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Квест создан для учеников 5-11 классов. Основная тема квеста: безопасная работа в сети Интернет, азы алгоритмики и программирования, этика поведения в сети.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Квест создан по круговому принципу. Можно начинать прохождение квеста с любого задания. Если ответ на задание дан неверный, не получается, можно выбрать другое задание, а к сложному вернуться позже. Задания с 1по 5 рассчитаны на учеников 5-7 классов, 7, 8 задания – на учеников 8-9 классов, 9-10 задания – на 10-11 класс. 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Задания в квесте называются Локациями. Каждая Локация при верном ответе дает подсказку: букву или набор букв. В Локации нужно открыть дверь. В каждой локации от 3 до 5 заданий. 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В отличие от предыдущих примеров в этом квесте не только нужно правильно дать ответ, а еще и догадаться, где спрятан вопрос. Это оживляет процесс прохождения квеста.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Ученики после Локации 5, 8 и 10 могут составить слово из букв –подсказок. Если слово составлено верно – квест считается выполненным, завершенным.  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Дополнительно для учеников 10-11 классов предлагается отгадать термин, который включает в себя три собранных кодовых слова.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Время прохождения: 30-120  минут.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Среда joyteka.com</w:t>
      </w: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en-US" w:eastAsia="ru-RU" w:bidi="ar-SA"/>
        </w:rPr>
        <w:drawing>
          <wp:inline distT="0" distB="0" distL="0" distR="0">
            <wp:extent cx="4060825" cy="2003425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364" b="8130"/>
                    <a:stretch>
                      <a:fillRect/>
                    </a:stretch>
                  </pic:blipFill>
                  <pic:spPr>
                    <a:xfrm>
                      <a:off x="0" y="0"/>
                      <a:ext cx="4071347" cy="20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eastAsia="Times New Roman" w:cs="Times New Roman"/>
          <w:kern w:val="0"/>
          <w:sz w:val="28"/>
          <w:szCs w:val="28"/>
          <w:lang w:val="en-US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drawing>
          <wp:inline distT="0" distB="0" distL="0" distR="0">
            <wp:extent cx="3996055" cy="1947545"/>
            <wp:effectExtent l="19050" t="0" r="4198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556" b="7672"/>
                    <a:stretch>
                      <a:fillRect/>
                    </a:stretch>
                  </pic:blipFill>
                  <pic:spPr>
                    <a:xfrm>
                      <a:off x="0" y="0"/>
                      <a:ext cx="3996302" cy="194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drawing>
          <wp:inline distT="0" distB="0" distL="0" distR="0">
            <wp:extent cx="3710940" cy="2398395"/>
            <wp:effectExtent l="19050" t="0" r="345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0248" b="8182"/>
                    <a:stretch>
                      <a:fillRect/>
                    </a:stretch>
                  </pic:blipFill>
                  <pic:spPr>
                    <a:xfrm>
                      <a:off x="0" y="0"/>
                      <a:ext cx="3711294" cy="239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uppressAutoHyphens w:val="0"/>
        <w:spacing w:after="120"/>
        <w:ind w:firstLine="709"/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drawing>
          <wp:inline distT="0" distB="0" distL="0" distR="0">
            <wp:extent cx="3869055" cy="1955800"/>
            <wp:effectExtent l="19050" t="0" r="0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856" r="19641" b="21977"/>
                    <a:stretch>
                      <a:fillRect/>
                    </a:stretch>
                  </pic:blipFill>
                  <pic:spPr>
                    <a:xfrm>
                      <a:off x="0" y="0"/>
                      <a:ext cx="3869138" cy="195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>
      <w:pPr>
        <w:spacing w:before="120" w:line="360" w:lineRule="auto"/>
        <w:ind w:firstLine="709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Рекомендуемые интернет-порталы по разработке квестов: 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  <w:r>
        <w:fldChar w:fldCharType="begin"/>
      </w:r>
      <w:r>
        <w:instrText xml:space="preserve"> HYPERLINK "https://learningapps.org" </w:instrText>
      </w:r>
      <w:r>
        <w:fldChar w:fldCharType="separate"/>
      </w:r>
      <w:r>
        <w:rPr>
          <w:rStyle w:val="15"/>
          <w:rFonts w:cs="Times New Roman"/>
          <w:sz w:val="28"/>
          <w:szCs w:val="28"/>
        </w:rPr>
        <w:t>https://learningapps.org</w:t>
      </w:r>
      <w:r>
        <w:rPr>
          <w:rStyle w:val="15"/>
          <w:rFonts w:cs="Times New Roman"/>
          <w:sz w:val="28"/>
          <w:szCs w:val="28"/>
        </w:rPr>
        <w:fldChar w:fldCharType="end"/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eastAsia="ru-RU" w:bidi="ar-SA"/>
        </w:rPr>
        <w:drawing>
          <wp:inline distT="0" distB="0" distL="0" distR="0">
            <wp:extent cx="4646295" cy="2790825"/>
            <wp:effectExtent l="19050" t="0" r="1767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735" t="12758" r="18447" b="7280"/>
                    <a:stretch>
                      <a:fillRect/>
                    </a:stretch>
                  </pic:blipFill>
                  <pic:spPr>
                    <a:xfrm>
                      <a:off x="0" y="0"/>
                      <a:ext cx="4646433" cy="279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Сервис для создания интерактивных уроков: позволяет выбрать понравившееся упражнение из каталога или создать собственное по одному из представленных шаблонов. 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cs="Times New Roman"/>
          <w:sz w:val="28"/>
          <w:szCs w:val="28"/>
        </w:rPr>
      </w:pPr>
      <w:r>
        <w:fldChar w:fldCharType="begin"/>
      </w:r>
      <w:r>
        <w:instrText xml:space="preserve"> HYPERLINK "https://joyteka.com/ru" </w:instrText>
      </w:r>
      <w:r>
        <w:fldChar w:fldCharType="separate"/>
      </w:r>
      <w:r>
        <w:rPr>
          <w:rStyle w:val="15"/>
          <w:rFonts w:cs="Times New Roman"/>
          <w:sz w:val="28"/>
          <w:szCs w:val="28"/>
        </w:rPr>
        <w:t>https://joyteka.com/ru</w:t>
      </w:r>
      <w:r>
        <w:rPr>
          <w:rStyle w:val="15"/>
          <w:rFonts w:cs="Times New Roman"/>
          <w:sz w:val="28"/>
          <w:szCs w:val="28"/>
        </w:rPr>
        <w:fldChar w:fldCharType="end"/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Joyteka — это платформа для учителей, которую создал учитель - Новиков Максим Юрьевич  учитель информатики, директор школы бакалавриата ИРИТ-РТФ УрФУ. Платформа оживит и окрасит уроки в новые краски!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На платформе 5 онлайн-сервисов, в которых вы можете создать любой урок и вдохновить учеников на обучение.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br w:type="textWrapping"/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- Образовательная игра "Квест": ученикам предстоит выбраться из комнаты, решая ваши задания;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- Веб-сервис "Видео": добавляйте задания и комментарии на нужные секунды видео;- Сервис проверки знаний "Тест": просто заполните вопросы и ответы, а сервис сформирует удобный формат для учеников и настроит автопроверку ответов;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br w:type="textWrapping"/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- Игра в «Термины»: ученики будут объяснять друг другу сложные термины в формате игры Alias;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- Интеллектуальная игра "Викторина": устройте классу «Свою игру» прямо на уроке.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val="en-US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drawing>
          <wp:inline distT="0" distB="0" distL="0" distR="0">
            <wp:extent cx="5417820" cy="268668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151" b="6739"/>
                    <a:stretch>
                      <a:fillRect/>
                    </a:stretch>
                  </pic:blipFill>
                  <pic:spPr>
                    <a:xfrm>
                      <a:off x="0" y="0"/>
                      <a:ext cx="5424265" cy="269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val="en-US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drawing>
          <wp:inline distT="0" distB="0" distL="0" distR="0">
            <wp:extent cx="5465445" cy="2705100"/>
            <wp:effectExtent l="19050" t="0" r="1297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982" b="6929"/>
                    <a:stretch>
                      <a:fillRect/>
                    </a:stretch>
                  </pic:blipFill>
                  <pic:spPr>
                    <a:xfrm>
                      <a:off x="0" y="0"/>
                      <a:ext cx="5464736" cy="270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fldChar w:fldCharType="begin"/>
      </w:r>
      <w:r>
        <w:instrText xml:space="preserve"> HYPERLINK "https://www.learnis.ru/" </w:instrText>
      </w:r>
      <w:r>
        <w:fldChar w:fldCharType="separate"/>
      </w:r>
      <w:r>
        <w:rPr>
          <w:rStyle w:val="15"/>
          <w:rFonts w:eastAsia="Times New Roman" w:cs="Times New Roman"/>
          <w:kern w:val="0"/>
          <w:sz w:val="28"/>
          <w:szCs w:val="28"/>
          <w:lang w:eastAsia="ru-RU" w:bidi="ar-SA"/>
        </w:rPr>
        <w:t>https://www.learnis.ru/</w:t>
      </w:r>
      <w:r>
        <w:rPr>
          <w:rStyle w:val="15"/>
          <w:rFonts w:eastAsia="Times New Roman" w:cs="Times New Roman"/>
          <w:kern w:val="0"/>
          <w:sz w:val="28"/>
          <w:szCs w:val="28"/>
          <w:lang w:eastAsia="ru-RU" w:bidi="ar-SA"/>
        </w:rPr>
        <w:fldChar w:fldCharType="end"/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Learnis – популярная российская платформа для создания интерактивного контента. Помимо всего прочего, сервис предполагает создание веб-квеста в жанре «выберись из комнаты». Learnis может похвастаться интуитивно понятным интерфейсом, современным дизайном. На момент выхода ролика сервис предлагает выбрать одну из 21 комнат-шаблонов. В бесплатном тарифе содержится 15. Другие ограничения бесплатного тарифа касаются статистики (в платной версии она более подробная), а также количества создаваемых игр другой направленности.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Следует отметить, что один и то же квест можно создавать в разных вариантах. В этом случаи ученик будет работать со своей версией веб-квеста. Для создания веб-квеста потребуются изображения. Можно рекомендовать следующий алгоритм: создаем задание в powerpoint и сохраняем презентацию в виде набора изображения. Можно также попробовать использовать QR-коды, на которых могут быть закодированы сайты с видеозаданиями или просто внешнем ресурсом. Помимо изображений в задание можно добавлять аудиофайлы. Стоит также отметить, что Learnis имеет адаптивный дизайн, что позволяет комфортно проходить квест как на экране монитора, так и на экране смартфона.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>
      <w:pPr>
        <w:spacing w:after="12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eastAsia="ru-RU" w:bidi="ar-SA"/>
        </w:rPr>
        <w:drawing>
          <wp:inline distT="0" distB="0" distL="0" distR="0">
            <wp:extent cx="3876675" cy="2028190"/>
            <wp:effectExtent l="19050" t="0" r="911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308" b="4615"/>
                    <a:stretch>
                      <a:fillRect/>
                    </a:stretch>
                  </pic:blipFill>
                  <pic:spPr>
                    <a:xfrm>
                      <a:off x="0" y="0"/>
                      <a:ext cx="3881517" cy="203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12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eastAsia="ru-RU" w:bidi="ar-SA"/>
        </w:rPr>
        <w:drawing>
          <wp:inline distT="0" distB="0" distL="0" distR="0">
            <wp:extent cx="3813175" cy="19659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554" b="4739"/>
                    <a:stretch>
                      <a:fillRect/>
                    </a:stretch>
                  </pic:blipFill>
                  <pic:spPr>
                    <a:xfrm>
                      <a:off x="0" y="0"/>
                      <a:ext cx="3817600" cy="196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120"/>
        <w:ind w:firstLine="709"/>
        <w:jc w:val="both"/>
        <w:rPr>
          <w:rFonts w:cs="Times New Roman"/>
          <w:sz w:val="28"/>
          <w:szCs w:val="28"/>
          <w:lang w:eastAsia="ru-RU" w:bidi="ar-SA"/>
        </w:rPr>
      </w:pPr>
    </w:p>
    <w:p>
      <w:pPr>
        <w:spacing w:after="120"/>
        <w:ind w:firstLine="709"/>
        <w:jc w:val="both"/>
        <w:rPr>
          <w:rFonts w:cs="Times New Roman"/>
          <w:sz w:val="28"/>
          <w:szCs w:val="28"/>
        </w:rPr>
      </w:pPr>
      <w:r>
        <w:fldChar w:fldCharType="begin"/>
      </w:r>
      <w:r>
        <w:instrText xml:space="preserve"> HYPERLINK "http://kvestodel.ru/" </w:instrText>
      </w:r>
      <w:r>
        <w:fldChar w:fldCharType="separate"/>
      </w:r>
      <w:r>
        <w:rPr>
          <w:rStyle w:val="15"/>
          <w:rFonts w:cs="Times New Roman"/>
          <w:sz w:val="28"/>
          <w:szCs w:val="28"/>
          <w:lang w:eastAsia="ru-RU" w:bidi="ar-SA"/>
        </w:rPr>
        <w:t>http://kvestodel.ru/</w:t>
      </w:r>
      <w:r>
        <w:rPr>
          <w:rStyle w:val="15"/>
          <w:rFonts w:cs="Times New Roman"/>
          <w:sz w:val="28"/>
          <w:szCs w:val="28"/>
          <w:lang w:eastAsia="ru-RU" w:bidi="ar-SA"/>
        </w:rPr>
        <w:fldChar w:fldCharType="end"/>
      </w:r>
    </w:p>
    <w:p>
      <w:pPr>
        <w:spacing w:after="120"/>
        <w:ind w:firstLine="709"/>
        <w:jc w:val="both"/>
        <w:rPr>
          <w:rFonts w:cs="Times New Roman"/>
          <w:sz w:val="28"/>
          <w:szCs w:val="28"/>
          <w:lang w:eastAsia="ru-RU" w:bidi="ar-SA"/>
        </w:rPr>
      </w:pPr>
      <w:r>
        <w:rPr>
          <w:rFonts w:cs="Times New Roman"/>
          <w:sz w:val="28"/>
          <w:szCs w:val="28"/>
          <w:lang w:eastAsia="ru-RU" w:bidi="ar-SA"/>
        </w:rPr>
        <w:t>Возможность распечатки квеста, не требует регистрации большое количество типов заданий.</w:t>
      </w:r>
    </w:p>
    <w:p>
      <w:pPr>
        <w:spacing w:after="120"/>
        <w:ind w:firstLine="709"/>
        <w:jc w:val="both"/>
        <w:rPr>
          <w:rFonts w:cs="Times New Roman"/>
          <w:sz w:val="28"/>
          <w:szCs w:val="28"/>
          <w:lang w:val="en-US" w:eastAsia="ru-RU" w:bidi="ar-SA"/>
        </w:rPr>
      </w:pPr>
      <w:r>
        <w:rPr>
          <w:rFonts w:cs="Times New Roman"/>
          <w:sz w:val="28"/>
          <w:szCs w:val="28"/>
          <w:lang w:eastAsia="ru-RU" w:bidi="ar-SA"/>
        </w:rPr>
        <w:drawing>
          <wp:inline distT="0" distB="0" distL="0" distR="0">
            <wp:extent cx="5212715" cy="2626360"/>
            <wp:effectExtent l="19050" t="0" r="6791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961" b="5483"/>
                    <a:stretch>
                      <a:fillRect/>
                    </a:stretch>
                  </pic:blipFill>
                  <pic:spPr>
                    <a:xfrm>
                      <a:off x="0" y="0"/>
                      <a:ext cx="5215685" cy="262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120"/>
        <w:ind w:firstLine="709"/>
        <w:jc w:val="both"/>
        <w:rPr>
          <w:rFonts w:cs="Times New Roman"/>
          <w:sz w:val="28"/>
          <w:szCs w:val="28"/>
        </w:rPr>
      </w:pPr>
    </w:p>
    <w:p>
      <w:pPr>
        <w:widowControl/>
        <w:suppressAutoHyphens w:val="0"/>
        <w:spacing w:after="200" w:line="276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br w:type="page"/>
      </w: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>Выводы</w:t>
      </w:r>
    </w:p>
    <w:p>
      <w:pPr>
        <w:widowControl/>
        <w:shd w:val="clear" w:color="auto" w:fill="FFFFFF"/>
        <w:suppressAutoHyphens w:val="0"/>
        <w:spacing w:after="120"/>
        <w:ind w:firstLine="709"/>
        <w:jc w:val="both"/>
        <w:textAlignment w:val="baseline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Квест, как образовательная игровая технология, набирает популярность, пополняясь новыми технологическими приёмами: расширение общекультурного компетенции, развитие интереса к учёбе; развитие интеллектуальных способностей, критического мышления, способности устанавливать логические связи между явлениями, выявлять ошибки и фальсификации, анализировать различные точки зрения и события и делать обоснованные выводы; развитие личностных качеств: гибкости и продуктивности мышления, быстроты реакции, ответственности, взаимоуважения; развитие умений слушать и слышать собеседника, аргументировать точку зрения. Таким образом, образовательный квест — один из способов стимулирования интереса к познавательной деятельности. Грамотное применение квестов как интерактивных образовательных игр позволяют «изменить и улучшить формы поведения и деятельности субъектов педагогического взаимодействия и способствуют осознанному усвоению этих форм». Способность квеста обеспечить высокую личностную включённость в обучение, предоставить учащемуся быстрый доступ к информации и вовлечь его в продуктивное партнёрское взаимодействие даёт все основания для использования его практически на всех уровнях образования.</w:t>
      </w:r>
    </w:p>
    <w:p>
      <w:pPr>
        <w:spacing w:before="120" w:line="360" w:lineRule="auto"/>
        <w:ind w:firstLine="709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>Информационные источники:</w:t>
      </w:r>
    </w:p>
    <w:p>
      <w:pPr>
        <w:spacing w:after="120"/>
        <w:ind w:firstLine="709"/>
        <w:jc w:val="both"/>
        <w:rPr>
          <w:rFonts w:cs="Times New Roman"/>
          <w:sz w:val="28"/>
          <w:szCs w:val="28"/>
        </w:rPr>
      </w:pPr>
      <w:r>
        <w:fldChar w:fldCharType="begin"/>
      </w:r>
      <w:r>
        <w:instrText xml:space="preserve"> HYPERLINK "https://rosuchebnik.ru/material/obrazovatelnye-kvesty-v-shkole-/" </w:instrText>
      </w:r>
      <w:r>
        <w:fldChar w:fldCharType="separate"/>
      </w:r>
      <w:r>
        <w:rPr>
          <w:rStyle w:val="15"/>
          <w:rFonts w:cs="Times New Roman"/>
          <w:color w:val="auto"/>
          <w:sz w:val="28"/>
          <w:szCs w:val="28"/>
        </w:rPr>
        <w:t>https://rosuchebnik.ru/material/obrazovatelnye-kvesty-v-shkole-/</w:t>
      </w:r>
      <w:r>
        <w:rPr>
          <w:rStyle w:val="15"/>
          <w:rFonts w:cs="Times New Roman"/>
          <w:color w:val="auto"/>
          <w:sz w:val="28"/>
          <w:szCs w:val="28"/>
        </w:rPr>
        <w:fldChar w:fldCharType="end"/>
      </w:r>
    </w:p>
    <w:p>
      <w:pPr>
        <w:spacing w:after="120"/>
        <w:ind w:firstLine="709"/>
        <w:jc w:val="both"/>
        <w:rPr>
          <w:rFonts w:cs="Times New Roman"/>
          <w:sz w:val="28"/>
          <w:szCs w:val="28"/>
        </w:rPr>
      </w:pPr>
      <w:r>
        <w:fldChar w:fldCharType="begin"/>
      </w:r>
      <w:r>
        <w:instrText xml:space="preserve"> HYPERLINK "https://www.learnis.ru/" </w:instrText>
      </w:r>
      <w:r>
        <w:fldChar w:fldCharType="separate"/>
      </w:r>
      <w:r>
        <w:rPr>
          <w:rStyle w:val="15"/>
          <w:rFonts w:cs="Times New Roman"/>
          <w:color w:val="auto"/>
          <w:sz w:val="28"/>
          <w:szCs w:val="28"/>
        </w:rPr>
        <w:t>https://www.learnis.ru/</w:t>
      </w:r>
      <w:r>
        <w:rPr>
          <w:rStyle w:val="15"/>
          <w:rFonts w:cs="Times New Roman"/>
          <w:color w:val="auto"/>
          <w:sz w:val="28"/>
          <w:szCs w:val="28"/>
        </w:rPr>
        <w:fldChar w:fldCharType="end"/>
      </w:r>
    </w:p>
    <w:p>
      <w:pPr>
        <w:spacing w:after="120"/>
        <w:ind w:firstLine="709"/>
        <w:jc w:val="both"/>
        <w:rPr>
          <w:rFonts w:cs="Times New Roman"/>
          <w:sz w:val="28"/>
          <w:szCs w:val="28"/>
        </w:rPr>
      </w:pPr>
      <w:r>
        <w:fldChar w:fldCharType="begin"/>
      </w:r>
      <w:r>
        <w:instrText xml:space="preserve"> HYPERLINK "file:///C:/Users/bmr/Downloads/obrazovatelnyy-kvest-smysl-soderzhanie-tehnologicheskie-priyomy.pdf" </w:instrText>
      </w:r>
      <w:r>
        <w:fldChar w:fldCharType="separate"/>
      </w:r>
      <w:r>
        <w:rPr>
          <w:rStyle w:val="15"/>
          <w:rFonts w:cs="Times New Roman"/>
          <w:color w:val="auto"/>
          <w:sz w:val="28"/>
          <w:szCs w:val="28"/>
          <w:lang w:val="en-US"/>
        </w:rPr>
        <w:t>file</w:t>
      </w:r>
      <w:r>
        <w:rPr>
          <w:rStyle w:val="15"/>
          <w:rFonts w:cs="Times New Roman"/>
          <w:color w:val="auto"/>
          <w:sz w:val="28"/>
          <w:szCs w:val="28"/>
        </w:rPr>
        <w:t>:///</w:t>
      </w:r>
      <w:r>
        <w:rPr>
          <w:rStyle w:val="15"/>
          <w:rFonts w:cs="Times New Roman"/>
          <w:color w:val="auto"/>
          <w:sz w:val="28"/>
          <w:szCs w:val="28"/>
          <w:lang w:val="en-US"/>
        </w:rPr>
        <w:t>C</w:t>
      </w:r>
      <w:r>
        <w:rPr>
          <w:rStyle w:val="15"/>
          <w:rFonts w:cs="Times New Roman"/>
          <w:color w:val="auto"/>
          <w:sz w:val="28"/>
          <w:szCs w:val="28"/>
        </w:rPr>
        <w:t>:/</w:t>
      </w:r>
      <w:r>
        <w:rPr>
          <w:rStyle w:val="15"/>
          <w:rFonts w:cs="Times New Roman"/>
          <w:color w:val="auto"/>
          <w:sz w:val="28"/>
          <w:szCs w:val="28"/>
          <w:lang w:val="en-US"/>
        </w:rPr>
        <w:t>Users</w:t>
      </w:r>
      <w:r>
        <w:rPr>
          <w:rStyle w:val="15"/>
          <w:rFonts w:cs="Times New Roman"/>
          <w:color w:val="auto"/>
          <w:sz w:val="28"/>
          <w:szCs w:val="28"/>
        </w:rPr>
        <w:t>/</w:t>
      </w:r>
      <w:r>
        <w:rPr>
          <w:rStyle w:val="15"/>
          <w:rFonts w:cs="Times New Roman"/>
          <w:color w:val="auto"/>
          <w:sz w:val="28"/>
          <w:szCs w:val="28"/>
          <w:lang w:val="en-US"/>
        </w:rPr>
        <w:t>bmr</w:t>
      </w:r>
      <w:r>
        <w:rPr>
          <w:rStyle w:val="15"/>
          <w:rFonts w:cs="Times New Roman"/>
          <w:color w:val="auto"/>
          <w:sz w:val="28"/>
          <w:szCs w:val="28"/>
        </w:rPr>
        <w:t>/</w:t>
      </w:r>
      <w:r>
        <w:rPr>
          <w:rStyle w:val="15"/>
          <w:rFonts w:cs="Times New Roman"/>
          <w:color w:val="auto"/>
          <w:sz w:val="28"/>
          <w:szCs w:val="28"/>
          <w:lang w:val="en-US"/>
        </w:rPr>
        <w:t>Downloads</w:t>
      </w:r>
      <w:r>
        <w:rPr>
          <w:rStyle w:val="15"/>
          <w:rFonts w:cs="Times New Roman"/>
          <w:color w:val="auto"/>
          <w:sz w:val="28"/>
          <w:szCs w:val="28"/>
        </w:rPr>
        <w:t>/</w:t>
      </w:r>
      <w:r>
        <w:rPr>
          <w:rStyle w:val="15"/>
          <w:rFonts w:cs="Times New Roman"/>
          <w:color w:val="auto"/>
          <w:sz w:val="28"/>
          <w:szCs w:val="28"/>
          <w:lang w:val="en-US"/>
        </w:rPr>
        <w:t>obrazovatelnyy</w:t>
      </w:r>
      <w:r>
        <w:rPr>
          <w:rStyle w:val="15"/>
          <w:rFonts w:cs="Times New Roman"/>
          <w:color w:val="auto"/>
          <w:sz w:val="28"/>
          <w:szCs w:val="28"/>
        </w:rPr>
        <w:t>-</w:t>
      </w:r>
      <w:r>
        <w:rPr>
          <w:rStyle w:val="15"/>
          <w:rFonts w:cs="Times New Roman"/>
          <w:color w:val="auto"/>
          <w:sz w:val="28"/>
          <w:szCs w:val="28"/>
          <w:lang w:val="en-US"/>
        </w:rPr>
        <w:t>kvest</w:t>
      </w:r>
      <w:r>
        <w:rPr>
          <w:rStyle w:val="15"/>
          <w:rFonts w:cs="Times New Roman"/>
          <w:color w:val="auto"/>
          <w:sz w:val="28"/>
          <w:szCs w:val="28"/>
        </w:rPr>
        <w:t>-</w:t>
      </w:r>
      <w:r>
        <w:rPr>
          <w:rStyle w:val="15"/>
          <w:rFonts w:cs="Times New Roman"/>
          <w:color w:val="auto"/>
          <w:sz w:val="28"/>
          <w:szCs w:val="28"/>
          <w:lang w:val="en-US"/>
        </w:rPr>
        <w:t>smysl</w:t>
      </w:r>
      <w:r>
        <w:rPr>
          <w:rStyle w:val="15"/>
          <w:rFonts w:cs="Times New Roman"/>
          <w:color w:val="auto"/>
          <w:sz w:val="28"/>
          <w:szCs w:val="28"/>
        </w:rPr>
        <w:t>-</w:t>
      </w:r>
      <w:r>
        <w:rPr>
          <w:rStyle w:val="15"/>
          <w:rFonts w:cs="Times New Roman"/>
          <w:color w:val="auto"/>
          <w:sz w:val="28"/>
          <w:szCs w:val="28"/>
          <w:lang w:val="en-US"/>
        </w:rPr>
        <w:t>soderzhanie</w:t>
      </w:r>
      <w:r>
        <w:rPr>
          <w:rStyle w:val="15"/>
          <w:rFonts w:cs="Times New Roman"/>
          <w:color w:val="auto"/>
          <w:sz w:val="28"/>
          <w:szCs w:val="28"/>
        </w:rPr>
        <w:t>-</w:t>
      </w:r>
      <w:r>
        <w:rPr>
          <w:rStyle w:val="15"/>
          <w:rFonts w:cs="Times New Roman"/>
          <w:color w:val="auto"/>
          <w:sz w:val="28"/>
          <w:szCs w:val="28"/>
          <w:lang w:val="en-US"/>
        </w:rPr>
        <w:t>tehnologicheskie</w:t>
      </w:r>
      <w:r>
        <w:rPr>
          <w:rStyle w:val="15"/>
          <w:rFonts w:cs="Times New Roman"/>
          <w:color w:val="auto"/>
          <w:sz w:val="28"/>
          <w:szCs w:val="28"/>
        </w:rPr>
        <w:t>-</w:t>
      </w:r>
      <w:r>
        <w:rPr>
          <w:rStyle w:val="15"/>
          <w:rFonts w:cs="Times New Roman"/>
          <w:color w:val="auto"/>
          <w:sz w:val="28"/>
          <w:szCs w:val="28"/>
          <w:lang w:val="en-US"/>
        </w:rPr>
        <w:t>priyomy</w:t>
      </w:r>
      <w:r>
        <w:rPr>
          <w:rStyle w:val="15"/>
          <w:rFonts w:cs="Times New Roman"/>
          <w:color w:val="auto"/>
          <w:sz w:val="28"/>
          <w:szCs w:val="28"/>
        </w:rPr>
        <w:t>.</w:t>
      </w:r>
      <w:r>
        <w:rPr>
          <w:rStyle w:val="15"/>
          <w:rFonts w:cs="Times New Roman"/>
          <w:color w:val="auto"/>
          <w:sz w:val="28"/>
          <w:szCs w:val="28"/>
          <w:lang w:val="en-US"/>
        </w:rPr>
        <w:t>pdf</w:t>
      </w:r>
      <w:r>
        <w:rPr>
          <w:rStyle w:val="15"/>
          <w:rFonts w:cs="Times New Roman"/>
          <w:color w:val="auto"/>
          <w:sz w:val="28"/>
          <w:szCs w:val="28"/>
          <w:lang w:val="en-US"/>
        </w:rPr>
        <w:fldChar w:fldCharType="end"/>
      </w:r>
    </w:p>
    <w:p>
      <w:pPr>
        <w:spacing w:after="120"/>
        <w:ind w:firstLine="709"/>
        <w:jc w:val="both"/>
        <w:rPr>
          <w:rFonts w:cs="Times New Roman"/>
          <w:sz w:val="28"/>
          <w:szCs w:val="28"/>
        </w:rPr>
      </w:pPr>
    </w:p>
    <w:sectPr>
      <w:footerReference r:id="rId5" w:type="default"/>
      <w:pgSz w:w="11906" w:h="16838"/>
      <w:pgMar w:top="1134" w:right="850" w:bottom="1134" w:left="1276" w:header="708" w:footer="708" w:gutter="0"/>
      <w:pgBorders w:offsetFrom="page">
        <w:top w:val="classicalWave" w:color="auto" w:sz="10" w:space="24"/>
        <w:left w:val="classicalWave" w:color="auto" w:sz="10" w:space="24"/>
        <w:bottom w:val="classicalWave" w:color="auto" w:sz="10" w:space="24"/>
        <w:right w:val="classicalWave" w:color="auto" w:sz="10" w:space="24"/>
      </w:pgBorders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Mangal">
    <w:altName w:val="Gentium Basic"/>
    <w:panose1 w:val="02040503050203030202"/>
    <w:charset w:val="01"/>
    <w:family w:val="roman"/>
    <w:pitch w:val="default"/>
    <w:sig w:usb0="00000000" w:usb1="00000000" w:usb2="00000000" w:usb3="00000000" w:csb0="00000000" w:csb1="00000000"/>
  </w:font>
  <w:font w:name="Gentium Basic">
    <w:panose1 w:val="02000503060000020004"/>
    <w:charset w:val="00"/>
    <w:family w:val="auto"/>
    <w:pitch w:val="default"/>
    <w:sig w:usb0="A000007F" w:usb1="5000204A" w:usb2="00000000" w:usb3="00000000" w:csb0="20000013" w:csb1="00000000"/>
  </w:font>
  <w:font w:name="Microsoft Sans Serif">
    <w:panose1 w:val="020B0604020202020204"/>
    <w:charset w:val="CC"/>
    <w:family w:val="swiss"/>
    <w:pitch w:val="default"/>
    <w:sig w:usb0="E5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19614422"/>
      <w:docPartObj>
        <w:docPartGallery w:val="autotext"/>
      </w:docPartObj>
    </w:sdtPr>
    <w:sdtContent>
      <w:p>
        <w:pPr>
          <w:pStyle w:val="2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15</w:t>
        </w:r>
        <w:r>
          <w:fldChar w:fldCharType="end"/>
        </w:r>
      </w:p>
    </w:sdtContent>
  </w:sdt>
  <w:p>
    <w:pPr>
      <w:pStyle w:val="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972F0B"/>
    <w:multiLevelType w:val="multilevel"/>
    <w:tmpl w:val="13972F0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5A47B37"/>
    <w:multiLevelType w:val="multilevel"/>
    <w:tmpl w:val="15A47B3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163D61C0"/>
    <w:multiLevelType w:val="multilevel"/>
    <w:tmpl w:val="163D61C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37004C22"/>
    <w:multiLevelType w:val="multilevel"/>
    <w:tmpl w:val="37004C22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E13567"/>
    <w:multiLevelType w:val="multilevel"/>
    <w:tmpl w:val="40E1356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decimal"/>
      <w:lvlText w:val="%2."/>
      <w:lvlJc w:val="left"/>
      <w:pPr>
        <w:ind w:left="2070" w:hanging="990"/>
      </w:pPr>
      <w:rPr>
        <w:rFonts w:hint="default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53425D71"/>
    <w:multiLevelType w:val="multilevel"/>
    <w:tmpl w:val="53425D7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783F6137"/>
    <w:multiLevelType w:val="multilevel"/>
    <w:tmpl w:val="783F6137"/>
    <w:lvl w:ilvl="0" w:tentative="0">
      <w:start w:val="1"/>
      <w:numFmt w:val="decimal"/>
      <w:lvlText w:val="%1.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E234603"/>
    <w:multiLevelType w:val="multilevel"/>
    <w:tmpl w:val="7E23460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762"/>
    <w:rsid w:val="00024243"/>
    <w:rsid w:val="00073938"/>
    <w:rsid w:val="000763BC"/>
    <w:rsid w:val="000B57A8"/>
    <w:rsid w:val="000C779E"/>
    <w:rsid w:val="0012221A"/>
    <w:rsid w:val="001B4B35"/>
    <w:rsid w:val="0021719D"/>
    <w:rsid w:val="002D26BD"/>
    <w:rsid w:val="00422A4F"/>
    <w:rsid w:val="00445569"/>
    <w:rsid w:val="00451EB6"/>
    <w:rsid w:val="005156CF"/>
    <w:rsid w:val="005579F2"/>
    <w:rsid w:val="00563299"/>
    <w:rsid w:val="00583C92"/>
    <w:rsid w:val="00597452"/>
    <w:rsid w:val="005A0514"/>
    <w:rsid w:val="005C3A2A"/>
    <w:rsid w:val="006179BB"/>
    <w:rsid w:val="00647740"/>
    <w:rsid w:val="0067468B"/>
    <w:rsid w:val="00725E21"/>
    <w:rsid w:val="0082654D"/>
    <w:rsid w:val="00852560"/>
    <w:rsid w:val="008D5A7F"/>
    <w:rsid w:val="00912C53"/>
    <w:rsid w:val="00971284"/>
    <w:rsid w:val="00992801"/>
    <w:rsid w:val="009A4366"/>
    <w:rsid w:val="009F08CC"/>
    <w:rsid w:val="00A03DE2"/>
    <w:rsid w:val="00A07C6A"/>
    <w:rsid w:val="00A77AC9"/>
    <w:rsid w:val="00AD25E4"/>
    <w:rsid w:val="00B820D5"/>
    <w:rsid w:val="00BE5A39"/>
    <w:rsid w:val="00C37ECF"/>
    <w:rsid w:val="00C542FF"/>
    <w:rsid w:val="00C951DF"/>
    <w:rsid w:val="00C9626B"/>
    <w:rsid w:val="00CC32B9"/>
    <w:rsid w:val="00CF7A95"/>
    <w:rsid w:val="00D0138B"/>
    <w:rsid w:val="00D22ECC"/>
    <w:rsid w:val="00D71120"/>
    <w:rsid w:val="00DF3DE6"/>
    <w:rsid w:val="00E24F2A"/>
    <w:rsid w:val="00E42A44"/>
    <w:rsid w:val="00E53802"/>
    <w:rsid w:val="00EF5762"/>
    <w:rsid w:val="00F07A06"/>
    <w:rsid w:val="00F35B1C"/>
    <w:rsid w:val="00FA06CD"/>
    <w:rsid w:val="00FC4AF1"/>
    <w:rsid w:val="258E6905"/>
    <w:rsid w:val="473B52D8"/>
    <w:rsid w:val="53047F8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Lucida Sans Unicode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widowControl w:val="0"/>
      <w:suppressAutoHyphens/>
      <w:spacing w:after="0" w:line="240" w:lineRule="auto"/>
    </w:pPr>
    <w:rPr>
      <w:rFonts w:ascii="Times New Roman" w:hAnsi="Times New Roman" w:eastAsia="Lucida Sans Unicode" w:cs="Tahoma"/>
      <w:color w:val="auto"/>
      <w:kern w:val="1"/>
      <w:sz w:val="24"/>
      <w:szCs w:val="24"/>
      <w:lang w:val="ru-RU" w:eastAsia="hi-IN" w:bidi="hi-IN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uppressAutoHyphens w:val="0"/>
      <w:spacing w:before="480" w:line="259" w:lineRule="auto"/>
      <w:jc w:val="center"/>
      <w:outlineLvl w:val="0"/>
    </w:pPr>
    <w:rPr>
      <w:rFonts w:eastAsiaTheme="majorEastAsia" w:cstheme="majorBidi"/>
      <w:b/>
      <w:bCs/>
      <w:color w:val="666666"/>
      <w:kern w:val="0"/>
      <w:sz w:val="36"/>
      <w:szCs w:val="28"/>
      <w:lang w:eastAsia="en-US" w:bidi="ar-SA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00"/>
      <w:outlineLvl w:val="1"/>
    </w:pPr>
    <w:rPr>
      <w:rFonts w:cs="Mangal" w:asciiTheme="majorHAnsi" w:hAnsiTheme="majorHAnsi" w:eastAsiaTheme="majorEastAsia"/>
      <w:b/>
      <w:bCs/>
      <w:color w:val="4F81BD" w:themeColor="accent1"/>
      <w:sz w:val="26"/>
      <w:szCs w:val="23"/>
    </w:rPr>
  </w:style>
  <w:style w:type="paragraph" w:styleId="4">
    <w:name w:val="heading 3"/>
    <w:basedOn w:val="1"/>
    <w:next w:val="1"/>
    <w:link w:val="26"/>
    <w:qFormat/>
    <w:uiPriority w:val="9"/>
    <w:pPr>
      <w:widowControl/>
      <w:suppressAutoHyphens w:val="0"/>
      <w:spacing w:before="100" w:beforeAutospacing="1" w:after="100" w:afterAutospacing="1"/>
      <w:outlineLvl w:val="2"/>
    </w:pPr>
    <w:rPr>
      <w:rFonts w:eastAsia="Times New Roman" w:cs="Times New Roman"/>
      <w:b/>
      <w:bCs/>
      <w:color w:val="666666"/>
      <w:kern w:val="0"/>
      <w:sz w:val="32"/>
      <w:szCs w:val="27"/>
      <w:lang w:eastAsia="ru-RU" w:bidi="ar-SA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="200"/>
      <w:outlineLvl w:val="3"/>
    </w:pPr>
    <w:rPr>
      <w:rFonts w:cs="Mangal" w:asciiTheme="majorHAnsi" w:hAnsiTheme="majorHAnsi" w:eastAsiaTheme="majorEastAsia"/>
      <w:b/>
      <w:bCs/>
      <w:i/>
      <w:iCs/>
      <w:color w:val="4F81BD" w:themeColor="accent1"/>
      <w:szCs w:val="21"/>
    </w:rPr>
  </w:style>
  <w:style w:type="paragraph" w:styleId="6">
    <w:name w:val="heading 5"/>
    <w:basedOn w:val="1"/>
    <w:next w:val="1"/>
    <w:link w:val="28"/>
    <w:unhideWhenUsed/>
    <w:qFormat/>
    <w:uiPriority w:val="9"/>
    <w:pPr>
      <w:keepNext/>
      <w:keepLines/>
      <w:spacing w:before="200"/>
      <w:outlineLvl w:val="4"/>
    </w:pPr>
    <w:rPr>
      <w:rFonts w:cs="Mangal" w:asciiTheme="majorHAnsi" w:hAnsiTheme="majorHAnsi" w:eastAsiaTheme="majorEastAsia"/>
      <w:color w:val="243F61" w:themeColor="accent1" w:themeShade="7F"/>
      <w:szCs w:val="21"/>
    </w:rPr>
  </w:style>
  <w:style w:type="paragraph" w:styleId="7">
    <w:name w:val="heading 6"/>
    <w:basedOn w:val="1"/>
    <w:next w:val="1"/>
    <w:link w:val="29"/>
    <w:unhideWhenUsed/>
    <w:qFormat/>
    <w:uiPriority w:val="9"/>
    <w:pPr>
      <w:keepNext/>
      <w:keepLines/>
      <w:spacing w:before="200"/>
      <w:outlineLvl w:val="5"/>
    </w:pPr>
    <w:rPr>
      <w:rFonts w:cs="Mangal" w:asciiTheme="majorHAnsi" w:hAnsiTheme="majorHAnsi" w:eastAsiaTheme="majorEastAsia"/>
      <w:i/>
      <w:iCs/>
      <w:color w:val="243F61" w:themeColor="accent1" w:themeShade="7F"/>
      <w:szCs w:val="21"/>
    </w:rPr>
  </w:style>
  <w:style w:type="paragraph" w:styleId="8">
    <w:name w:val="heading 7"/>
    <w:basedOn w:val="1"/>
    <w:next w:val="1"/>
    <w:link w:val="30"/>
    <w:unhideWhenUsed/>
    <w:qFormat/>
    <w:uiPriority w:val="9"/>
    <w:pPr>
      <w:keepNext/>
      <w:keepLines/>
      <w:spacing w:before="200"/>
      <w:outlineLvl w:val="6"/>
    </w:pPr>
    <w:rPr>
      <w:rFonts w:cs="Mangal" w:asciiTheme="majorHAnsi" w:hAnsiTheme="majorHAnsi" w:eastAsiaTheme="majorEastAsia"/>
      <w:i/>
      <w:iCs/>
      <w:color w:val="3F3F3F" w:themeColor="text1" w:themeTint="BF"/>
      <w:szCs w:val="21"/>
    </w:rPr>
  </w:style>
  <w:style w:type="paragraph" w:styleId="9">
    <w:name w:val="heading 8"/>
    <w:basedOn w:val="1"/>
    <w:next w:val="1"/>
    <w:link w:val="31"/>
    <w:unhideWhenUsed/>
    <w:qFormat/>
    <w:uiPriority w:val="9"/>
    <w:pPr>
      <w:keepNext/>
      <w:keepLines/>
      <w:spacing w:before="200"/>
      <w:outlineLvl w:val="7"/>
    </w:pPr>
    <w:rPr>
      <w:rFonts w:cs="Mangal" w:asciiTheme="majorHAnsi" w:hAnsiTheme="majorHAnsi" w:eastAsiaTheme="majorEastAsia"/>
      <w:color w:val="3F3F3F" w:themeColor="text1" w:themeTint="BF"/>
      <w:sz w:val="20"/>
      <w:szCs w:val="18"/>
    </w:rPr>
  </w:style>
  <w:style w:type="paragraph" w:styleId="10">
    <w:name w:val="heading 9"/>
    <w:basedOn w:val="1"/>
    <w:next w:val="1"/>
    <w:link w:val="32"/>
    <w:unhideWhenUsed/>
    <w:qFormat/>
    <w:uiPriority w:val="9"/>
    <w:pPr>
      <w:keepNext/>
      <w:keepLines/>
      <w:spacing w:before="200"/>
      <w:outlineLvl w:val="8"/>
    </w:pPr>
    <w:rPr>
      <w:rFonts w:cs="Mangal" w:asciiTheme="majorHAnsi" w:hAnsiTheme="majorHAnsi" w:eastAsiaTheme="majorEastAsia"/>
      <w:i/>
      <w:iCs/>
      <w:color w:val="3F3F3F" w:themeColor="text1" w:themeTint="BF"/>
      <w:sz w:val="20"/>
      <w:szCs w:val="18"/>
    </w:rPr>
  </w:style>
  <w:style w:type="character" w:default="1" w:styleId="11">
    <w:name w:val="Default Paragraph Font"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1"/>
    <w:semiHidden/>
    <w:unhideWhenUsed/>
    <w:qFormat/>
    <w:uiPriority w:val="99"/>
    <w:rPr>
      <w:color w:val="800080" w:themeColor="followedHyperlink"/>
      <w:u w:val="single"/>
    </w:rPr>
  </w:style>
  <w:style w:type="character" w:styleId="14">
    <w:name w:val="Emphasis"/>
    <w:basedOn w:val="11"/>
    <w:qFormat/>
    <w:uiPriority w:val="20"/>
    <w:rPr>
      <w:i/>
      <w:iCs/>
    </w:rPr>
  </w:style>
  <w:style w:type="character" w:styleId="15">
    <w:name w:val="Hyperlink"/>
    <w:basedOn w:val="11"/>
    <w:unhideWhenUsed/>
    <w:qFormat/>
    <w:uiPriority w:val="99"/>
    <w:rPr>
      <w:color w:val="0000FF"/>
      <w:u w:val="single"/>
    </w:rPr>
  </w:style>
  <w:style w:type="character" w:styleId="16">
    <w:name w:val="Strong"/>
    <w:basedOn w:val="11"/>
    <w:qFormat/>
    <w:uiPriority w:val="22"/>
    <w:rPr>
      <w:b/>
      <w:bCs/>
    </w:rPr>
  </w:style>
  <w:style w:type="paragraph" w:styleId="17">
    <w:name w:val="Balloon Text"/>
    <w:basedOn w:val="1"/>
    <w:link w:val="41"/>
    <w:semiHidden/>
    <w:unhideWhenUsed/>
    <w:qFormat/>
    <w:uiPriority w:val="99"/>
    <w:rPr>
      <w:rFonts w:ascii="Tahoma" w:hAnsi="Tahoma" w:cs="Mangal"/>
      <w:sz w:val="16"/>
      <w:szCs w:val="14"/>
    </w:rPr>
  </w:style>
  <w:style w:type="paragraph" w:styleId="18">
    <w:name w:val="header"/>
    <w:basedOn w:val="1"/>
    <w:link w:val="42"/>
    <w:semiHidden/>
    <w:unhideWhenUsed/>
    <w:qFormat/>
    <w:uiPriority w:val="99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19">
    <w:name w:val="Title"/>
    <w:basedOn w:val="1"/>
    <w:next w:val="1"/>
    <w:link w:val="33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cs="Mangal" w:asciiTheme="majorHAnsi" w:hAnsiTheme="majorHAnsi" w:eastAsiaTheme="majorEastAsia"/>
      <w:color w:val="17365D" w:themeColor="text2" w:themeShade="BF"/>
      <w:spacing w:val="5"/>
      <w:kern w:val="28"/>
      <w:sz w:val="52"/>
      <w:szCs w:val="47"/>
    </w:rPr>
  </w:style>
  <w:style w:type="paragraph" w:styleId="20">
    <w:name w:val="footer"/>
    <w:basedOn w:val="1"/>
    <w:link w:val="43"/>
    <w:unhideWhenUsed/>
    <w:uiPriority w:val="99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21">
    <w:name w:val="Normal (Web)"/>
    <w:basedOn w:val="1"/>
    <w:semiHidden/>
    <w:unhideWhenUsed/>
    <w:uiPriority w:val="99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styleId="22">
    <w:name w:val="Subtitle"/>
    <w:basedOn w:val="1"/>
    <w:next w:val="1"/>
    <w:link w:val="34"/>
    <w:qFormat/>
    <w:uiPriority w:val="11"/>
    <w:rPr>
      <w:rFonts w:cs="Mangal" w:asciiTheme="majorHAnsi" w:hAnsiTheme="majorHAnsi" w:eastAsiaTheme="majorEastAsia"/>
      <w:i/>
      <w:iCs/>
      <w:color w:val="4F81BD" w:themeColor="accent1"/>
      <w:spacing w:val="15"/>
      <w:szCs w:val="21"/>
    </w:rPr>
  </w:style>
  <w:style w:type="character" w:customStyle="1" w:styleId="23">
    <w:name w:val="Заголовок 1 Знак"/>
    <w:basedOn w:val="11"/>
    <w:link w:val="2"/>
    <w:qFormat/>
    <w:uiPriority w:val="9"/>
    <w:rPr>
      <w:rFonts w:ascii="Times New Roman" w:hAnsi="Times New Roman" w:eastAsiaTheme="majorEastAsia" w:cstheme="majorBidi"/>
      <w:b/>
      <w:bCs/>
      <w:sz w:val="36"/>
      <w:szCs w:val="28"/>
    </w:rPr>
  </w:style>
  <w:style w:type="paragraph" w:styleId="24">
    <w:name w:val="No Spacing"/>
    <w:qFormat/>
    <w:uiPriority w:val="1"/>
    <w:pPr>
      <w:spacing w:after="0" w:line="240" w:lineRule="auto"/>
    </w:pPr>
    <w:rPr>
      <w:rFonts w:ascii="Arial" w:hAnsi="Arial" w:eastAsia="Lucida Sans Unicode" w:cs="Arial"/>
      <w:color w:val="666666"/>
      <w:sz w:val="24"/>
      <w:szCs w:val="24"/>
      <w:lang w:val="ru-RU" w:eastAsia="en-US" w:bidi="ar-SA"/>
    </w:rPr>
  </w:style>
  <w:style w:type="character" w:customStyle="1" w:styleId="25">
    <w:name w:val="Заголовок 2 Знак"/>
    <w:basedOn w:val="11"/>
    <w:link w:val="3"/>
    <w:qFormat/>
    <w:uiPriority w:val="9"/>
    <w:rPr>
      <w:rFonts w:cs="Mangal" w:asciiTheme="majorHAnsi" w:hAnsiTheme="majorHAnsi" w:eastAsiaTheme="majorEastAsia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26">
    <w:name w:val="Заголовок 3 Знак"/>
    <w:basedOn w:val="11"/>
    <w:link w:val="4"/>
    <w:uiPriority w:val="9"/>
    <w:rPr>
      <w:rFonts w:ascii="Times New Roman" w:hAnsi="Times New Roman" w:eastAsia="Times New Roman" w:cs="Times New Roman"/>
      <w:b/>
      <w:bCs/>
      <w:sz w:val="32"/>
      <w:szCs w:val="27"/>
      <w:lang w:eastAsia="ru-RU"/>
    </w:rPr>
  </w:style>
  <w:style w:type="character" w:customStyle="1" w:styleId="27">
    <w:name w:val="Заголовок 4 Знак"/>
    <w:basedOn w:val="11"/>
    <w:link w:val="5"/>
    <w:qFormat/>
    <w:uiPriority w:val="9"/>
    <w:rPr>
      <w:rFonts w:cs="Mangal" w:asciiTheme="majorHAnsi" w:hAnsiTheme="majorHAnsi" w:eastAsiaTheme="majorEastAsia"/>
      <w:b/>
      <w:bCs/>
      <w:i/>
      <w:iCs/>
      <w:color w:val="4F81BD" w:themeColor="accent1"/>
      <w:kern w:val="1"/>
      <w:szCs w:val="21"/>
      <w:lang w:eastAsia="hi-IN" w:bidi="hi-IN"/>
    </w:rPr>
  </w:style>
  <w:style w:type="character" w:customStyle="1" w:styleId="28">
    <w:name w:val="Заголовок 5 Знак"/>
    <w:basedOn w:val="11"/>
    <w:link w:val="6"/>
    <w:uiPriority w:val="9"/>
    <w:rPr>
      <w:rFonts w:cs="Mangal" w:asciiTheme="majorHAnsi" w:hAnsiTheme="majorHAnsi" w:eastAsiaTheme="majorEastAsia"/>
      <w:color w:val="243F61" w:themeColor="accent1" w:themeShade="7F"/>
      <w:kern w:val="1"/>
      <w:szCs w:val="21"/>
      <w:lang w:eastAsia="hi-IN" w:bidi="hi-IN"/>
    </w:rPr>
  </w:style>
  <w:style w:type="character" w:customStyle="1" w:styleId="29">
    <w:name w:val="Заголовок 6 Знак"/>
    <w:basedOn w:val="11"/>
    <w:link w:val="7"/>
    <w:uiPriority w:val="9"/>
    <w:rPr>
      <w:rFonts w:cs="Mangal" w:asciiTheme="majorHAnsi" w:hAnsiTheme="majorHAnsi" w:eastAsiaTheme="majorEastAsia"/>
      <w:i/>
      <w:iCs/>
      <w:color w:val="243F61" w:themeColor="accent1" w:themeShade="7F"/>
      <w:kern w:val="1"/>
      <w:szCs w:val="21"/>
      <w:lang w:eastAsia="hi-IN" w:bidi="hi-IN"/>
    </w:rPr>
  </w:style>
  <w:style w:type="character" w:customStyle="1" w:styleId="30">
    <w:name w:val="Заголовок 7 Знак"/>
    <w:basedOn w:val="11"/>
    <w:link w:val="8"/>
    <w:qFormat/>
    <w:uiPriority w:val="9"/>
    <w:rPr>
      <w:rFonts w:cs="Mangal" w:asciiTheme="majorHAnsi" w:hAnsiTheme="majorHAnsi" w:eastAsiaTheme="majorEastAsia"/>
      <w:i/>
      <w:iCs/>
      <w:color w:val="3F3F3F" w:themeColor="text1" w:themeTint="BF"/>
      <w:kern w:val="1"/>
      <w:szCs w:val="21"/>
      <w:lang w:eastAsia="hi-IN" w:bidi="hi-IN"/>
    </w:rPr>
  </w:style>
  <w:style w:type="character" w:customStyle="1" w:styleId="31">
    <w:name w:val="Заголовок 8 Знак"/>
    <w:basedOn w:val="11"/>
    <w:link w:val="9"/>
    <w:qFormat/>
    <w:uiPriority w:val="9"/>
    <w:rPr>
      <w:rFonts w:cs="Mangal" w:asciiTheme="majorHAnsi" w:hAnsiTheme="majorHAnsi" w:eastAsiaTheme="majorEastAsia"/>
      <w:color w:val="3F3F3F" w:themeColor="text1" w:themeTint="BF"/>
      <w:kern w:val="1"/>
      <w:sz w:val="20"/>
      <w:szCs w:val="18"/>
      <w:lang w:eastAsia="hi-IN" w:bidi="hi-IN"/>
    </w:rPr>
  </w:style>
  <w:style w:type="character" w:customStyle="1" w:styleId="32">
    <w:name w:val="Заголовок 9 Знак"/>
    <w:basedOn w:val="11"/>
    <w:link w:val="10"/>
    <w:qFormat/>
    <w:uiPriority w:val="9"/>
    <w:rPr>
      <w:rFonts w:cs="Mangal" w:asciiTheme="majorHAnsi" w:hAnsiTheme="majorHAnsi" w:eastAsiaTheme="majorEastAsia"/>
      <w:i/>
      <w:iCs/>
      <w:color w:val="3F3F3F" w:themeColor="text1" w:themeTint="BF"/>
      <w:kern w:val="1"/>
      <w:sz w:val="20"/>
      <w:szCs w:val="18"/>
      <w:lang w:eastAsia="hi-IN" w:bidi="hi-IN"/>
    </w:rPr>
  </w:style>
  <w:style w:type="character" w:customStyle="1" w:styleId="33">
    <w:name w:val="Название Знак"/>
    <w:basedOn w:val="11"/>
    <w:link w:val="19"/>
    <w:qFormat/>
    <w:uiPriority w:val="10"/>
    <w:rPr>
      <w:rFonts w:cs="Mangal" w:asciiTheme="majorHAnsi" w:hAnsiTheme="majorHAnsi" w:eastAsiaTheme="majorEastAsia"/>
      <w:color w:val="17365D" w:themeColor="text2" w:themeShade="BF"/>
      <w:spacing w:val="5"/>
      <w:kern w:val="28"/>
      <w:sz w:val="52"/>
      <w:szCs w:val="47"/>
      <w:lang w:eastAsia="hi-IN" w:bidi="hi-IN"/>
    </w:rPr>
  </w:style>
  <w:style w:type="character" w:customStyle="1" w:styleId="34">
    <w:name w:val="Подзаголовок Знак"/>
    <w:basedOn w:val="11"/>
    <w:link w:val="22"/>
    <w:uiPriority w:val="11"/>
    <w:rPr>
      <w:rFonts w:cs="Mangal" w:asciiTheme="majorHAnsi" w:hAnsiTheme="majorHAnsi" w:eastAsiaTheme="majorEastAsia"/>
      <w:i/>
      <w:iCs/>
      <w:color w:val="4F81BD" w:themeColor="accent1"/>
      <w:spacing w:val="15"/>
      <w:kern w:val="1"/>
      <w:szCs w:val="21"/>
      <w:lang w:eastAsia="hi-IN" w:bidi="hi-IN"/>
    </w:rPr>
  </w:style>
  <w:style w:type="paragraph" w:styleId="35">
    <w:name w:val="List Paragraph"/>
    <w:basedOn w:val="1"/>
    <w:qFormat/>
    <w:uiPriority w:val="34"/>
    <w:pPr>
      <w:widowControl/>
      <w:suppressAutoHyphens w:val="0"/>
      <w:spacing w:after="200" w:line="276" w:lineRule="auto"/>
      <w:ind w:left="720"/>
      <w:contextualSpacing/>
    </w:pPr>
    <w:rPr>
      <w:rFonts w:ascii="Calibri" w:hAnsi="Calibri" w:eastAsia="Times New Roman" w:cs="Times New Roman"/>
      <w:kern w:val="0"/>
      <w:sz w:val="22"/>
      <w:szCs w:val="22"/>
      <w:lang w:eastAsia="ru-RU" w:bidi="ar-SA"/>
    </w:rPr>
  </w:style>
  <w:style w:type="character" w:customStyle="1" w:styleId="36">
    <w:name w:val="Subtle Emphasis"/>
    <w:basedOn w:val="11"/>
    <w:qFormat/>
    <w:uiPriority w:val="19"/>
    <w:rPr>
      <w:i/>
      <w:iCs/>
      <w:color w:val="7F7F7F" w:themeColor="text1" w:themeTint="7F"/>
    </w:rPr>
  </w:style>
  <w:style w:type="character" w:customStyle="1" w:styleId="37">
    <w:name w:val="Intense Emphasis"/>
    <w:basedOn w:val="11"/>
    <w:qFormat/>
    <w:uiPriority w:val="21"/>
    <w:rPr>
      <w:b/>
      <w:bCs/>
      <w:i/>
      <w:iCs/>
      <w:color w:val="4F81BD" w:themeColor="accent1"/>
    </w:rPr>
  </w:style>
  <w:style w:type="character" w:customStyle="1" w:styleId="38">
    <w:name w:val="Subtle Reference"/>
    <w:basedOn w:val="11"/>
    <w:qFormat/>
    <w:uiPriority w:val="31"/>
    <w:rPr>
      <w:smallCaps/>
      <w:color w:val="C0504D" w:themeColor="accent2"/>
      <w:u w:val="single"/>
    </w:rPr>
  </w:style>
  <w:style w:type="character" w:customStyle="1" w:styleId="39">
    <w:name w:val="Intense Reference"/>
    <w:basedOn w:val="11"/>
    <w:qFormat/>
    <w:uiPriority w:val="32"/>
    <w:rPr>
      <w:b/>
      <w:bCs/>
      <w:smallCaps/>
      <w:color w:val="C0504D" w:themeColor="accent2"/>
      <w:spacing w:val="5"/>
      <w:u w:val="single"/>
    </w:rPr>
  </w:style>
  <w:style w:type="character" w:customStyle="1" w:styleId="40">
    <w:name w:val="Book Title"/>
    <w:basedOn w:val="11"/>
    <w:qFormat/>
    <w:uiPriority w:val="33"/>
    <w:rPr>
      <w:b/>
      <w:bCs/>
      <w:smallCaps/>
      <w:spacing w:val="5"/>
    </w:rPr>
  </w:style>
  <w:style w:type="character" w:customStyle="1" w:styleId="41">
    <w:name w:val="Текст выноски Знак"/>
    <w:basedOn w:val="11"/>
    <w:link w:val="17"/>
    <w:semiHidden/>
    <w:qFormat/>
    <w:uiPriority w:val="99"/>
    <w:rPr>
      <w:rFonts w:ascii="Tahoma" w:hAnsi="Tahoma" w:cs="Mangal"/>
      <w:color w:val="auto"/>
      <w:kern w:val="1"/>
      <w:sz w:val="16"/>
      <w:szCs w:val="14"/>
      <w:lang w:eastAsia="hi-IN" w:bidi="hi-IN"/>
    </w:rPr>
  </w:style>
  <w:style w:type="character" w:customStyle="1" w:styleId="42">
    <w:name w:val="Верхний колонтитул Знак"/>
    <w:basedOn w:val="11"/>
    <w:link w:val="18"/>
    <w:semiHidden/>
    <w:qFormat/>
    <w:uiPriority w:val="99"/>
    <w:rPr>
      <w:rFonts w:ascii="Times New Roman" w:hAnsi="Times New Roman" w:cs="Mangal"/>
      <w:color w:val="auto"/>
      <w:kern w:val="1"/>
      <w:szCs w:val="21"/>
      <w:lang w:eastAsia="hi-IN" w:bidi="hi-IN"/>
    </w:rPr>
  </w:style>
  <w:style w:type="character" w:customStyle="1" w:styleId="43">
    <w:name w:val="Нижний колонтитул Знак"/>
    <w:basedOn w:val="11"/>
    <w:link w:val="20"/>
    <w:qFormat/>
    <w:uiPriority w:val="99"/>
    <w:rPr>
      <w:rFonts w:ascii="Times New Roman" w:hAnsi="Times New Roman" w:cs="Mangal"/>
      <w:color w:val="auto"/>
      <w:kern w:val="1"/>
      <w:szCs w:val="21"/>
      <w:lang w:eastAsia="hi-IN" w:bidi="hi-IN"/>
    </w:rPr>
  </w:style>
  <w:style w:type="character" w:customStyle="1" w:styleId="44">
    <w:name w:val="Знак Знак1"/>
    <w:qFormat/>
    <w:locked/>
    <w:uiPriority w:val="0"/>
    <w:rPr>
      <w:rFonts w:ascii="Microsoft Sans Serif" w:hAnsi="Microsoft Sans Serif" w:cs="Microsoft Sans Serif"/>
      <w:sz w:val="14"/>
      <w:szCs w:val="14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Жен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0C15CD-FB2F-4394-9725-38710451F3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2850</Words>
  <Characters>16251</Characters>
  <Lines>135</Lines>
  <Paragraphs>38</Paragraphs>
  <TotalTime>2</TotalTime>
  <ScaleCrop>false</ScaleCrop>
  <LinksUpToDate>false</LinksUpToDate>
  <CharactersWithSpaces>19063</CharactersWithSpaces>
  <Application>WPS Office_11.2.0.10382_F1E327BC-269C-435d-A152-05C5408002CA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2021-12-07T14:04:00Z</dcterms:created>
  <dc:creator>Бражникова Мария Раввакатовна</dc:creator>
  <cp:lastModifiedBy>bmr</cp:lastModifiedBy>
  <dcterms:modified xsi:type="dcterms:W3CDTF">2021-12-08T09:58:59Z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1049-11.2.0.10382</vt:lpwstr>
  </property>
  <property fmtid="{D5CDD505-2E9C-101B-9397-08002B2CF9AE}" pid="3" name="ICV">
    <vt:lpwstr>D46C9E66F5AD40BAAE4B7C065DD0EF99</vt:lpwstr>
  </property>
</Properties>
</file>