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7F" w:rsidRPr="0050587F" w:rsidRDefault="002C4EEF" w:rsidP="005058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151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151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55913" w:rsidRPr="00E5591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172D8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106404" w:rsidRPr="00E55913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tbl>
      <w:tblPr>
        <w:tblStyle w:val="a3"/>
        <w:tblpPr w:leftFromText="180" w:rightFromText="180" w:vertAnchor="text" w:tblpY="1"/>
        <w:tblOverlap w:val="never"/>
        <w:tblW w:w="1603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703"/>
        <w:gridCol w:w="674"/>
        <w:gridCol w:w="674"/>
        <w:gridCol w:w="674"/>
        <w:gridCol w:w="674"/>
        <w:gridCol w:w="15"/>
        <w:gridCol w:w="659"/>
        <w:gridCol w:w="674"/>
        <w:gridCol w:w="674"/>
        <w:gridCol w:w="1284"/>
        <w:gridCol w:w="15"/>
        <w:gridCol w:w="659"/>
        <w:gridCol w:w="1115"/>
        <w:gridCol w:w="674"/>
        <w:gridCol w:w="924"/>
        <w:gridCol w:w="15"/>
        <w:gridCol w:w="659"/>
        <w:gridCol w:w="674"/>
        <w:gridCol w:w="674"/>
        <w:gridCol w:w="1115"/>
        <w:gridCol w:w="1275"/>
      </w:tblGrid>
      <w:tr w:rsidR="002A3838" w:rsidTr="00866721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711" w:type="dxa"/>
            <w:gridSpan w:val="5"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6" w:type="dxa"/>
            <w:gridSpan w:val="5"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87" w:type="dxa"/>
            <w:gridSpan w:val="5"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2" w:type="dxa"/>
            <w:gridSpan w:val="4"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:rsidR="000C52CB" w:rsidRPr="00866721" w:rsidRDefault="000C52CB" w:rsidP="00E5591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66721">
              <w:rPr>
                <w:rFonts w:ascii="Times New Roman" w:hAnsi="Times New Roman" w:cs="Times New Roman"/>
                <w:sz w:val="22"/>
              </w:rPr>
              <w:t>Итого за 1 полугодие</w:t>
            </w:r>
          </w:p>
        </w:tc>
      </w:tr>
      <w:tr w:rsidR="002A3838" w:rsidTr="00866721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</w:p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4 </w:t>
            </w:r>
          </w:p>
          <w:p w:rsidR="00130C39" w:rsidRDefault="00130C39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0C52CB" w:rsidRPr="002C4EEF" w:rsidRDefault="000C52CB" w:rsidP="00E5591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21" w:rsidTr="00866721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103" w:type="dxa"/>
            </w:tcMar>
          </w:tcPr>
          <w:p w:rsidR="000C52CB" w:rsidRDefault="000C52CB" w:rsidP="00E5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2C4EEF">
              <w:rPr>
                <w:rFonts w:ascii="Times New Roman" w:hAnsi="Times New Roman" w:cs="Times New Roman"/>
                <w:szCs w:val="24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0C52CB" w:rsidRDefault="000C52CB" w:rsidP="00E55913">
            <w:pPr>
              <w:ind w:left="-50" w:right="-7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2CB">
              <w:rPr>
                <w:rFonts w:ascii="Times New Roman" w:hAnsi="Times New Roman" w:cs="Times New Roman"/>
                <w:sz w:val="16"/>
                <w:szCs w:val="16"/>
              </w:rPr>
              <w:t>23-28,30</w:t>
            </w:r>
          </w:p>
        </w:tc>
        <w:tc>
          <w:tcPr>
            <w:tcW w:w="674" w:type="dxa"/>
            <w:gridSpan w:val="2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7-12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14-19</w:t>
            </w:r>
          </w:p>
        </w:tc>
        <w:tc>
          <w:tcPr>
            <w:tcW w:w="128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21-26</w:t>
            </w:r>
          </w:p>
        </w:tc>
        <w:tc>
          <w:tcPr>
            <w:tcW w:w="674" w:type="dxa"/>
            <w:gridSpan w:val="2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5-9</w:t>
            </w:r>
          </w:p>
        </w:tc>
        <w:tc>
          <w:tcPr>
            <w:tcW w:w="1115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11-16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18-23</w:t>
            </w:r>
          </w:p>
        </w:tc>
        <w:tc>
          <w:tcPr>
            <w:tcW w:w="92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25-30</w:t>
            </w:r>
          </w:p>
        </w:tc>
        <w:tc>
          <w:tcPr>
            <w:tcW w:w="674" w:type="dxa"/>
            <w:gridSpan w:val="2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2-7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9-14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  <w:tc>
          <w:tcPr>
            <w:tcW w:w="1115" w:type="dxa"/>
            <w:shd w:val="clear" w:color="auto" w:fill="92D050"/>
            <w:tcMar>
              <w:left w:w="103" w:type="dxa"/>
            </w:tcMar>
            <w:vAlign w:val="center"/>
          </w:tcPr>
          <w:p w:rsidR="000C52CB" w:rsidRPr="002C4EEF" w:rsidRDefault="000C52CB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23-28,30</w:t>
            </w: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0C52CB" w:rsidRDefault="000C52CB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38" w:rsidTr="00866721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55913" w:rsidRDefault="00E55913" w:rsidP="00E559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50587F" w:rsidRDefault="00E55913" w:rsidP="00E5591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859D9" w:rsidRPr="00A859D9" w:rsidRDefault="00A859D9" w:rsidP="00A859D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A859D9">
              <w:rPr>
                <w:rFonts w:ascii="Times New Roman" w:hAnsi="Times New Roman" w:cs="Times New Roman"/>
                <w:szCs w:val="24"/>
                <w:highlight w:val="green"/>
              </w:rPr>
              <w:t>20.09</w:t>
            </w:r>
          </w:p>
          <w:p w:rsidR="00E55913" w:rsidRPr="00CA4684" w:rsidRDefault="00C64315" w:rsidP="00A859D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 xml:space="preserve"> СД</w:t>
            </w:r>
            <w:r w:rsidR="00A859D9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A859D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Default="002A3838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2.12</w:t>
            </w:r>
          </w:p>
          <w:p w:rsidR="002A3838" w:rsidRPr="00712144" w:rsidRDefault="002A3838" w:rsidP="00A859D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154ED" w:rsidRPr="00F154ED" w:rsidRDefault="00F154ED" w:rsidP="00F154E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154ED">
              <w:rPr>
                <w:rFonts w:ascii="Times New Roman" w:hAnsi="Times New Roman" w:cs="Times New Roman"/>
                <w:szCs w:val="24"/>
                <w:highlight w:val="yellow"/>
              </w:rPr>
              <w:t>17.12</w:t>
            </w:r>
          </w:p>
          <w:p w:rsidR="00E55913" w:rsidRPr="00712144" w:rsidRDefault="00F154ED" w:rsidP="00F154E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154ED">
              <w:rPr>
                <w:rFonts w:ascii="Times New Roman" w:hAnsi="Times New Roman" w:cs="Times New Roman"/>
                <w:szCs w:val="24"/>
                <w:highlight w:val="yellow"/>
              </w:rPr>
              <w:t>АКР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5913" w:rsidRPr="00712144" w:rsidRDefault="00E55913" w:rsidP="00E5591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E55913" w:rsidRDefault="00547903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Английский язык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22.10</w:t>
            </w:r>
            <w:r w:rsidR="00547903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ЗЛЮ</w:t>
            </w:r>
            <w:r w:rsidR="00547903">
              <w:rPr>
                <w:rFonts w:ascii="Times New Roman" w:hAnsi="Times New Roman" w:cs="Times New Roman"/>
                <w:szCs w:val="24"/>
              </w:rPr>
              <w:t>)3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Немецкий язык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Французский язык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 xml:space="preserve">Алгебра и начала  </w:t>
            </w:r>
            <w:proofErr w:type="spellStart"/>
            <w:r w:rsidRPr="0050587F">
              <w:rPr>
                <w:rFonts w:ascii="Times New Roman" w:hAnsi="Times New Roman" w:cs="Times New Roman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50587F">
              <w:rPr>
                <w:rFonts w:ascii="Times New Roman" w:hAnsi="Times New Roman" w:cs="Times New Roman"/>
                <w:szCs w:val="20"/>
              </w:rPr>
              <w:t xml:space="preserve"> анализа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5B6073" w:rsidRPr="001A643B" w:rsidRDefault="005B6073" w:rsidP="005B6073">
            <w:pPr>
              <w:spacing w:after="160"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green"/>
              </w:rPr>
            </w:pPr>
            <w:r w:rsidRPr="001A643B">
              <w:rPr>
                <w:rFonts w:ascii="Times New Roman" w:hAnsi="Times New Roman" w:cs="Times New Roman"/>
                <w:sz w:val="22"/>
                <w:szCs w:val="24"/>
                <w:highlight w:val="green"/>
              </w:rPr>
              <w:t>19.09</w:t>
            </w:r>
          </w:p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 w:val="22"/>
                <w:szCs w:val="24"/>
                <w:highlight w:val="green"/>
              </w:rPr>
              <w:t>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26.11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5B6073" w:rsidRPr="00F154ED" w:rsidRDefault="005B6073" w:rsidP="005B6073">
            <w:pPr>
              <w:spacing w:after="160"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F154ED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12.12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154ED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АКР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24.10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845F7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Вероятность и статистика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 xml:space="preserve">Информатика 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553C37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553C37">
              <w:rPr>
                <w:rFonts w:ascii="Times New Roman" w:hAnsi="Times New Roman" w:cs="Times New Roman"/>
                <w:szCs w:val="24"/>
                <w:highlight w:val="green"/>
              </w:rPr>
              <w:t>2</w:t>
            </w:r>
            <w:r w:rsidRPr="00CA4684">
              <w:rPr>
                <w:rFonts w:ascii="Times New Roman" w:hAnsi="Times New Roman" w:cs="Times New Roman"/>
                <w:szCs w:val="24"/>
                <w:highlight w:val="green"/>
              </w:rPr>
              <w:t>4</w:t>
            </w:r>
            <w:r w:rsidRPr="00553C37">
              <w:rPr>
                <w:rFonts w:ascii="Times New Roman" w:hAnsi="Times New Roman" w:cs="Times New Roman"/>
                <w:szCs w:val="24"/>
                <w:highlight w:val="green"/>
              </w:rPr>
              <w:t>.09</w:t>
            </w:r>
          </w:p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12.12/13.12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2A3838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838">
              <w:rPr>
                <w:rFonts w:ascii="Times New Roman" w:hAnsi="Times New Roman" w:cs="Times New Roman"/>
                <w:sz w:val="16"/>
                <w:szCs w:val="16"/>
              </w:rPr>
              <w:t>27.11/27.1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B6073">
              <w:rPr>
                <w:rFonts w:ascii="Times New Roman" w:hAnsi="Times New Roman" w:cs="Times New Roman"/>
                <w:szCs w:val="24"/>
                <w:highlight w:val="yellow"/>
              </w:rPr>
              <w:t>24.12/25.12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5B6073">
              <w:rPr>
                <w:rFonts w:ascii="Times New Roman" w:hAnsi="Times New Roman" w:cs="Times New Roman"/>
                <w:szCs w:val="24"/>
                <w:highlight w:val="yellow"/>
              </w:rPr>
              <w:t>АКР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B50F18" w:rsidRDefault="00B50F18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0F18">
              <w:rPr>
                <w:rFonts w:ascii="Times New Roman" w:hAnsi="Times New Roman" w:cs="Times New Roman"/>
                <w:szCs w:val="24"/>
              </w:rPr>
              <w:t>18</w:t>
            </w:r>
            <w:r w:rsidR="005B6073" w:rsidRPr="00B50F18">
              <w:rPr>
                <w:rFonts w:ascii="Times New Roman" w:hAnsi="Times New Roman" w:cs="Times New Roman"/>
                <w:szCs w:val="24"/>
              </w:rPr>
              <w:t>.09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50F18"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25.09</w:t>
            </w:r>
            <w:r>
              <w:rPr>
                <w:rFonts w:ascii="Times New Roman" w:hAnsi="Times New Roman" w:cs="Times New Roman"/>
                <w:szCs w:val="24"/>
                <w:highlight w:val="green"/>
              </w:rPr>
              <w:br/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18.10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8.11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B6073">
              <w:rPr>
                <w:rFonts w:ascii="Times New Roman" w:hAnsi="Times New Roman" w:cs="Times New Roman"/>
                <w:szCs w:val="24"/>
                <w:highlight w:val="yellow"/>
              </w:rPr>
              <w:t>20.12</w:t>
            </w:r>
          </w:p>
          <w:p w:rsidR="005B6073" w:rsidRP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</w:rPr>
              <w:t>А</w:t>
            </w:r>
            <w:r w:rsidRPr="005B6073">
              <w:rPr>
                <w:rFonts w:ascii="Times New Roman" w:hAnsi="Times New Roman" w:cs="Times New Roman"/>
                <w:szCs w:val="24"/>
                <w:highlight w:val="yellow"/>
              </w:rPr>
              <w:t>КР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4790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845F7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21.12</w:t>
            </w:r>
          </w:p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CA468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6E1399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</w:t>
            </w:r>
            <w:r w:rsidRPr="0050587F">
              <w:rPr>
                <w:rFonts w:ascii="Times New Roman" w:hAnsi="Times New Roman" w:cs="Times New Roman"/>
                <w:szCs w:val="20"/>
              </w:rPr>
              <w:t>ЗР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C64315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green"/>
              </w:rPr>
              <w:t>СД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</w:rPr>
              <w:t>Р</w:t>
            </w:r>
            <w:r w:rsidR="005B6073" w:rsidRPr="00CA4684">
              <w:rPr>
                <w:rFonts w:ascii="Times New Roman" w:hAnsi="Times New Roman" w:cs="Times New Roman"/>
                <w:szCs w:val="24"/>
                <w:highlight w:val="green"/>
                <w:vertAlign w:val="superscript"/>
              </w:rPr>
              <w:t>*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47903" w:rsidRDefault="00547903" w:rsidP="0054790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6.12</w:t>
            </w:r>
          </w:p>
          <w:p w:rsidR="005B6073" w:rsidRPr="00712144" w:rsidRDefault="00547903" w:rsidP="0054790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Индивидуальный проект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B6073" w:rsidRPr="0050587F" w:rsidRDefault="005B6073" w:rsidP="005B6073">
            <w:pPr>
              <w:rPr>
                <w:rFonts w:ascii="Times New Roman" w:hAnsi="Times New Roman" w:cs="Times New Roman"/>
                <w:szCs w:val="20"/>
              </w:rPr>
            </w:pPr>
            <w:r w:rsidRPr="0050587F">
              <w:rPr>
                <w:rFonts w:ascii="Times New Roman" w:hAnsi="Times New Roman" w:cs="Times New Roman"/>
                <w:szCs w:val="20"/>
              </w:rPr>
              <w:t>Русский язык: просто о сложном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  <w:vAlign w:val="center"/>
          </w:tcPr>
          <w:p w:rsidR="005B6073" w:rsidRPr="00712144" w:rsidRDefault="005B6073" w:rsidP="005B6073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073" w:rsidTr="0086672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tcMar>
              <w:left w:w="103" w:type="dxa"/>
            </w:tcMar>
            <w:vAlign w:val="bottom"/>
          </w:tcPr>
          <w:p w:rsidR="005B6073" w:rsidRPr="005279BA" w:rsidRDefault="005B6073" w:rsidP="005B6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5B6073" w:rsidRDefault="005B607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5F7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5F7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284" w:type="dxa"/>
            <w:shd w:val="clear" w:color="auto" w:fill="auto"/>
            <w:tcMar>
              <w:left w:w="103" w:type="dxa"/>
            </w:tcMar>
          </w:tcPr>
          <w:p w:rsidR="005B6073" w:rsidRDefault="005845F7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2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5F7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5B6073" w:rsidRDefault="00547903" w:rsidP="005B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845F7"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</w:tc>
      </w:tr>
    </w:tbl>
    <w:p w:rsidR="0050587F" w:rsidRPr="0050587F" w:rsidRDefault="0050587F" w:rsidP="0050587F">
      <w:r>
        <w:tab/>
      </w:r>
    </w:p>
    <w:p w:rsidR="0050587F" w:rsidRPr="0050587F" w:rsidRDefault="0050587F" w:rsidP="0050587F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  <w:u w:val="single"/>
        </w:rPr>
      </w:pPr>
      <w:r w:rsidRPr="0050587F">
        <w:rPr>
          <w:rFonts w:ascii="Times New Roman" w:hAnsi="Times New Roman" w:cs="Times New Roman"/>
          <w:sz w:val="24"/>
          <w:szCs w:val="24"/>
        </w:rPr>
        <w:t>Куратор параллели _____</w:t>
      </w:r>
      <w:r w:rsidRPr="0050587F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0587F">
        <w:rPr>
          <w:rFonts w:ascii="Times New Roman" w:hAnsi="Times New Roman" w:cs="Times New Roman"/>
          <w:sz w:val="24"/>
          <w:szCs w:val="24"/>
        </w:rPr>
        <w:t xml:space="preserve">_________ классов: _____________ </w:t>
      </w:r>
      <w:r w:rsidRPr="0050587F">
        <w:rPr>
          <w:rFonts w:ascii="Times New Roman" w:hAnsi="Times New Roman" w:cs="Times New Roman"/>
          <w:sz w:val="24"/>
          <w:szCs w:val="24"/>
          <w:u w:val="single"/>
        </w:rPr>
        <w:t>Трифонова Е.В.</w:t>
      </w:r>
    </w:p>
    <w:p w:rsidR="0050587F" w:rsidRPr="0050587F" w:rsidRDefault="0050587F" w:rsidP="0050587F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 w:rsidRPr="005058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подпись        расшифровка подписи</w:t>
      </w:r>
    </w:p>
    <w:p w:rsidR="0050587F" w:rsidRPr="0050587F" w:rsidRDefault="0050587F" w:rsidP="00172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87F">
        <w:rPr>
          <w:rFonts w:ascii="Times New Roman" w:hAnsi="Times New Roman" w:cs="Times New Roman"/>
          <w:sz w:val="24"/>
          <w:szCs w:val="24"/>
        </w:rPr>
        <w:t>ТКР-тематическая контрольная работа</w:t>
      </w:r>
    </w:p>
    <w:p w:rsidR="0050587F" w:rsidRPr="0050587F" w:rsidRDefault="0050587F" w:rsidP="00172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87F">
        <w:rPr>
          <w:rFonts w:ascii="Times New Roman" w:hAnsi="Times New Roman" w:cs="Times New Roman"/>
          <w:sz w:val="24"/>
          <w:szCs w:val="24"/>
        </w:rPr>
        <w:t>ТПР-тематическая проверочная работа</w:t>
      </w:r>
    </w:p>
    <w:p w:rsidR="0050587F" w:rsidRPr="0050587F" w:rsidRDefault="0050587F" w:rsidP="00172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587F">
        <w:rPr>
          <w:rFonts w:ascii="Times New Roman" w:hAnsi="Times New Roman" w:cs="Times New Roman"/>
          <w:sz w:val="24"/>
          <w:szCs w:val="24"/>
        </w:rPr>
        <w:t>АДР-административная диагностическая работа</w:t>
      </w:r>
    </w:p>
    <w:p w:rsidR="00553C37" w:rsidRDefault="0050587F" w:rsidP="00172D89">
      <w:pPr>
        <w:tabs>
          <w:tab w:val="left" w:pos="2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587F">
        <w:rPr>
          <w:rFonts w:ascii="Times New Roman" w:hAnsi="Times New Roman" w:cs="Times New Roman"/>
          <w:sz w:val="24"/>
          <w:szCs w:val="24"/>
        </w:rPr>
        <w:t xml:space="preserve">СКР- стартовая </w:t>
      </w:r>
      <w:r w:rsidR="00522CA6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50587F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553C37" w:rsidRDefault="00553C37" w:rsidP="00553C37">
      <w:pPr>
        <w:rPr>
          <w:rFonts w:ascii="Times New Roman" w:hAnsi="Times New Roman" w:cs="Times New Roman"/>
          <w:sz w:val="24"/>
          <w:szCs w:val="24"/>
        </w:rPr>
      </w:pPr>
    </w:p>
    <w:p w:rsidR="00F154ED" w:rsidRDefault="005845F7" w:rsidP="00553C37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53C37" w:rsidRPr="00553C37">
        <w:rPr>
          <w:rFonts w:ascii="Times New Roman" w:hAnsi="Times New Roman" w:cs="Times New Roman"/>
          <w:sz w:val="24"/>
          <w:szCs w:val="24"/>
        </w:rPr>
        <w:t xml:space="preserve">Стартовые </w:t>
      </w:r>
      <w:r w:rsidR="00522CA6">
        <w:rPr>
          <w:rFonts w:ascii="Times New Roman" w:hAnsi="Times New Roman" w:cs="Times New Roman"/>
          <w:sz w:val="24"/>
          <w:szCs w:val="24"/>
        </w:rPr>
        <w:t>дмагностические</w:t>
      </w:r>
      <w:bookmarkStart w:id="0" w:name="_GoBack"/>
      <w:bookmarkEnd w:id="0"/>
      <w:r w:rsidR="00553C37" w:rsidRPr="00553C37">
        <w:rPr>
          <w:rFonts w:ascii="Times New Roman" w:hAnsi="Times New Roman" w:cs="Times New Roman"/>
          <w:sz w:val="24"/>
          <w:szCs w:val="24"/>
        </w:rPr>
        <w:t xml:space="preserve"> работы пройдут в октябре по предметам</w:t>
      </w:r>
      <w:r w:rsidR="00553C37">
        <w:rPr>
          <w:rFonts w:ascii="Times New Roman" w:hAnsi="Times New Roman" w:cs="Times New Roman"/>
          <w:sz w:val="24"/>
          <w:szCs w:val="24"/>
        </w:rPr>
        <w:t xml:space="preserve"> </w:t>
      </w:r>
      <w:r w:rsidR="00553C37" w:rsidRPr="00553C37">
        <w:rPr>
          <w:rFonts w:ascii="Times New Roman" w:hAnsi="Times New Roman" w:cs="Times New Roman"/>
          <w:sz w:val="24"/>
          <w:szCs w:val="24"/>
        </w:rPr>
        <w:t>(инструментарий разрабатывается):</w:t>
      </w:r>
    </w:p>
    <w:p w:rsidR="00F154ED" w:rsidRPr="00F154ED" w:rsidRDefault="00F154ED" w:rsidP="00F154ED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F154ED">
        <w:rPr>
          <w:rFonts w:ascii="Times New Roman" w:hAnsi="Times New Roman" w:cs="Times New Roman"/>
          <w:sz w:val="24"/>
          <w:szCs w:val="24"/>
        </w:rPr>
        <w:t>1 неделя- физическая культура</w:t>
      </w:r>
    </w:p>
    <w:p w:rsidR="00F154ED" w:rsidRPr="00F154ED" w:rsidRDefault="00F154ED" w:rsidP="00F154ED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F154ED">
        <w:rPr>
          <w:rFonts w:ascii="Times New Roman" w:hAnsi="Times New Roman" w:cs="Times New Roman"/>
          <w:sz w:val="24"/>
          <w:szCs w:val="24"/>
        </w:rPr>
        <w:t>2 неделя- биология, химия, география, ОБЗР</w:t>
      </w:r>
    </w:p>
    <w:p w:rsidR="00F154ED" w:rsidRPr="00F154ED" w:rsidRDefault="00F154ED" w:rsidP="00F154ED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F154ED">
        <w:rPr>
          <w:rFonts w:ascii="Times New Roman" w:hAnsi="Times New Roman" w:cs="Times New Roman"/>
          <w:sz w:val="24"/>
          <w:szCs w:val="24"/>
        </w:rPr>
        <w:t>3 неделя – история, обществознание, литература, иностранный язык</w:t>
      </w:r>
    </w:p>
    <w:p w:rsidR="00553C37" w:rsidRPr="00F154ED" w:rsidRDefault="00553C37" w:rsidP="00F154ED">
      <w:pPr>
        <w:rPr>
          <w:rFonts w:ascii="Times New Roman" w:hAnsi="Times New Roman" w:cs="Times New Roman"/>
          <w:sz w:val="24"/>
          <w:szCs w:val="24"/>
        </w:rPr>
      </w:pPr>
    </w:p>
    <w:sectPr w:rsidR="00553C37" w:rsidRPr="00F154ED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C52CB"/>
    <w:rsid w:val="00106404"/>
    <w:rsid w:val="00117530"/>
    <w:rsid w:val="00130C39"/>
    <w:rsid w:val="00172D89"/>
    <w:rsid w:val="001A643B"/>
    <w:rsid w:val="001D45B8"/>
    <w:rsid w:val="00287B31"/>
    <w:rsid w:val="002A3838"/>
    <w:rsid w:val="002C4EEF"/>
    <w:rsid w:val="002C7A04"/>
    <w:rsid w:val="002E0372"/>
    <w:rsid w:val="003806E3"/>
    <w:rsid w:val="003901DB"/>
    <w:rsid w:val="0039077C"/>
    <w:rsid w:val="003B3828"/>
    <w:rsid w:val="003C23BD"/>
    <w:rsid w:val="0050587F"/>
    <w:rsid w:val="00522CA6"/>
    <w:rsid w:val="00547903"/>
    <w:rsid w:val="00553491"/>
    <w:rsid w:val="00553C37"/>
    <w:rsid w:val="005845F7"/>
    <w:rsid w:val="005B6073"/>
    <w:rsid w:val="00657873"/>
    <w:rsid w:val="006E1399"/>
    <w:rsid w:val="00712144"/>
    <w:rsid w:val="00773AEB"/>
    <w:rsid w:val="00800C77"/>
    <w:rsid w:val="008140BD"/>
    <w:rsid w:val="00866721"/>
    <w:rsid w:val="009674FC"/>
    <w:rsid w:val="00A168D1"/>
    <w:rsid w:val="00A859D9"/>
    <w:rsid w:val="00B006A8"/>
    <w:rsid w:val="00B06708"/>
    <w:rsid w:val="00B50F18"/>
    <w:rsid w:val="00C64315"/>
    <w:rsid w:val="00CA4684"/>
    <w:rsid w:val="00E55913"/>
    <w:rsid w:val="00F15192"/>
    <w:rsid w:val="00F154ED"/>
    <w:rsid w:val="00F27302"/>
    <w:rsid w:val="00F44DA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mvideo</cp:lastModifiedBy>
  <cp:revision>13</cp:revision>
  <cp:lastPrinted>2021-11-16T05:50:00Z</cp:lastPrinted>
  <dcterms:created xsi:type="dcterms:W3CDTF">2024-09-04T11:54:00Z</dcterms:created>
  <dcterms:modified xsi:type="dcterms:W3CDTF">2024-09-17T03:51:00Z</dcterms:modified>
</cp:coreProperties>
</file>