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0D" w:rsidRDefault="004A550D"/>
    <w:p w:rsidR="007B6CD4" w:rsidRPr="007B6CD4" w:rsidRDefault="007B6CD4" w:rsidP="007B6CD4">
      <w:pPr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CD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7B6CD4" w:rsidRPr="007B6CD4" w:rsidRDefault="007B6CD4" w:rsidP="007B6CD4">
      <w:pPr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CD4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 w:rsidRPr="007B6CD4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7B6CD4">
        <w:rPr>
          <w:rFonts w:ascii="Times New Roman" w:eastAsia="Calibri" w:hAnsi="Times New Roman" w:cs="Times New Roman"/>
          <w:b/>
          <w:sz w:val="28"/>
          <w:szCs w:val="28"/>
        </w:rPr>
        <w:t xml:space="preserve"> г. Ростова</w:t>
      </w:r>
    </w:p>
    <w:p w:rsidR="007B6CD4" w:rsidRPr="007B6CD4" w:rsidRDefault="007B6CD4" w:rsidP="007B6CD4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5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2"/>
        <w:gridCol w:w="7774"/>
      </w:tblGrid>
      <w:tr w:rsidR="007B6CD4" w:rsidRPr="007B6CD4" w:rsidTr="00D66883">
        <w:trPr>
          <w:trHeight w:val="2437"/>
        </w:trPr>
        <w:tc>
          <w:tcPr>
            <w:tcW w:w="7772" w:type="dxa"/>
          </w:tcPr>
          <w:p w:rsidR="007B6CD4" w:rsidRPr="007B6CD4" w:rsidRDefault="007B6CD4" w:rsidP="00D66883">
            <w:pPr>
              <w:rPr>
                <w:sz w:val="28"/>
                <w:szCs w:val="28"/>
              </w:rPr>
            </w:pPr>
            <w:r w:rsidRPr="007B6CD4">
              <w:rPr>
                <w:sz w:val="28"/>
                <w:szCs w:val="28"/>
              </w:rPr>
              <w:t xml:space="preserve">Рассмотрена на заседании    кафедры </w:t>
            </w:r>
          </w:p>
          <w:p w:rsidR="007B6CD4" w:rsidRPr="007B6CD4" w:rsidRDefault="007B6CD4" w:rsidP="00D66883">
            <w:pPr>
              <w:rPr>
                <w:sz w:val="28"/>
                <w:szCs w:val="28"/>
              </w:rPr>
            </w:pPr>
            <w:r w:rsidRPr="007B6CD4">
              <w:rPr>
                <w:sz w:val="28"/>
                <w:szCs w:val="28"/>
              </w:rPr>
              <w:t>протокол №1     от 26.08.2021.</w:t>
            </w:r>
          </w:p>
          <w:p w:rsidR="007B6CD4" w:rsidRPr="007B6CD4" w:rsidRDefault="007B6CD4" w:rsidP="00D66883">
            <w:pPr>
              <w:rPr>
                <w:b/>
                <w:sz w:val="28"/>
                <w:szCs w:val="28"/>
              </w:rPr>
            </w:pPr>
            <w:r w:rsidRPr="007B6CD4">
              <w:rPr>
                <w:sz w:val="28"/>
                <w:szCs w:val="28"/>
              </w:rPr>
              <w:t xml:space="preserve">             </w:t>
            </w:r>
            <w:proofErr w:type="spellStart"/>
            <w:r w:rsidRPr="007B6CD4">
              <w:rPr>
                <w:sz w:val="28"/>
                <w:szCs w:val="28"/>
              </w:rPr>
              <w:t>Вакулевич</w:t>
            </w:r>
            <w:proofErr w:type="spellEnd"/>
            <w:r w:rsidRPr="007B6CD4">
              <w:rPr>
                <w:sz w:val="28"/>
                <w:szCs w:val="28"/>
              </w:rPr>
              <w:t xml:space="preserve"> И.Н.__________</w:t>
            </w:r>
          </w:p>
        </w:tc>
        <w:tc>
          <w:tcPr>
            <w:tcW w:w="7774" w:type="dxa"/>
          </w:tcPr>
          <w:p w:rsidR="007B6CD4" w:rsidRPr="007B6CD4" w:rsidRDefault="007B6CD4" w:rsidP="00D66883">
            <w:pPr>
              <w:rPr>
                <w:sz w:val="28"/>
                <w:szCs w:val="28"/>
              </w:rPr>
            </w:pPr>
            <w:r w:rsidRPr="007B6CD4">
              <w:rPr>
                <w:sz w:val="28"/>
                <w:szCs w:val="28"/>
              </w:rPr>
              <w:t>Утверждена приказом по гимназии</w:t>
            </w:r>
          </w:p>
          <w:p w:rsidR="007B6CD4" w:rsidRPr="007B6CD4" w:rsidRDefault="007B6CD4" w:rsidP="00D66883">
            <w:pPr>
              <w:rPr>
                <w:b/>
                <w:sz w:val="28"/>
                <w:szCs w:val="28"/>
              </w:rPr>
            </w:pPr>
            <w:r w:rsidRPr="007B6CD4">
              <w:rPr>
                <w:sz w:val="28"/>
                <w:szCs w:val="28"/>
              </w:rPr>
              <w:t xml:space="preserve">№ 156        от 30.08. 2021. </w:t>
            </w:r>
          </w:p>
        </w:tc>
      </w:tr>
    </w:tbl>
    <w:p w:rsidR="007B6CD4" w:rsidRPr="007B6CD4" w:rsidRDefault="007B6CD4" w:rsidP="007B6CD4">
      <w:pPr>
        <w:rPr>
          <w:rFonts w:ascii="Times New Roman" w:eastAsia="Calibri" w:hAnsi="Times New Roman" w:cs="Times New Roman"/>
          <w:sz w:val="28"/>
          <w:szCs w:val="28"/>
        </w:rPr>
      </w:pPr>
    </w:p>
    <w:p w:rsidR="007B6CD4" w:rsidRPr="007B6CD4" w:rsidRDefault="007B6CD4" w:rsidP="007B6CD4">
      <w:pPr>
        <w:rPr>
          <w:rFonts w:ascii="Times New Roman" w:eastAsia="Calibri" w:hAnsi="Times New Roman" w:cs="Times New Roman"/>
          <w:sz w:val="28"/>
          <w:szCs w:val="28"/>
        </w:rPr>
      </w:pPr>
    </w:p>
    <w:p w:rsidR="007B6CD4" w:rsidRPr="007B6CD4" w:rsidRDefault="007B6CD4" w:rsidP="007B6C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CD4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7B6CD4" w:rsidRPr="007B6CD4" w:rsidRDefault="007B6CD4" w:rsidP="007B6C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C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6CD4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Pr="007B6CD4">
        <w:rPr>
          <w:rFonts w:ascii="Times New Roman" w:eastAsia="Calibri" w:hAnsi="Times New Roman" w:cs="Times New Roman"/>
          <w:b/>
          <w:sz w:val="28"/>
          <w:szCs w:val="28"/>
        </w:rPr>
        <w:t>общего образования для 8</w:t>
      </w:r>
      <w:r w:rsidRPr="007B6CD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7B6CD4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7B6CD4" w:rsidRPr="007B6CD4" w:rsidRDefault="00726EB9" w:rsidP="007B6C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курса внеурочной деятельности по </w:t>
      </w:r>
      <w:r w:rsidR="007B6CD4" w:rsidRPr="007B6CD4">
        <w:rPr>
          <w:rFonts w:ascii="Times New Roman" w:eastAsia="Calibri" w:hAnsi="Times New Roman" w:cs="Times New Roman"/>
          <w:b/>
          <w:sz w:val="28"/>
          <w:szCs w:val="28"/>
        </w:rPr>
        <w:t>химии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«Удивительный мир веществ»</w:t>
      </w:r>
      <w:r w:rsidR="007B6CD4" w:rsidRPr="007B6C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B6CD4" w:rsidRPr="007B6CD4" w:rsidRDefault="007B6CD4" w:rsidP="007B6C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CD4">
        <w:rPr>
          <w:rFonts w:ascii="Times New Roman" w:eastAsia="Calibri" w:hAnsi="Times New Roman" w:cs="Times New Roman"/>
          <w:b/>
          <w:sz w:val="28"/>
          <w:szCs w:val="28"/>
        </w:rPr>
        <w:t>на 2021- 2022 учебный год</w:t>
      </w:r>
    </w:p>
    <w:p w:rsidR="00F44BA2" w:rsidRDefault="00F44BA2" w:rsidP="00F44BA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7B6CD4" w:rsidRPr="007B6CD4" w:rsidRDefault="00F44BA2" w:rsidP="00F44BA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34 часа.</w:t>
      </w:r>
    </w:p>
    <w:p w:rsidR="007B6CD4" w:rsidRDefault="007B6CD4" w:rsidP="007B6CD4">
      <w:pPr>
        <w:rPr>
          <w:rFonts w:ascii="Times New Roman" w:eastAsia="Calibri" w:hAnsi="Times New Roman" w:cs="Times New Roman"/>
          <w:sz w:val="28"/>
          <w:szCs w:val="28"/>
        </w:rPr>
      </w:pPr>
      <w:r w:rsidRPr="007B6CD4">
        <w:rPr>
          <w:rFonts w:ascii="Times New Roman" w:eastAsia="Calibri" w:hAnsi="Times New Roman" w:cs="Times New Roman"/>
          <w:sz w:val="28"/>
          <w:szCs w:val="28"/>
        </w:rPr>
        <w:tab/>
      </w:r>
    </w:p>
    <w:p w:rsidR="007B6CD4" w:rsidRPr="007B6CD4" w:rsidRDefault="007B6CD4" w:rsidP="007B6CD4">
      <w:pPr>
        <w:rPr>
          <w:rFonts w:ascii="Times New Roman" w:eastAsia="Calibri" w:hAnsi="Times New Roman" w:cs="Times New Roman"/>
          <w:sz w:val="28"/>
          <w:szCs w:val="28"/>
        </w:rPr>
      </w:pPr>
      <w:r w:rsidRPr="007B6CD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7B6CD4" w:rsidRPr="007B6CD4" w:rsidRDefault="007B6CD4" w:rsidP="007B6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CD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Разработана учителем</w:t>
      </w:r>
      <w:r w:rsidRPr="007B6CD4">
        <w:rPr>
          <w:rFonts w:ascii="Times New Roman" w:eastAsia="Calibri" w:hAnsi="Times New Roman" w:cs="Times New Roman"/>
          <w:sz w:val="28"/>
          <w:szCs w:val="28"/>
        </w:rPr>
        <w:t xml:space="preserve"> кафедры</w:t>
      </w:r>
    </w:p>
    <w:p w:rsidR="007B6CD4" w:rsidRDefault="007B6CD4" w:rsidP="007B6C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CD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естественно-научных дисциплин</w:t>
      </w:r>
    </w:p>
    <w:p w:rsidR="007B6CD4" w:rsidRPr="007B6CD4" w:rsidRDefault="007B6CD4" w:rsidP="007B6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7B6CD4">
        <w:rPr>
          <w:rFonts w:ascii="Times New Roman" w:eastAsia="Calibri" w:hAnsi="Times New Roman" w:cs="Times New Roman"/>
          <w:sz w:val="28"/>
          <w:szCs w:val="28"/>
        </w:rPr>
        <w:t>Смирновой Т.Ю.</w:t>
      </w:r>
    </w:p>
    <w:p w:rsidR="002E3409" w:rsidRPr="00F44BA2" w:rsidRDefault="007B6CD4">
      <w:pPr>
        <w:rPr>
          <w:rFonts w:ascii="Times New Roman" w:eastAsia="Calibri" w:hAnsi="Times New Roman" w:cs="Times New Roman"/>
          <w:sz w:val="28"/>
          <w:szCs w:val="28"/>
        </w:rPr>
      </w:pPr>
      <w:r w:rsidRPr="007B6C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7F2ABB" w:rsidRDefault="007F2ABB" w:rsidP="002E34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71392" w:rsidRPr="00C71392" w:rsidRDefault="00C71392" w:rsidP="00C713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392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основе следующих нормативных документов:</w:t>
      </w:r>
    </w:p>
    <w:p w:rsidR="001A336E" w:rsidRPr="001A336E" w:rsidRDefault="001A336E" w:rsidP="001A33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A3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1A33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 изменениями и дополнениями от: 29 декабря 2014 г., 31 декабря 2015 г., 29 июня 2017 г.</w:t>
      </w:r>
    </w:p>
    <w:p w:rsidR="001A336E" w:rsidRPr="001A336E" w:rsidRDefault="001A336E" w:rsidP="001A336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A336E" w:rsidRPr="001A336E" w:rsidRDefault="001A336E" w:rsidP="001A336E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 1/15, в редакции протокол № 1/20 от 04.02.2020</w:t>
      </w:r>
      <w:r w:rsidRPr="001A33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федерального учебно-методического объединения по общему образованию</w:t>
      </w:r>
      <w:r w:rsidRPr="001A33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336E" w:rsidRPr="001A336E" w:rsidRDefault="001A336E" w:rsidP="001A336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6E" w:rsidRPr="001A336E" w:rsidRDefault="001A336E" w:rsidP="001A336E">
      <w:pPr>
        <w:numPr>
          <w:ilvl w:val="0"/>
          <w:numId w:val="2"/>
        </w:numPr>
        <w:tabs>
          <w:tab w:val="left" w:pos="708"/>
        </w:tabs>
        <w:spacing w:after="0" w:line="240" w:lineRule="auto"/>
        <w:ind w:right="-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перечня учебников, утверждённого приказом </w:t>
      </w:r>
      <w:proofErr w:type="spellStart"/>
      <w:r w:rsidRPr="001A3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1A3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28.12.2018 N 345 «О федеральном перечне 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A336E" w:rsidRPr="00AF56E1" w:rsidRDefault="007173F5" w:rsidP="00C71392">
      <w:pPr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5" w:tgtFrame="_blank" w:history="1">
        <w:r w:rsidR="001A336E" w:rsidRPr="001A336E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 xml:space="preserve"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</w:t>
        </w:r>
      </w:hyperlink>
    </w:p>
    <w:p w:rsidR="001A336E" w:rsidRDefault="001A336E" w:rsidP="00C713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3F5" w:rsidRDefault="002E3409" w:rsidP="002E3409">
      <w:pPr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>Ребенок с рождения окружен различными веществами и должен уметь обращаться с ними. Знакомство учащихся с веществами, из которых состоит окружающий мир, позволяет раскрыть важнейшие взаимосвязи человека и веществ и среде его обитания. Знакомство детей с веществами, химическими явлениями начинается еще в раннем детстве. Каждый ребенок знаком с названиями применяемых в быту веществ, нек</w:t>
      </w:r>
      <w:r>
        <w:rPr>
          <w:rFonts w:ascii="Times New Roman" w:hAnsi="Times New Roman" w:cs="Times New Roman"/>
          <w:sz w:val="24"/>
          <w:szCs w:val="24"/>
        </w:rPr>
        <w:t>оторыми полезными ископаем</w:t>
      </w:r>
      <w:r w:rsidRPr="002E3409">
        <w:rPr>
          <w:rFonts w:ascii="Times New Roman" w:hAnsi="Times New Roman" w:cs="Times New Roman"/>
          <w:sz w:val="24"/>
          <w:szCs w:val="24"/>
        </w:rPr>
        <w:t>ыми. Однако к началу изучения химии в 8-м классе познавательные интересы школьников в значительной мере ослабевают. Последующее изучение химии на уроках для многих учащихся протекает не очень успешно. Это обусловлено сложностью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73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409" w:rsidRDefault="002E3409" w:rsidP="002E34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3409">
        <w:rPr>
          <w:rFonts w:ascii="Times New Roman" w:hAnsi="Times New Roman" w:cs="Times New Roman"/>
          <w:sz w:val="24"/>
          <w:szCs w:val="24"/>
        </w:rPr>
        <w:t>С целью формирования основ химического мировоззрения предназначена программа внеурочной деятельности «</w:t>
      </w:r>
      <w:r w:rsidR="003B0A3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дивительный мир веществ</w:t>
      </w:r>
      <w:r w:rsidRPr="002E340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E3409" w:rsidRDefault="002E3409" w:rsidP="002E3409">
      <w:pPr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>При реализации данной программы будет задействовано оборудование центра «Точка роста».</w:t>
      </w:r>
    </w:p>
    <w:p w:rsidR="002E3409" w:rsidRDefault="002E3409" w:rsidP="002E34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F89" w:rsidRDefault="002E3409" w:rsidP="002E3409">
      <w:pPr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 </w:t>
      </w:r>
      <w:r w:rsidRPr="002E3409">
        <w:rPr>
          <w:rFonts w:ascii="Times New Roman" w:hAnsi="Times New Roman" w:cs="Times New Roman"/>
          <w:b/>
          <w:sz w:val="24"/>
          <w:szCs w:val="24"/>
        </w:rPr>
        <w:t>Цель:</w:t>
      </w:r>
      <w:r w:rsidRPr="002E3409">
        <w:rPr>
          <w:rFonts w:ascii="Times New Roman" w:hAnsi="Times New Roman" w:cs="Times New Roman"/>
          <w:sz w:val="24"/>
          <w:szCs w:val="24"/>
        </w:rPr>
        <w:t xml:space="preserve"> удовлетворить познавательные запросы детей, развивать исследовательский подход к изучению окружающего мира и умение применять свои знания на практике, расширить знания учащихся о применении веществ в повседневной жизни, реализовать общекультурный компонент. </w:t>
      </w:r>
    </w:p>
    <w:p w:rsidR="00873F89" w:rsidRPr="00873F89" w:rsidRDefault="00873F89" w:rsidP="002E34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5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A25A8">
        <w:rPr>
          <w:rFonts w:ascii="Times New Roman" w:hAnsi="Times New Roman" w:cs="Times New Roman"/>
          <w:b/>
          <w:sz w:val="28"/>
          <w:szCs w:val="28"/>
        </w:rPr>
        <w:t>Планируемые результаты о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своения учебного </w:t>
      </w:r>
      <w:r w:rsidR="00A219D1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2E3409" w:rsidRPr="002E3409" w:rsidRDefault="002E3409" w:rsidP="002E34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0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E3409" w:rsidRDefault="002E3409" w:rsidP="002E3409">
      <w:pPr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Pr="002E3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Сформировать навыки элементарной исследовательской работы;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Расширить знания учащихся по химии, экологии;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Научить применять коммуникативные и презентационные навыки;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Научить оформлять результаты своей работы. </w:t>
      </w:r>
    </w:p>
    <w:p w:rsidR="002E3409" w:rsidRPr="002E3409" w:rsidRDefault="002E3409" w:rsidP="002E34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E340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E340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Развить умение проектирования своей деятельности;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Продолжить формирование навыков самостоятельной работы с различными источниками информации;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Продолжить развивать творческие способности.</w:t>
      </w:r>
    </w:p>
    <w:p w:rsidR="002E3409" w:rsidRPr="002E3409" w:rsidRDefault="002E3409" w:rsidP="002E34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 </w:t>
      </w:r>
      <w:r w:rsidRPr="002E3409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Личностные: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Продолжить воспитание навыков экологической культуры, ответственного отношения к людям и к природе;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Совершенствовать навыки коллективной работы;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Способствовать пониманию современных проблем экологии и сознанию их актуальности. </w:t>
      </w:r>
    </w:p>
    <w:p w:rsidR="002E3409" w:rsidRPr="002E3409" w:rsidRDefault="002E3409" w:rsidP="002E34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09"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программы. </w:t>
      </w:r>
    </w:p>
    <w:p w:rsidR="002E3409" w:rsidRDefault="002E3409" w:rsidP="002E3409">
      <w:pPr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Программа рассчитана на 1 год и разбита на модули, общее количество часов - 34. </w:t>
      </w:r>
    </w:p>
    <w:p w:rsidR="00EA25A8" w:rsidRDefault="00EA25A8" w:rsidP="002E34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409" w:rsidRDefault="002E3409" w:rsidP="002E3409">
      <w:pPr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b/>
          <w:sz w:val="24"/>
          <w:szCs w:val="24"/>
        </w:rPr>
        <w:t>Принципы,</w:t>
      </w:r>
      <w:r w:rsidRPr="002E3409">
        <w:rPr>
          <w:rFonts w:ascii="Times New Roman" w:hAnsi="Times New Roman" w:cs="Times New Roman"/>
          <w:sz w:val="24"/>
          <w:szCs w:val="24"/>
        </w:rPr>
        <w:t xml:space="preserve"> лежащие в основе работы по программе: </w:t>
      </w:r>
    </w:p>
    <w:p w:rsidR="002E3409" w:rsidRDefault="002E3409" w:rsidP="002E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Принцип добровольности. К занятиям допускаются все желающие, соответствующие данному возрасту, на добровольной основе и бесплатно. Принцип взаимоуважения. Ребята уважают интересы друг друга, поддерживают и помогают друг другу во всех начинаниях; </w:t>
      </w:r>
    </w:p>
    <w:p w:rsidR="002E3409" w:rsidRDefault="002E3409" w:rsidP="002E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Принцип научности. Весь материал, используемый на занятиях, имеет под собой научную основу. </w:t>
      </w:r>
    </w:p>
    <w:p w:rsidR="002E3409" w:rsidRDefault="002E3409" w:rsidP="002E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Принцип доступности материала и соответствия возрасту. Ребята могут выбирать темы работ в зависимости от своих возможностей и возраста. Принцип практической значимости тех или иных навыков и знаний в повседневной жизни учащегося. </w:t>
      </w:r>
    </w:p>
    <w:p w:rsidR="002E3409" w:rsidRDefault="002E3409" w:rsidP="002E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Принцип вариативности. Материал и темы для изучения можно менять в зависимости от интересов и потребностей ребят. Учащиеся сами выбирают объем и качество работ, будь то учебное исследование, или теоретическая информация, или творческие задания и т.д. </w:t>
      </w:r>
    </w:p>
    <w:p w:rsidR="002E3409" w:rsidRDefault="002E3409" w:rsidP="002E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Принцип соответствия содержания запросам ребенка. В работе мы опираемся на те аргументы, которые значимы для подростка сейчас, которые сегодня дадут ему те или иные преимущества для социальной адаптации. </w:t>
      </w:r>
    </w:p>
    <w:p w:rsidR="002E3409" w:rsidRDefault="002E3409" w:rsidP="002E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Принцип дифференциации и индивидуализации. Ребята выбирают задания в соответствии с запросами и индивидуальными способностями. В соответствии с возрастом применяются разнообразные формы деятельности: беседа, игра, практическая работа, </w:t>
      </w:r>
      <w:r w:rsidRPr="002E3409"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эксперимент, наблюдение, экспресс -исследование, коллективные и индивидуальные исследования, самостоятельная работа, защита исследовательских работ, мини-конференция, консультация. </w:t>
      </w:r>
    </w:p>
    <w:p w:rsidR="002E3409" w:rsidRDefault="002E3409" w:rsidP="002E3409">
      <w:pPr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Коллективные формы используются при изучении теоретических сведений, оформлении выставок, проведении экскурсий. Групповые формы применяются при проведении практических работ, выполнении творческих, исследовательских заданий. Индивидуальные формы работы применяются при работе с отдельными ребятами, обладающими низким или высоким уровнем развития. Итогом проведения лабораторных или практических работ являются отчеты с выводами, рисунками. На занятиях курса учащиеся учатся говорить, отстаивать свою точку зрения, защищать творческие работы, отвечать на вопросы. </w:t>
      </w:r>
    </w:p>
    <w:p w:rsidR="002E3409" w:rsidRPr="002E3409" w:rsidRDefault="002E3409" w:rsidP="002E34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09">
        <w:rPr>
          <w:rFonts w:ascii="Times New Roman" w:hAnsi="Times New Roman" w:cs="Times New Roman"/>
          <w:b/>
          <w:sz w:val="24"/>
          <w:szCs w:val="24"/>
        </w:rPr>
        <w:t xml:space="preserve">Методы и приемы. </w:t>
      </w:r>
    </w:p>
    <w:p w:rsidR="002E3409" w:rsidRDefault="002E3409" w:rsidP="002E3409">
      <w:pPr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>Программа предусматривает применение различных методов и приемов, что позволяет сделать обучение эффективным и интересным: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 </w:t>
      </w: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сенсорного восприятия (лекции, просмотр видеофильмов, СД);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 </w:t>
      </w: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практические (лабораторные работы, эксперименты);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коммуникативные (дискуссии, беседы, ролевые игры);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комбинированные (самостоятельная работа учащихся, экскурсии, инсценировки);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проблемный (создание на уроке проблемной ситуации). </w:t>
      </w:r>
    </w:p>
    <w:p w:rsidR="00AF56E1" w:rsidRDefault="002E3409" w:rsidP="002E3409">
      <w:pPr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  <w:r w:rsidRPr="002E3409">
        <w:rPr>
          <w:rFonts w:ascii="Times New Roman" w:hAnsi="Times New Roman" w:cs="Times New Roman"/>
          <w:sz w:val="24"/>
          <w:szCs w:val="24"/>
        </w:rPr>
        <w:t xml:space="preserve"> освоения воспитанниками образовательной программы </w:t>
      </w:r>
    </w:p>
    <w:p w:rsidR="002E3409" w:rsidRDefault="002E3409" w:rsidP="002E3409">
      <w:pPr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b/>
          <w:sz w:val="24"/>
          <w:szCs w:val="24"/>
        </w:rPr>
        <w:t>в обучении:</w:t>
      </w:r>
      <w:r w:rsidRPr="002E3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знание правил техники безопасности при работе с веществами в химическом кабинете;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умение ставить химические эксперименты;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умение выполнять исследовательские работы и защищать их;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сложившиеся представления о будущем профессиональном выборе.</w:t>
      </w:r>
    </w:p>
    <w:p w:rsidR="002E3409" w:rsidRPr="002E3409" w:rsidRDefault="002E3409" w:rsidP="002E34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09">
        <w:rPr>
          <w:rFonts w:ascii="Times New Roman" w:hAnsi="Times New Roman" w:cs="Times New Roman"/>
          <w:b/>
          <w:sz w:val="24"/>
          <w:szCs w:val="24"/>
        </w:rPr>
        <w:t>в воспитании:</w:t>
      </w:r>
    </w:p>
    <w:p w:rsidR="002E3409" w:rsidRDefault="002E3409" w:rsidP="002E3409">
      <w:pPr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 Прогнозируемые результаты освоения воспитанниками образовательной программы в воспитании: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воспитание трудолюбия, умения работать в коллективе и самостоятельно;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 </w:t>
      </w: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воспитание воли, характера;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воспитание бережного отношения к окружающей среде. </w:t>
      </w:r>
    </w:p>
    <w:p w:rsidR="00AF56E1" w:rsidRDefault="00AF56E1" w:rsidP="002E34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409" w:rsidRPr="002E3409" w:rsidRDefault="002E3409" w:rsidP="002E34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09">
        <w:rPr>
          <w:rFonts w:ascii="Times New Roman" w:hAnsi="Times New Roman" w:cs="Times New Roman"/>
          <w:b/>
          <w:sz w:val="24"/>
          <w:szCs w:val="24"/>
        </w:rPr>
        <w:t xml:space="preserve">Педагогические технологии, используемые в обучении: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Личностно-ориентированные технологии позволяют найти индивидуальный подход к каждому ребенку, создать для него необходимые условия комфорта и успеха в обучении. Они предусматривают выбор темы, объем материала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409">
        <w:rPr>
          <w:rFonts w:ascii="Times New Roman" w:hAnsi="Times New Roman" w:cs="Times New Roman"/>
          <w:sz w:val="24"/>
          <w:szCs w:val="24"/>
        </w:rPr>
        <w:t xml:space="preserve">учетом сил, способностей и интересов ребенка, создают ситуацию сотрудничества для общения с другими членами коллектива.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Игровые технологии помогают ребенку в форме игры усвоить необходимые знания и приобрести нужные навыки. Они повышают активность и интерес детей к выполняемой работе.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 </w:t>
      </w: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Технология творческой деятельности используется для повышения творческой активности детей.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Технология исследовательской деятельности позволяет развивать у детей наблюдательност</w:t>
      </w:r>
      <w:r>
        <w:rPr>
          <w:rFonts w:ascii="Times New Roman" w:hAnsi="Times New Roman" w:cs="Times New Roman"/>
          <w:sz w:val="24"/>
          <w:szCs w:val="24"/>
        </w:rPr>
        <w:t>ь, логику, большую самостоятель</w:t>
      </w:r>
      <w:r w:rsidRPr="002E3409">
        <w:rPr>
          <w:rFonts w:ascii="Times New Roman" w:hAnsi="Times New Roman" w:cs="Times New Roman"/>
          <w:sz w:val="24"/>
          <w:szCs w:val="24"/>
        </w:rPr>
        <w:t>ность в выборе целей и постановке задач, проведении опытов и наблюдений, анализе и обработке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409">
        <w:rPr>
          <w:rFonts w:ascii="Times New Roman" w:hAnsi="Times New Roman" w:cs="Times New Roman"/>
          <w:sz w:val="24"/>
          <w:szCs w:val="24"/>
        </w:rPr>
        <w:t xml:space="preserve">результатов. В результате происходит активное овладение знаниями, умениями и навыками.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Технология методов проекта. В основе этого метода лежит развитие 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интересов учащихся, умение сам</w:t>
      </w:r>
      <w:r w:rsidRPr="002E3409">
        <w:rPr>
          <w:rFonts w:ascii="Times New Roman" w:hAnsi="Times New Roman" w:cs="Times New Roman"/>
          <w:sz w:val="24"/>
          <w:szCs w:val="24"/>
        </w:rPr>
        <w:t>остоятельно конструировать свои знания, ориентироваться в информационном пространстве, развитие критического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409">
        <w:rPr>
          <w:rFonts w:ascii="Times New Roman" w:hAnsi="Times New Roman" w:cs="Times New Roman"/>
          <w:sz w:val="24"/>
          <w:szCs w:val="24"/>
        </w:rPr>
        <w:t xml:space="preserve">мышления, формирование коммуникативных и презентационных навыков. </w:t>
      </w:r>
    </w:p>
    <w:p w:rsidR="002E3409" w:rsidRPr="002E3409" w:rsidRDefault="002E3409" w:rsidP="002E34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09">
        <w:rPr>
          <w:rFonts w:ascii="Times New Roman" w:hAnsi="Times New Roman" w:cs="Times New Roman"/>
          <w:b/>
          <w:sz w:val="24"/>
          <w:szCs w:val="24"/>
        </w:rPr>
        <w:t xml:space="preserve">Средства: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программное обеспечение;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Интернет технологии;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оборудование центра «Точки роста». </w:t>
      </w:r>
    </w:p>
    <w:p w:rsidR="002E3409" w:rsidRDefault="002E3409" w:rsidP="002E3409">
      <w:pPr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b/>
          <w:sz w:val="24"/>
          <w:szCs w:val="24"/>
        </w:rPr>
        <w:t>Методы контроля:</w:t>
      </w:r>
      <w:r w:rsidRPr="002E3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409" w:rsidRDefault="002E3409" w:rsidP="002E3409">
      <w:pPr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>консультация, доклад, защита исследовательских работ, выступление, выставка, презентация, мини-конференция, научно-исследовательская конференция.</w:t>
      </w:r>
    </w:p>
    <w:p w:rsidR="002E3409" w:rsidRPr="002E3409" w:rsidRDefault="002E3409" w:rsidP="002E34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 </w:t>
      </w:r>
      <w:r w:rsidRPr="002E3409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результаты. </w:t>
      </w:r>
    </w:p>
    <w:p w:rsidR="009B4468" w:rsidRDefault="002E3409" w:rsidP="009B4468">
      <w:pPr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2E34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4468" w:rsidRDefault="002E3409" w:rsidP="009B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осознавать себя ценной частью большого разнообразного мира (природы и общества); </w:t>
      </w:r>
    </w:p>
    <w:p w:rsidR="002E3409" w:rsidRDefault="002E3409" w:rsidP="009B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>• испытывать чувство гордости за красоту родной природы, свою малую Родину,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409">
        <w:rPr>
          <w:rFonts w:ascii="Times New Roman" w:hAnsi="Times New Roman" w:cs="Times New Roman"/>
          <w:sz w:val="24"/>
          <w:szCs w:val="24"/>
        </w:rPr>
        <w:t xml:space="preserve">страну; </w:t>
      </w:r>
    </w:p>
    <w:p w:rsidR="002E3409" w:rsidRDefault="002E3409" w:rsidP="009B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формулировать самому простые правила поведения в природе; </w:t>
      </w:r>
    </w:p>
    <w:p w:rsidR="009B4468" w:rsidRDefault="002E3409" w:rsidP="009B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осознавать себя гражданином России; </w:t>
      </w:r>
    </w:p>
    <w:p w:rsidR="002E3409" w:rsidRDefault="002E3409" w:rsidP="009B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объяснять, что связывает тебя с историей, культурой, судьбой твоего народа и всей России; </w:t>
      </w:r>
    </w:p>
    <w:p w:rsidR="002E3409" w:rsidRDefault="002E3409" w:rsidP="009B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искать свою позицию в многообразии общественных и мировоззренческих позиций, эстетических и культурных предпочтений; • уважать иное мнение; </w:t>
      </w:r>
    </w:p>
    <w:p w:rsidR="002E3409" w:rsidRDefault="002E3409" w:rsidP="009B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вырабатывать в противоречивых конфликтных ситуациях правила поведения. </w:t>
      </w:r>
    </w:p>
    <w:p w:rsidR="002E3409" w:rsidRPr="002E3409" w:rsidRDefault="002E3409" w:rsidP="002E34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E340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E340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2E3409" w:rsidRDefault="002E3409" w:rsidP="002E3409">
      <w:pPr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В области коммуникативных УУД: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организовывать взаимодействие в группе (распределять роли, договариваться друг с другом и т.д.);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предвидеть (прогнозировать) последствия коллективных решений;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оформлять свои мысли </w:t>
      </w:r>
      <w:r>
        <w:rPr>
          <w:rFonts w:ascii="Times New Roman" w:hAnsi="Times New Roman" w:cs="Times New Roman"/>
          <w:sz w:val="24"/>
          <w:szCs w:val="24"/>
        </w:rPr>
        <w:t>в устной и письменной речи с учё</w:t>
      </w:r>
      <w:r w:rsidRPr="002E3409">
        <w:rPr>
          <w:rFonts w:ascii="Times New Roman" w:hAnsi="Times New Roman" w:cs="Times New Roman"/>
          <w:sz w:val="24"/>
          <w:szCs w:val="24"/>
        </w:rPr>
        <w:t xml:space="preserve">том своих учебных и жизненных речевых ситуаций, в том числе с применением средств ИКТ;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при необходимости отстаивать свою точку зрения, аргументируя ее.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lastRenderedPageBreak/>
        <w:t xml:space="preserve">Учиться подтверждать аргументы фактами;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слушать других, пытаться принимать другую точку зрения, быть готовым изменить свою точку зрения. </w:t>
      </w:r>
    </w:p>
    <w:p w:rsidR="00AD6C0B" w:rsidRDefault="00AD6C0B" w:rsidP="002E34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409" w:rsidRDefault="002E3409" w:rsidP="002E3409">
      <w:pPr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В области регулятивных УУД: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>• определять цель учебной деятельности с помощью учителя и са</w:t>
      </w:r>
      <w:r>
        <w:rPr>
          <w:rFonts w:ascii="Times New Roman" w:hAnsi="Times New Roman" w:cs="Times New Roman"/>
          <w:sz w:val="24"/>
          <w:szCs w:val="24"/>
        </w:rPr>
        <w:t>мостоятельно, искать средства её</w:t>
      </w:r>
      <w:r w:rsidRPr="002E3409">
        <w:rPr>
          <w:rFonts w:ascii="Times New Roman" w:hAnsi="Times New Roman" w:cs="Times New Roman"/>
          <w:sz w:val="24"/>
          <w:szCs w:val="24"/>
        </w:rPr>
        <w:t xml:space="preserve"> осуществления;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учиться обнаруживать и формулировать учебную проблему, выбирать тему проекта;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составлять план выполнения задач, решения проблем творческого и поискового характера, выполнения проекта совместно с учителем;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работая по плану, сверять свои действия с целью и, при необходимости, исправлять ошибки;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работая по составленному плану, использовать, наряду с основными, и дополнительные средства (справочная литература, сложные приборы, средства ИКТ);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предполагать, какая информация нужна;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отбирать необходимые словари, энциклопедии, справочники, электронные диски;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сопоставлять и отбирать информацию, полученную из различных источников (словари, энциклопедии, справочники, электронные диски, сеть Интернет);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выбирать основания для сравнения, классификации объектов;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устанавливать аналогии и причинно-следственные связи;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выстраивать логическую цепь рассуждений;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>• представлять информацию в виде таблиц, схем, опорного конспекта, в том числе с применением средств ИКТ.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 • организовывать взаимодействие в группе (распределять роли, договариваться друг с другом и т.д.);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>• предвидеть (прогнозировать) последствия коллективных решений;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 • оформлять свои мысли </w:t>
      </w:r>
      <w:r>
        <w:rPr>
          <w:rFonts w:ascii="Times New Roman" w:hAnsi="Times New Roman" w:cs="Times New Roman"/>
          <w:sz w:val="24"/>
          <w:szCs w:val="24"/>
        </w:rPr>
        <w:t>в устной и письменной речи с учё</w:t>
      </w:r>
      <w:r w:rsidRPr="002E3409">
        <w:rPr>
          <w:rFonts w:ascii="Times New Roman" w:hAnsi="Times New Roman" w:cs="Times New Roman"/>
          <w:sz w:val="24"/>
          <w:szCs w:val="24"/>
        </w:rPr>
        <w:t>том своих учебных и жизненных речевых ситуаций, в том числе с применением средств ИКТ;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 • при необходимости отстаивать свою точку зрения, аргументируя ее. Учиться подтверждать аргументы фактами;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слушать других, пытаться принимать другую точку зрения, быть готовым изменить свою точку зрения;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в ходе представления проекта учиться давать оценку его результатов;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понимать причины своего неуспеха и находить способы выхода из этой ситуации. </w:t>
      </w:r>
    </w:p>
    <w:p w:rsidR="002E3409" w:rsidRPr="002E3409" w:rsidRDefault="002E3409" w:rsidP="002E34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3409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предполагать, какая информация нужна;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отбирать необходимые словари, энциклопедии, справочники, электронные диски;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сопоставлять и отбирать информацию, полученную из различных источников (словари, энциклопедии, справочники, электронные диски, сеть Интернет);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выбирать основания для сравнения, классификации объектов;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• устанавливать аналогии и причинно-следственные связи; 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>• выстраивать логическую цепь рассуждений;</w:t>
      </w:r>
    </w:p>
    <w:p w:rsidR="002E3409" w:rsidRDefault="002E3409" w:rsidP="00A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 • представлять информацию в виде таблиц, схем, опорного конспекта, в том числе с применением средств ИКТ.</w:t>
      </w:r>
    </w:p>
    <w:p w:rsidR="00AD6C0B" w:rsidRDefault="002E3409" w:rsidP="002E34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409" w:rsidRPr="002E3409" w:rsidRDefault="002E3409" w:rsidP="002E34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09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комплект</w:t>
      </w:r>
    </w:p>
    <w:p w:rsidR="002E3409" w:rsidRDefault="002E3409" w:rsidP="00F7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 1. Юный химик, или занимательные опыты с веществами вокруг нас: иллюстрированное пособие для школьников, </w:t>
      </w:r>
      <w:proofErr w:type="spellStart"/>
      <w:r w:rsidRPr="002E3409">
        <w:rPr>
          <w:rFonts w:ascii="Times New Roman" w:hAnsi="Times New Roman" w:cs="Times New Roman"/>
          <w:sz w:val="24"/>
          <w:szCs w:val="24"/>
        </w:rPr>
        <w:t>изучающи</w:t>
      </w:r>
      <w:proofErr w:type="spellEnd"/>
      <w:r w:rsidRPr="002E3409">
        <w:rPr>
          <w:rFonts w:ascii="Times New Roman" w:hAnsi="Times New Roman" w:cs="Times New Roman"/>
          <w:sz w:val="24"/>
          <w:szCs w:val="24"/>
        </w:rPr>
        <w:t xml:space="preserve"> х естествознание, химию, экологию. – Авт.-сост.: Н.В. Груздева, В.Н. Лаврова, А.Г. Муравьев – Изд. 2-е,</w:t>
      </w:r>
      <w:r w:rsidR="005C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40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2E3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3409">
        <w:rPr>
          <w:rFonts w:ascii="Times New Roman" w:hAnsi="Times New Roman" w:cs="Times New Roman"/>
          <w:sz w:val="24"/>
          <w:szCs w:val="24"/>
        </w:rPr>
        <w:t xml:space="preserve"> и доп. – СПб: </w:t>
      </w:r>
      <w:proofErr w:type="spellStart"/>
      <w:r w:rsidRPr="002E3409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Pr="002E3409">
        <w:rPr>
          <w:rFonts w:ascii="Times New Roman" w:hAnsi="Times New Roman" w:cs="Times New Roman"/>
          <w:sz w:val="24"/>
          <w:szCs w:val="24"/>
        </w:rPr>
        <w:t xml:space="preserve">+, 2016. — 105 с. </w:t>
      </w:r>
    </w:p>
    <w:p w:rsidR="002E3409" w:rsidRDefault="002E3409" w:rsidP="00F7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2. Муравьев А.Г., Пугал Н.А., Лаврова В.Н. Экологический практикум: учебное пособие с комп </w:t>
      </w:r>
      <w:proofErr w:type="spellStart"/>
      <w:r w:rsidRPr="002E3409">
        <w:rPr>
          <w:rFonts w:ascii="Times New Roman" w:hAnsi="Times New Roman" w:cs="Times New Roman"/>
          <w:sz w:val="24"/>
          <w:szCs w:val="24"/>
        </w:rPr>
        <w:t>лектом</w:t>
      </w:r>
      <w:proofErr w:type="spellEnd"/>
      <w:r w:rsidRPr="002E3409">
        <w:rPr>
          <w:rFonts w:ascii="Times New Roman" w:hAnsi="Times New Roman" w:cs="Times New Roman"/>
          <w:sz w:val="24"/>
          <w:szCs w:val="24"/>
        </w:rPr>
        <w:t xml:space="preserve"> карт-инструкций/ Под ред. к.х.н. А.Г. Муравьева. –2-е изд., </w:t>
      </w:r>
      <w:proofErr w:type="spellStart"/>
      <w:r w:rsidRPr="002E340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E3409">
        <w:rPr>
          <w:rFonts w:ascii="Times New Roman" w:hAnsi="Times New Roman" w:cs="Times New Roman"/>
          <w:sz w:val="24"/>
          <w:szCs w:val="24"/>
        </w:rPr>
        <w:t xml:space="preserve">. –СПб.: </w:t>
      </w:r>
      <w:proofErr w:type="spellStart"/>
      <w:r w:rsidRPr="002E3409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Pr="002E3409">
        <w:rPr>
          <w:rFonts w:ascii="Times New Roman" w:hAnsi="Times New Roman" w:cs="Times New Roman"/>
          <w:sz w:val="24"/>
          <w:szCs w:val="24"/>
        </w:rPr>
        <w:t>+, 2014. – 176 с.</w:t>
      </w:r>
    </w:p>
    <w:p w:rsidR="00F73C3A" w:rsidRDefault="002E3409" w:rsidP="00F7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 3. Алексинский В. Занимательные опыты по химии. – М.: Просвещение, 2018. </w:t>
      </w:r>
    </w:p>
    <w:p w:rsidR="002E3409" w:rsidRDefault="002E3409" w:rsidP="00F7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E3409">
        <w:rPr>
          <w:rFonts w:ascii="Times New Roman" w:hAnsi="Times New Roman" w:cs="Times New Roman"/>
          <w:sz w:val="24"/>
          <w:szCs w:val="24"/>
        </w:rPr>
        <w:t>Гольдфельд</w:t>
      </w:r>
      <w:proofErr w:type="spellEnd"/>
      <w:r w:rsidRPr="002E3409">
        <w:rPr>
          <w:rFonts w:ascii="Times New Roman" w:hAnsi="Times New Roman" w:cs="Times New Roman"/>
          <w:sz w:val="24"/>
          <w:szCs w:val="24"/>
        </w:rPr>
        <w:t xml:space="preserve"> М.Г. Внеклассная работа по химии. – М.: Просвещение,</w:t>
      </w:r>
      <w:r w:rsidR="005C1C2E">
        <w:rPr>
          <w:rFonts w:ascii="Times New Roman" w:hAnsi="Times New Roman" w:cs="Times New Roman"/>
          <w:sz w:val="24"/>
          <w:szCs w:val="24"/>
        </w:rPr>
        <w:t xml:space="preserve"> 2016</w:t>
      </w:r>
      <w:r w:rsidRPr="002E3409">
        <w:rPr>
          <w:rFonts w:ascii="Times New Roman" w:hAnsi="Times New Roman" w:cs="Times New Roman"/>
          <w:sz w:val="24"/>
          <w:szCs w:val="24"/>
        </w:rPr>
        <w:t xml:space="preserve">-191с. </w:t>
      </w:r>
    </w:p>
    <w:p w:rsidR="00F73C3A" w:rsidRDefault="002E3409" w:rsidP="00F7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5. Гроссе Э., </w:t>
      </w:r>
      <w:proofErr w:type="spellStart"/>
      <w:r w:rsidRPr="002E3409">
        <w:rPr>
          <w:rFonts w:ascii="Times New Roman" w:hAnsi="Times New Roman" w:cs="Times New Roman"/>
          <w:sz w:val="24"/>
          <w:szCs w:val="24"/>
        </w:rPr>
        <w:t>Вайсмантель</w:t>
      </w:r>
      <w:proofErr w:type="spellEnd"/>
      <w:r w:rsidRPr="002E3409">
        <w:rPr>
          <w:rFonts w:ascii="Times New Roman" w:hAnsi="Times New Roman" w:cs="Times New Roman"/>
          <w:sz w:val="24"/>
          <w:szCs w:val="24"/>
        </w:rPr>
        <w:t xml:space="preserve"> Х. Химия для любознательных. Л.: Химия, 2018. </w:t>
      </w:r>
    </w:p>
    <w:p w:rsidR="002E3409" w:rsidRDefault="002E3409" w:rsidP="00F7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E3409">
        <w:rPr>
          <w:rFonts w:ascii="Times New Roman" w:hAnsi="Times New Roman" w:cs="Times New Roman"/>
          <w:sz w:val="24"/>
          <w:szCs w:val="24"/>
        </w:rPr>
        <w:t>Конарев</w:t>
      </w:r>
      <w:proofErr w:type="spellEnd"/>
      <w:r w:rsidRPr="002E3409">
        <w:rPr>
          <w:rFonts w:ascii="Times New Roman" w:hAnsi="Times New Roman" w:cs="Times New Roman"/>
          <w:sz w:val="24"/>
          <w:szCs w:val="24"/>
        </w:rPr>
        <w:t xml:space="preserve"> Б.А. Любознательным о химии. – М.: Химия, 2015. </w:t>
      </w:r>
    </w:p>
    <w:p w:rsidR="00F73C3A" w:rsidRDefault="002E3409" w:rsidP="00F7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7. Степин Б.Д., </w:t>
      </w:r>
      <w:proofErr w:type="spellStart"/>
      <w:r w:rsidRPr="002E3409">
        <w:rPr>
          <w:rFonts w:ascii="Times New Roman" w:hAnsi="Times New Roman" w:cs="Times New Roman"/>
          <w:sz w:val="24"/>
          <w:szCs w:val="24"/>
        </w:rPr>
        <w:t>Ал</w:t>
      </w:r>
      <w:r w:rsidR="005C1C2E">
        <w:rPr>
          <w:rFonts w:ascii="Times New Roman" w:hAnsi="Times New Roman" w:cs="Times New Roman"/>
          <w:sz w:val="24"/>
          <w:szCs w:val="24"/>
        </w:rPr>
        <w:t>икберова</w:t>
      </w:r>
      <w:proofErr w:type="spellEnd"/>
      <w:r w:rsidR="005C1C2E">
        <w:rPr>
          <w:rFonts w:ascii="Times New Roman" w:hAnsi="Times New Roman" w:cs="Times New Roman"/>
          <w:sz w:val="24"/>
          <w:szCs w:val="24"/>
        </w:rPr>
        <w:t xml:space="preserve"> Л.Ю.</w:t>
      </w:r>
      <w:r w:rsidRPr="002E3409">
        <w:rPr>
          <w:rFonts w:ascii="Times New Roman" w:hAnsi="Times New Roman" w:cs="Times New Roman"/>
          <w:sz w:val="24"/>
          <w:szCs w:val="24"/>
        </w:rPr>
        <w:t xml:space="preserve"> Занимательные задания и эффектные опыты по химии. «ДРОФА», М., 2014</w:t>
      </w:r>
    </w:p>
    <w:p w:rsidR="00F73C3A" w:rsidRDefault="002E3409" w:rsidP="00F7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 </w:t>
      </w:r>
      <w:r w:rsidR="005C1C2E">
        <w:rPr>
          <w:rFonts w:ascii="Times New Roman" w:hAnsi="Times New Roman" w:cs="Times New Roman"/>
          <w:sz w:val="24"/>
          <w:szCs w:val="24"/>
        </w:rPr>
        <w:t xml:space="preserve">8. Степин Б.Д., </w:t>
      </w:r>
      <w:proofErr w:type="spellStart"/>
      <w:r w:rsidR="005C1C2E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="005C1C2E">
        <w:rPr>
          <w:rFonts w:ascii="Times New Roman" w:hAnsi="Times New Roman" w:cs="Times New Roman"/>
          <w:sz w:val="24"/>
          <w:szCs w:val="24"/>
        </w:rPr>
        <w:t xml:space="preserve"> Л.Ю.</w:t>
      </w:r>
      <w:r w:rsidRPr="002E3409">
        <w:rPr>
          <w:rFonts w:ascii="Times New Roman" w:hAnsi="Times New Roman" w:cs="Times New Roman"/>
          <w:sz w:val="24"/>
          <w:szCs w:val="24"/>
        </w:rPr>
        <w:t xml:space="preserve"> Книга по химии для домашнего чтения. «ХИМИЯ» М., 2015 </w:t>
      </w:r>
    </w:p>
    <w:p w:rsidR="00F73C3A" w:rsidRDefault="002E3409" w:rsidP="00B9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>9. Комплект оборудования центра «Точка роста».</w:t>
      </w:r>
    </w:p>
    <w:p w:rsidR="00B974C9" w:rsidRPr="00B974C9" w:rsidRDefault="00B974C9" w:rsidP="00B9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C3A" w:rsidRPr="00F73C3A" w:rsidRDefault="002E3409" w:rsidP="002E34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3A">
        <w:rPr>
          <w:rFonts w:ascii="Times New Roman" w:hAnsi="Times New Roman" w:cs="Times New Roman"/>
          <w:b/>
          <w:sz w:val="24"/>
          <w:szCs w:val="24"/>
        </w:rPr>
        <w:t xml:space="preserve"> Критерии оценки знаний, умений и навыков. </w:t>
      </w:r>
    </w:p>
    <w:p w:rsidR="00F73C3A" w:rsidRDefault="002E3409" w:rsidP="00B9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>Низкий уровень: удовлетворительное владение теоретической информацией по темам курс</w:t>
      </w:r>
      <w:r w:rsidR="00F73C3A">
        <w:rPr>
          <w:rFonts w:ascii="Times New Roman" w:hAnsi="Times New Roman" w:cs="Times New Roman"/>
          <w:sz w:val="24"/>
          <w:szCs w:val="24"/>
        </w:rPr>
        <w:t>а, умение пользоваться литерату</w:t>
      </w:r>
      <w:r w:rsidRPr="002E3409">
        <w:rPr>
          <w:rFonts w:ascii="Times New Roman" w:hAnsi="Times New Roman" w:cs="Times New Roman"/>
          <w:sz w:val="24"/>
          <w:szCs w:val="24"/>
        </w:rPr>
        <w:t>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F73C3A" w:rsidRDefault="002E3409" w:rsidP="00B9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 Средний уровень: достаточно хорошее владение теоретической информацией по курсу, умение систематизировать и подбирать необходимую литературу, проводить исследования и опрос</w:t>
      </w:r>
      <w:r w:rsidR="00AC40D6">
        <w:rPr>
          <w:rFonts w:ascii="Times New Roman" w:hAnsi="Times New Roman" w:cs="Times New Roman"/>
          <w:sz w:val="24"/>
          <w:szCs w:val="24"/>
        </w:rPr>
        <w:t>ы, иметь представление о учебно-</w:t>
      </w:r>
      <w:r w:rsidRPr="002E3409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участие в конкурсах, выставках, организации и проведении мероприятий. </w:t>
      </w:r>
    </w:p>
    <w:p w:rsidR="00F73C3A" w:rsidRDefault="002E3409" w:rsidP="00B9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>Высокий уровень: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</w:t>
      </w:r>
      <w:r w:rsidR="00AC40D6">
        <w:rPr>
          <w:rFonts w:ascii="Times New Roman" w:hAnsi="Times New Roman" w:cs="Times New Roman"/>
          <w:sz w:val="24"/>
          <w:szCs w:val="24"/>
        </w:rPr>
        <w:t xml:space="preserve"> исследования, проводить учебно-</w:t>
      </w:r>
      <w:r w:rsidRPr="002E3409">
        <w:rPr>
          <w:rFonts w:ascii="Times New Roman" w:hAnsi="Times New Roman" w:cs="Times New Roman"/>
          <w:sz w:val="24"/>
          <w:szCs w:val="24"/>
        </w:rPr>
        <w:t>исследовательскую деятельность, активно принимать участие в мероприятиях, конкурсах, применять полученную информацию на практике. Оценка эффективности работы: Входящий контроль – определение уровня знаний, умений, навыков в виде бесед, практических работ, викторин, игр. Промежуточный контроль: коллективный анализ каждой выполненной работы и самоанализ; проверка знаний, умений, навыков в ходе беседы.</w:t>
      </w:r>
    </w:p>
    <w:p w:rsidR="00F73C3A" w:rsidRPr="00F73C3A" w:rsidRDefault="002E3409" w:rsidP="002E34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 </w:t>
      </w:r>
      <w:r w:rsidRPr="00F73C3A">
        <w:rPr>
          <w:rFonts w:ascii="Times New Roman" w:hAnsi="Times New Roman" w:cs="Times New Roman"/>
          <w:b/>
          <w:sz w:val="24"/>
          <w:szCs w:val="24"/>
        </w:rPr>
        <w:t xml:space="preserve">Итоговый контроль: </w:t>
      </w:r>
    </w:p>
    <w:p w:rsidR="00F73C3A" w:rsidRDefault="002E3409" w:rsidP="002E3409">
      <w:pPr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t xml:space="preserve">презентации творческих и исследовательских работ, участие в выставках и мероприятиях, участие в конкурсах исследовательских работ в школьном научном обществе, экологическом обществе. </w:t>
      </w:r>
    </w:p>
    <w:p w:rsidR="00F73C3A" w:rsidRPr="00F73C3A" w:rsidRDefault="002E3409" w:rsidP="00B97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3A">
        <w:rPr>
          <w:rFonts w:ascii="Times New Roman" w:hAnsi="Times New Roman" w:cs="Times New Roman"/>
          <w:b/>
          <w:sz w:val="24"/>
          <w:szCs w:val="24"/>
        </w:rPr>
        <w:t xml:space="preserve">Формы подведения итогов реализации программы. </w:t>
      </w:r>
    </w:p>
    <w:p w:rsidR="00F73C3A" w:rsidRDefault="002E3409" w:rsidP="00B9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Портфолио и презентации исследовательской деятельности; </w:t>
      </w:r>
    </w:p>
    <w:p w:rsidR="00F73C3A" w:rsidRDefault="002E3409" w:rsidP="00B9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Участие в конкурсах исследовательских работ; </w:t>
      </w:r>
    </w:p>
    <w:p w:rsidR="002E3409" w:rsidRDefault="002E3409" w:rsidP="00B9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2E3409">
        <w:rPr>
          <w:rFonts w:ascii="Times New Roman" w:hAnsi="Times New Roman" w:cs="Times New Roman"/>
          <w:sz w:val="24"/>
          <w:szCs w:val="24"/>
        </w:rPr>
        <w:t xml:space="preserve"> Презентация итогов работы на заседании школьного научного общества</w:t>
      </w:r>
      <w:r w:rsidR="005C741B">
        <w:rPr>
          <w:rFonts w:ascii="Times New Roman" w:hAnsi="Times New Roman" w:cs="Times New Roman"/>
          <w:sz w:val="24"/>
          <w:szCs w:val="24"/>
        </w:rPr>
        <w:t>.</w:t>
      </w:r>
    </w:p>
    <w:p w:rsidR="00AC0A17" w:rsidRDefault="00AC0A17" w:rsidP="00EA25A8">
      <w:pPr>
        <w:jc w:val="both"/>
        <w:rPr>
          <w:sz w:val="24"/>
          <w:szCs w:val="24"/>
        </w:rPr>
      </w:pPr>
    </w:p>
    <w:p w:rsidR="005C741B" w:rsidRDefault="00EA25A8" w:rsidP="00EA25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5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F56E1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9E7794" w:rsidRPr="009E7794" w:rsidRDefault="009E7794" w:rsidP="00982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794">
        <w:rPr>
          <w:rFonts w:ascii="Times New Roman" w:hAnsi="Times New Roman" w:cs="Times New Roman"/>
          <w:b/>
          <w:sz w:val="24"/>
          <w:szCs w:val="24"/>
        </w:rPr>
        <w:t>Мир веществ.</w:t>
      </w:r>
      <w:r w:rsidR="009822A9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9E7794" w:rsidRDefault="009E7794" w:rsidP="009E7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794">
        <w:rPr>
          <w:rFonts w:ascii="Times New Roman" w:hAnsi="Times New Roman" w:cs="Times New Roman"/>
          <w:sz w:val="24"/>
          <w:szCs w:val="24"/>
        </w:rPr>
        <w:t>Для чего человек изучает вещества.</w:t>
      </w:r>
      <w:r w:rsidRPr="0088072D">
        <w:t xml:space="preserve">  </w:t>
      </w:r>
      <w:r w:rsidR="00AF56E1" w:rsidRPr="009E7794">
        <w:rPr>
          <w:rFonts w:ascii="Times New Roman" w:hAnsi="Times New Roman" w:cs="Times New Roman"/>
          <w:sz w:val="24"/>
          <w:szCs w:val="24"/>
        </w:rPr>
        <w:t xml:space="preserve">Химия вчера, сегодня, завтра. </w:t>
      </w:r>
    </w:p>
    <w:p w:rsidR="009E7794" w:rsidRPr="009E7794" w:rsidRDefault="009E7794" w:rsidP="003A28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794">
        <w:rPr>
          <w:rFonts w:ascii="Times New Roman" w:hAnsi="Times New Roman" w:cs="Times New Roman"/>
          <w:b/>
          <w:sz w:val="24"/>
          <w:szCs w:val="24"/>
        </w:rPr>
        <w:t>Методы изучения веществ</w:t>
      </w:r>
      <w:r w:rsidR="003E6ED9">
        <w:rPr>
          <w:rFonts w:ascii="Times New Roman" w:hAnsi="Times New Roman" w:cs="Times New Roman"/>
          <w:b/>
          <w:sz w:val="24"/>
          <w:szCs w:val="24"/>
        </w:rPr>
        <w:t xml:space="preserve"> и химических явлений.</w:t>
      </w:r>
      <w:r w:rsidR="0042678C">
        <w:rPr>
          <w:rFonts w:ascii="Times New Roman" w:hAnsi="Times New Roman" w:cs="Times New Roman"/>
          <w:b/>
          <w:sz w:val="24"/>
          <w:szCs w:val="24"/>
        </w:rPr>
        <w:t xml:space="preserve"> 4 часа.</w:t>
      </w:r>
    </w:p>
    <w:p w:rsidR="009E7794" w:rsidRDefault="00AF56E1" w:rsidP="003A28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94">
        <w:rPr>
          <w:rFonts w:ascii="Times New Roman" w:hAnsi="Times New Roman" w:cs="Times New Roman"/>
          <w:sz w:val="24"/>
          <w:szCs w:val="24"/>
        </w:rPr>
        <w:t xml:space="preserve">Техника безопасности в кабинете химии. Лабораторное оборудование. Знакомство с раздаточным оборудованием для практических </w:t>
      </w:r>
      <w:r w:rsidR="009E7794">
        <w:rPr>
          <w:rFonts w:ascii="Times New Roman" w:hAnsi="Times New Roman" w:cs="Times New Roman"/>
          <w:sz w:val="24"/>
          <w:szCs w:val="24"/>
        </w:rPr>
        <w:t>и лабораторных работ. Лабораторная п</w:t>
      </w:r>
      <w:r w:rsidRPr="009E7794">
        <w:rPr>
          <w:rFonts w:ascii="Times New Roman" w:hAnsi="Times New Roman" w:cs="Times New Roman"/>
          <w:sz w:val="24"/>
          <w:szCs w:val="24"/>
        </w:rPr>
        <w:t xml:space="preserve">осуда, её виды и назначение. </w:t>
      </w:r>
    </w:p>
    <w:p w:rsidR="009E7794" w:rsidRDefault="00AF56E1" w:rsidP="003A28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94">
        <w:rPr>
          <w:rFonts w:ascii="Times New Roman" w:hAnsi="Times New Roman" w:cs="Times New Roman"/>
          <w:sz w:val="24"/>
          <w:szCs w:val="24"/>
        </w:rPr>
        <w:t xml:space="preserve">Реактивы и их классы. Обращение с кислотами, щелочами, ядовитыми веществами. </w:t>
      </w:r>
    </w:p>
    <w:p w:rsidR="00AF56E1" w:rsidRDefault="00AF56E1" w:rsidP="003A28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94">
        <w:rPr>
          <w:rFonts w:ascii="Times New Roman" w:hAnsi="Times New Roman" w:cs="Times New Roman"/>
          <w:sz w:val="24"/>
          <w:szCs w:val="24"/>
        </w:rPr>
        <w:t xml:space="preserve">Меры первой помощи при химических ожогах и отравлениях. Выработка навыков безопасной работы. </w:t>
      </w:r>
    </w:p>
    <w:p w:rsidR="00C13882" w:rsidRDefault="00C13882" w:rsidP="003A28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882">
        <w:rPr>
          <w:rFonts w:ascii="Times New Roman" w:hAnsi="Times New Roman" w:cs="Times New Roman"/>
          <w:sz w:val="24"/>
          <w:szCs w:val="24"/>
        </w:rPr>
        <w:t>Цифровая лаборатория</w:t>
      </w:r>
      <w:r w:rsidR="003E6ED9">
        <w:rPr>
          <w:rFonts w:ascii="Times New Roman" w:hAnsi="Times New Roman" w:cs="Times New Roman"/>
          <w:sz w:val="24"/>
          <w:szCs w:val="24"/>
        </w:rPr>
        <w:t>. Оборудование центра «Точка роста».</w:t>
      </w:r>
    </w:p>
    <w:p w:rsidR="003A280D" w:rsidRPr="003A280D" w:rsidRDefault="003A280D" w:rsidP="003A2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F56E1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AF56E1">
        <w:rPr>
          <w:rFonts w:ascii="Times New Roman" w:hAnsi="Times New Roman" w:cs="Times New Roman"/>
          <w:sz w:val="24"/>
          <w:szCs w:val="24"/>
        </w:rPr>
        <w:t>.</w:t>
      </w:r>
      <w:r w:rsidR="00A063B6" w:rsidRPr="00A063B6">
        <w:rPr>
          <w:rFonts w:ascii="Times New Roman" w:hAnsi="Times New Roman" w:cs="Times New Roman"/>
          <w:b/>
          <w:sz w:val="24"/>
          <w:szCs w:val="24"/>
        </w:rPr>
        <w:t>12.</w:t>
      </w:r>
      <w:r w:rsidRPr="00AF56E1">
        <w:rPr>
          <w:rFonts w:ascii="Times New Roman" w:hAnsi="Times New Roman" w:cs="Times New Roman"/>
          <w:sz w:val="24"/>
          <w:szCs w:val="24"/>
        </w:rPr>
        <w:t xml:space="preserve"> Знакомство с оборудованием для практических и лабораторных работ.</w:t>
      </w:r>
    </w:p>
    <w:p w:rsidR="009822A9" w:rsidRDefault="009822A9" w:rsidP="003A28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A9">
        <w:rPr>
          <w:rFonts w:ascii="Times New Roman" w:hAnsi="Times New Roman" w:cs="Times New Roman"/>
          <w:b/>
          <w:sz w:val="24"/>
          <w:szCs w:val="24"/>
        </w:rPr>
        <w:t>Методы познания в химии.</w:t>
      </w:r>
      <w:r w:rsidR="0042678C">
        <w:rPr>
          <w:rFonts w:ascii="Times New Roman" w:hAnsi="Times New Roman" w:cs="Times New Roman"/>
          <w:b/>
          <w:sz w:val="24"/>
          <w:szCs w:val="24"/>
        </w:rPr>
        <w:t xml:space="preserve"> 5 часов.</w:t>
      </w:r>
    </w:p>
    <w:p w:rsidR="00EF4B93" w:rsidRPr="003A280D" w:rsidRDefault="00EF4B93" w:rsidP="003A28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93">
        <w:rPr>
          <w:rFonts w:ascii="Times New Roman" w:hAnsi="Times New Roman" w:cs="Times New Roman"/>
          <w:sz w:val="24"/>
          <w:szCs w:val="24"/>
        </w:rPr>
        <w:t>Экспериментальные основы химии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280D" w:rsidRPr="00570382">
        <w:rPr>
          <w:rFonts w:ascii="Times New Roman" w:hAnsi="Times New Roman" w:cs="Times New Roman"/>
          <w:sz w:val="24"/>
          <w:szCs w:val="24"/>
        </w:rPr>
        <w:t>Методы изучения веществ и химических явлений.</w:t>
      </w:r>
      <w:r w:rsidR="003A2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80D" w:rsidRDefault="003A280D" w:rsidP="003A28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0D">
        <w:rPr>
          <w:rFonts w:ascii="Times New Roman" w:hAnsi="Times New Roman" w:cs="Times New Roman"/>
          <w:sz w:val="24"/>
          <w:szCs w:val="24"/>
        </w:rPr>
        <w:t>Практическая работа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80D">
        <w:rPr>
          <w:rFonts w:ascii="Times New Roman" w:hAnsi="Times New Roman" w:cs="Times New Roman"/>
          <w:sz w:val="24"/>
          <w:szCs w:val="24"/>
        </w:rPr>
        <w:t>«Изучение строения пламени»</w:t>
      </w:r>
    </w:p>
    <w:p w:rsidR="003A280D" w:rsidRPr="003A280D" w:rsidRDefault="003A280D" w:rsidP="003A28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0D">
        <w:rPr>
          <w:rFonts w:ascii="Times New Roman" w:hAnsi="Times New Roman" w:cs="Times New Roman"/>
          <w:sz w:val="24"/>
          <w:szCs w:val="24"/>
        </w:rPr>
        <w:t>Лабораторный опыт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80D">
        <w:rPr>
          <w:rFonts w:ascii="Times New Roman" w:hAnsi="Times New Roman" w:cs="Times New Roman"/>
          <w:sz w:val="24"/>
          <w:szCs w:val="24"/>
        </w:rPr>
        <w:t>«До какой температуры можно нагреть вещество?»</w:t>
      </w:r>
    </w:p>
    <w:p w:rsidR="003A280D" w:rsidRPr="003A280D" w:rsidRDefault="003A280D" w:rsidP="003A28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0D">
        <w:rPr>
          <w:rFonts w:ascii="Times New Roman" w:hAnsi="Times New Roman" w:cs="Times New Roman"/>
          <w:sz w:val="24"/>
          <w:szCs w:val="24"/>
        </w:rPr>
        <w:t>Лабораторный опыт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80D">
        <w:rPr>
          <w:rFonts w:ascii="Times New Roman" w:hAnsi="Times New Roman" w:cs="Times New Roman"/>
          <w:sz w:val="24"/>
          <w:szCs w:val="24"/>
        </w:rPr>
        <w:t>«Измерение температуры кипения воды с помощью датчика температуры и термометра»</w:t>
      </w:r>
    </w:p>
    <w:p w:rsidR="00AF56E1" w:rsidRPr="003A280D" w:rsidRDefault="003A280D" w:rsidP="003A28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0D">
        <w:rPr>
          <w:rFonts w:ascii="Times New Roman" w:hAnsi="Times New Roman" w:cs="Times New Roman"/>
          <w:sz w:val="24"/>
          <w:szCs w:val="24"/>
        </w:rPr>
        <w:t>Лабораторный опыт 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80D">
        <w:rPr>
          <w:rFonts w:ascii="Times New Roman" w:hAnsi="Times New Roman" w:cs="Times New Roman"/>
          <w:sz w:val="24"/>
          <w:szCs w:val="24"/>
        </w:rPr>
        <w:t>«Определение температуры плавления и кристаллизации металла»</w:t>
      </w:r>
    </w:p>
    <w:p w:rsidR="00AF56E1" w:rsidRPr="00B90013" w:rsidRDefault="00B90013" w:rsidP="00B900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013">
        <w:rPr>
          <w:rFonts w:ascii="Times New Roman" w:hAnsi="Times New Roman" w:cs="Times New Roman"/>
          <w:b/>
          <w:sz w:val="24"/>
          <w:szCs w:val="24"/>
        </w:rPr>
        <w:t>Первоначальные химические понятия.</w:t>
      </w:r>
      <w:r w:rsidR="00ED3D6E">
        <w:rPr>
          <w:rFonts w:ascii="Times New Roman" w:hAnsi="Times New Roman" w:cs="Times New Roman"/>
          <w:b/>
          <w:sz w:val="24"/>
          <w:szCs w:val="24"/>
        </w:rPr>
        <w:t xml:space="preserve"> 4 часа.</w:t>
      </w:r>
    </w:p>
    <w:p w:rsidR="00AF56E1" w:rsidRDefault="00B90013" w:rsidP="00B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13">
        <w:rPr>
          <w:rFonts w:ascii="Times New Roman" w:hAnsi="Times New Roman" w:cs="Times New Roman"/>
          <w:sz w:val="24"/>
          <w:szCs w:val="24"/>
        </w:rPr>
        <w:t>Чистые вещества и смеси. Физические и химические явления. Простые и сложные вещества. Закон сохранения массы веществ</w:t>
      </w:r>
      <w:r w:rsidR="00FD0240">
        <w:rPr>
          <w:rFonts w:ascii="Times New Roman" w:hAnsi="Times New Roman" w:cs="Times New Roman"/>
          <w:sz w:val="24"/>
          <w:szCs w:val="24"/>
        </w:rPr>
        <w:t xml:space="preserve">. </w:t>
      </w:r>
      <w:r w:rsidR="00FD0240" w:rsidRPr="00570382">
        <w:rPr>
          <w:rFonts w:ascii="Times New Roman" w:hAnsi="Times New Roman" w:cs="Times New Roman"/>
          <w:sz w:val="24"/>
          <w:szCs w:val="24"/>
        </w:rPr>
        <w:t>Признаки и условия течения химических реакций</w:t>
      </w:r>
      <w:r w:rsidR="00FD0240">
        <w:rPr>
          <w:rFonts w:ascii="Times New Roman" w:hAnsi="Times New Roman" w:cs="Times New Roman"/>
          <w:sz w:val="24"/>
          <w:szCs w:val="24"/>
        </w:rPr>
        <w:t>.</w:t>
      </w:r>
    </w:p>
    <w:p w:rsidR="00B90013" w:rsidRPr="00B90013" w:rsidRDefault="00B90013" w:rsidP="00B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13">
        <w:rPr>
          <w:rFonts w:ascii="Times New Roman" w:hAnsi="Times New Roman" w:cs="Times New Roman"/>
          <w:sz w:val="24"/>
          <w:szCs w:val="24"/>
        </w:rPr>
        <w:t>Лабораторный опыт № 4 «Определение во</w:t>
      </w:r>
      <w:r>
        <w:rPr>
          <w:rFonts w:ascii="Times New Roman" w:hAnsi="Times New Roman" w:cs="Times New Roman"/>
          <w:sz w:val="24"/>
          <w:szCs w:val="24"/>
        </w:rPr>
        <w:t xml:space="preserve">допроводной и дистиллированной </w:t>
      </w:r>
      <w:r w:rsidRPr="00B90013">
        <w:rPr>
          <w:rFonts w:ascii="Times New Roman" w:hAnsi="Times New Roman" w:cs="Times New Roman"/>
          <w:sz w:val="24"/>
          <w:szCs w:val="24"/>
        </w:rPr>
        <w:t>воды».</w:t>
      </w:r>
    </w:p>
    <w:p w:rsidR="00B90013" w:rsidRPr="00B90013" w:rsidRDefault="00B90013" w:rsidP="00B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13">
        <w:rPr>
          <w:rFonts w:ascii="Times New Roman" w:hAnsi="Times New Roman" w:cs="Times New Roman"/>
          <w:sz w:val="24"/>
          <w:szCs w:val="24"/>
        </w:rPr>
        <w:t xml:space="preserve">Демонстрационный эксперимент № 1 «Выделение и поглощение тепла – признак химической реакции.  </w:t>
      </w:r>
    </w:p>
    <w:p w:rsidR="00B90013" w:rsidRDefault="00B90013" w:rsidP="00AF56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13">
        <w:rPr>
          <w:rFonts w:ascii="Times New Roman" w:hAnsi="Times New Roman" w:cs="Times New Roman"/>
          <w:sz w:val="24"/>
          <w:szCs w:val="24"/>
        </w:rPr>
        <w:t>Демонстрационный эксперимент № 2. «Разложение воды электрическим током»</w:t>
      </w:r>
    </w:p>
    <w:p w:rsidR="00AF56E1" w:rsidRDefault="00B90013" w:rsidP="00B900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13">
        <w:rPr>
          <w:rFonts w:ascii="Times New Roman" w:hAnsi="Times New Roman" w:cs="Times New Roman"/>
          <w:sz w:val="24"/>
          <w:szCs w:val="24"/>
        </w:rPr>
        <w:t>Демонстрацион</w:t>
      </w:r>
      <w:r>
        <w:rPr>
          <w:rFonts w:ascii="Times New Roman" w:hAnsi="Times New Roman" w:cs="Times New Roman"/>
          <w:sz w:val="24"/>
          <w:szCs w:val="24"/>
        </w:rPr>
        <w:t>ный эксперимент № 3. «Закон со</w:t>
      </w:r>
      <w:r w:rsidRPr="00B90013">
        <w:rPr>
          <w:rFonts w:ascii="Times New Roman" w:hAnsi="Times New Roman" w:cs="Times New Roman"/>
          <w:sz w:val="24"/>
          <w:szCs w:val="24"/>
        </w:rPr>
        <w:t>хранения массы веществ»</w:t>
      </w:r>
    </w:p>
    <w:p w:rsidR="00B90013" w:rsidRDefault="009B52FA" w:rsidP="009B52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2FA">
        <w:rPr>
          <w:rFonts w:ascii="Times New Roman" w:hAnsi="Times New Roman" w:cs="Times New Roman"/>
          <w:b/>
          <w:sz w:val="24"/>
          <w:szCs w:val="24"/>
        </w:rPr>
        <w:t>Классы неорганических соединений.</w:t>
      </w:r>
      <w:r w:rsidR="00883B2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D6855">
        <w:rPr>
          <w:rFonts w:ascii="Times New Roman" w:hAnsi="Times New Roman" w:cs="Times New Roman"/>
          <w:b/>
          <w:sz w:val="24"/>
          <w:szCs w:val="24"/>
        </w:rPr>
        <w:t>0</w:t>
      </w:r>
      <w:r w:rsidR="001B35BB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83B20">
        <w:rPr>
          <w:rFonts w:ascii="Times New Roman" w:hAnsi="Times New Roman" w:cs="Times New Roman"/>
          <w:b/>
          <w:sz w:val="24"/>
          <w:szCs w:val="24"/>
        </w:rPr>
        <w:t>ов</w:t>
      </w:r>
      <w:r w:rsidR="001B35BB">
        <w:rPr>
          <w:rFonts w:ascii="Times New Roman" w:hAnsi="Times New Roman" w:cs="Times New Roman"/>
          <w:b/>
          <w:sz w:val="24"/>
          <w:szCs w:val="24"/>
        </w:rPr>
        <w:t>.</w:t>
      </w:r>
    </w:p>
    <w:p w:rsidR="009B52FA" w:rsidRPr="00FD0240" w:rsidRDefault="009B52FA" w:rsidP="00FD02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2FA">
        <w:rPr>
          <w:rFonts w:ascii="Times New Roman" w:hAnsi="Times New Roman" w:cs="Times New Roman"/>
          <w:sz w:val="24"/>
          <w:szCs w:val="24"/>
        </w:rPr>
        <w:t>Состав воздуха. Растворы. Кристаллогидраты.</w:t>
      </w:r>
      <w:r w:rsidR="00FD0240" w:rsidRPr="00FD0240">
        <w:rPr>
          <w:rFonts w:ascii="Times New Roman" w:hAnsi="Times New Roman" w:cs="Times New Roman"/>
          <w:sz w:val="24"/>
          <w:szCs w:val="24"/>
        </w:rPr>
        <w:t xml:space="preserve"> </w:t>
      </w:r>
      <w:r w:rsidR="00FD0240" w:rsidRPr="00570382">
        <w:rPr>
          <w:rFonts w:ascii="Times New Roman" w:hAnsi="Times New Roman" w:cs="Times New Roman"/>
          <w:sz w:val="24"/>
          <w:szCs w:val="24"/>
        </w:rPr>
        <w:t>Основные классы неорганических соединений.</w:t>
      </w:r>
      <w:r w:rsidRPr="00FD0240">
        <w:rPr>
          <w:rFonts w:ascii="Times New Roman" w:hAnsi="Times New Roman" w:cs="Times New Roman"/>
          <w:sz w:val="24"/>
          <w:szCs w:val="24"/>
        </w:rPr>
        <w:t xml:space="preserve"> Основания. Кислоты. Номенклатура. Классификация. Химические свойства. Свойства неорганических соединений. Химическая связь.</w:t>
      </w:r>
    </w:p>
    <w:p w:rsidR="00FD0240" w:rsidRDefault="005175BE" w:rsidP="009B5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BE">
        <w:rPr>
          <w:rFonts w:ascii="Times New Roman" w:hAnsi="Times New Roman" w:cs="Times New Roman"/>
          <w:sz w:val="24"/>
          <w:szCs w:val="24"/>
        </w:rPr>
        <w:t>Демонстрационный эксперимент № 4. «Определение состава воздуха».</w:t>
      </w:r>
    </w:p>
    <w:p w:rsidR="005A58C6" w:rsidRDefault="005A58C6" w:rsidP="005A58C6">
      <w:pPr>
        <w:pStyle w:val="TableParagraph"/>
        <w:ind w:left="136" w:right="11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</w:t>
      </w:r>
      <w:r w:rsidRPr="005A58C6">
        <w:rPr>
          <w:rFonts w:eastAsiaTheme="minorHAnsi"/>
          <w:sz w:val="24"/>
          <w:szCs w:val="24"/>
        </w:rPr>
        <w:t>Демонстрационный эксперимент № 5 «Основания. Тепловой эффект реакции гидроксида натрия с углекислым газом»</w:t>
      </w:r>
      <w:r>
        <w:rPr>
          <w:rFonts w:eastAsiaTheme="minorHAnsi"/>
          <w:sz w:val="24"/>
          <w:szCs w:val="24"/>
        </w:rPr>
        <w:t>.</w:t>
      </w:r>
    </w:p>
    <w:p w:rsidR="005A58C6" w:rsidRPr="005A58C6" w:rsidRDefault="005A58C6" w:rsidP="005A58C6">
      <w:pPr>
        <w:pStyle w:val="TableParagraph"/>
        <w:ind w:left="136" w:right="11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</w:t>
      </w:r>
      <w:r w:rsidRPr="005A58C6">
        <w:rPr>
          <w:rFonts w:eastAsiaTheme="minorHAnsi"/>
          <w:sz w:val="24"/>
          <w:szCs w:val="24"/>
        </w:rPr>
        <w:t>Демонстрационный опыт № 6 «Температура плавления веществ с разными типами кристаллических решёток»</w:t>
      </w:r>
    </w:p>
    <w:p w:rsidR="00B90013" w:rsidRPr="005175BE" w:rsidRDefault="005175BE" w:rsidP="005175BE">
      <w:pPr>
        <w:pStyle w:val="TableParagraph"/>
        <w:ind w:left="136" w:right="11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</w:t>
      </w:r>
      <w:r w:rsidRPr="005175BE">
        <w:rPr>
          <w:rFonts w:eastAsiaTheme="minorHAnsi"/>
          <w:sz w:val="24"/>
          <w:szCs w:val="24"/>
        </w:rPr>
        <w:t>Лабораторный опыт № 5 «Изучение зависимости растворимости вещества от температуры»</w:t>
      </w:r>
    </w:p>
    <w:p w:rsidR="00B90013" w:rsidRPr="005175BE" w:rsidRDefault="005175BE" w:rsidP="005175BE">
      <w:pPr>
        <w:pStyle w:val="TableParagraph"/>
        <w:ind w:left="136" w:right="11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</w:t>
      </w:r>
      <w:r w:rsidRPr="005175BE">
        <w:rPr>
          <w:rFonts w:eastAsiaTheme="minorHAnsi"/>
          <w:sz w:val="24"/>
          <w:szCs w:val="24"/>
        </w:rPr>
        <w:t>Лабораторный опыт № 6 «Наблюдение за ростом кристаллов»</w:t>
      </w:r>
    </w:p>
    <w:p w:rsidR="00B90013" w:rsidRDefault="00E8771D" w:rsidP="00E8771D">
      <w:pPr>
        <w:pStyle w:val="TableParagraph"/>
        <w:ind w:left="136" w:right="119"/>
        <w:jc w:val="both"/>
      </w:pPr>
      <w:r>
        <w:rPr>
          <w:sz w:val="24"/>
          <w:szCs w:val="24"/>
        </w:rPr>
        <w:t xml:space="preserve">         </w:t>
      </w:r>
      <w:r w:rsidRPr="000E1E30">
        <w:t>Лабораторный опыт № 7</w:t>
      </w:r>
      <w:r>
        <w:t xml:space="preserve"> </w:t>
      </w:r>
      <w:r w:rsidRPr="000E1E30">
        <w:t>«Пересыщенный раствор»</w:t>
      </w:r>
    </w:p>
    <w:p w:rsidR="00E8771D" w:rsidRDefault="00E8771D" w:rsidP="00E8771D">
      <w:pPr>
        <w:pStyle w:val="TableParagraph"/>
        <w:ind w:left="136" w:right="11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</w:t>
      </w:r>
      <w:r w:rsidRPr="00E8771D">
        <w:rPr>
          <w:rFonts w:eastAsiaTheme="minorHAnsi"/>
          <w:sz w:val="24"/>
          <w:szCs w:val="24"/>
        </w:rPr>
        <w:t>Лабораторный опыт № 8 «Определение температуры разложения кристаллогидрата»</w:t>
      </w:r>
    </w:p>
    <w:p w:rsidR="005A58C6" w:rsidRDefault="00E8771D" w:rsidP="005A58C6">
      <w:pPr>
        <w:pStyle w:val="TableParagraph"/>
        <w:ind w:left="136" w:right="11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</w:t>
      </w:r>
      <w:r w:rsidRPr="00E8771D">
        <w:rPr>
          <w:rFonts w:eastAsiaTheme="minorHAnsi"/>
          <w:sz w:val="24"/>
          <w:szCs w:val="24"/>
        </w:rPr>
        <w:t>Лабораторный опыт № 9 «Определение рН различных сред»</w:t>
      </w:r>
    </w:p>
    <w:p w:rsidR="005A58C6" w:rsidRDefault="005A58C6" w:rsidP="005A58C6">
      <w:pPr>
        <w:pStyle w:val="TableParagraph"/>
        <w:ind w:left="136" w:right="11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</w:t>
      </w:r>
      <w:r w:rsidRPr="005A58C6">
        <w:rPr>
          <w:rFonts w:eastAsiaTheme="minorHAnsi"/>
          <w:sz w:val="24"/>
          <w:szCs w:val="24"/>
        </w:rPr>
        <w:t xml:space="preserve">Лабораторный опыт № 10 «Реакция нейтрализации». </w:t>
      </w:r>
    </w:p>
    <w:p w:rsidR="005A58C6" w:rsidRPr="005A58C6" w:rsidRDefault="005A58C6" w:rsidP="005A58C6">
      <w:pPr>
        <w:pStyle w:val="TableParagraph"/>
        <w:ind w:left="136" w:right="119"/>
        <w:jc w:val="both"/>
        <w:rPr>
          <w:rFonts w:eastAsiaTheme="minorHAnsi"/>
          <w:sz w:val="24"/>
          <w:szCs w:val="24"/>
        </w:rPr>
      </w:pPr>
      <w:r>
        <w:t xml:space="preserve">          </w:t>
      </w:r>
      <w:r w:rsidRPr="005A58C6">
        <w:rPr>
          <w:rFonts w:eastAsiaTheme="minorHAnsi"/>
          <w:sz w:val="24"/>
          <w:szCs w:val="24"/>
        </w:rPr>
        <w:t>Лабораторный опыт № 11 «Определение кислотности почвы»</w:t>
      </w:r>
    </w:p>
    <w:p w:rsidR="005A58C6" w:rsidRPr="005A58C6" w:rsidRDefault="005A58C6" w:rsidP="005A58C6">
      <w:pPr>
        <w:pStyle w:val="TableParagraph"/>
        <w:ind w:left="136" w:right="11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</w:t>
      </w:r>
    </w:p>
    <w:p w:rsidR="00E8771D" w:rsidRPr="00E8771D" w:rsidRDefault="00E8771D" w:rsidP="00E8771D">
      <w:pPr>
        <w:pStyle w:val="TableParagraph"/>
        <w:ind w:left="136" w:right="11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         </w:t>
      </w:r>
      <w:r w:rsidRPr="005175BE">
        <w:rPr>
          <w:rFonts w:eastAsiaTheme="minorHAnsi"/>
          <w:sz w:val="24"/>
          <w:szCs w:val="24"/>
        </w:rPr>
        <w:t>Практическая работа № 2 «Получение медного купороса»</w:t>
      </w:r>
    </w:p>
    <w:p w:rsidR="001F11B2" w:rsidRPr="00E8771D" w:rsidRDefault="00E8771D" w:rsidP="00E8771D">
      <w:pPr>
        <w:pStyle w:val="TableParagraph"/>
        <w:ind w:left="136" w:right="11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</w:t>
      </w:r>
      <w:r w:rsidRPr="00E8771D">
        <w:rPr>
          <w:rFonts w:eastAsiaTheme="minorHAnsi"/>
          <w:sz w:val="24"/>
          <w:szCs w:val="24"/>
        </w:rPr>
        <w:t>Практическая работа № 3 «Определение концентрации веществ колориметрическим по калибровочному графику»</w:t>
      </w:r>
    </w:p>
    <w:p w:rsidR="004D751D" w:rsidRPr="00E8771D" w:rsidRDefault="00E8771D" w:rsidP="00E8771D">
      <w:pPr>
        <w:pStyle w:val="TableParagraph"/>
        <w:ind w:left="136" w:right="11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</w:t>
      </w:r>
      <w:r w:rsidRPr="00E8771D">
        <w:rPr>
          <w:rFonts w:eastAsiaTheme="minorHAnsi"/>
          <w:sz w:val="24"/>
          <w:szCs w:val="24"/>
        </w:rPr>
        <w:t>Практическая работа № 4 «Определение рН растворов кислот и щелочей»</w:t>
      </w:r>
    </w:p>
    <w:p w:rsidR="00E8771D" w:rsidRPr="00E8771D" w:rsidRDefault="00E8771D" w:rsidP="00E8771D">
      <w:pPr>
        <w:pStyle w:val="TableParagraph"/>
        <w:ind w:left="136" w:right="11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</w:t>
      </w:r>
      <w:r w:rsidRPr="00E8771D">
        <w:rPr>
          <w:rFonts w:eastAsiaTheme="minorHAnsi"/>
          <w:sz w:val="24"/>
          <w:szCs w:val="24"/>
        </w:rPr>
        <w:t>Практическая работа № 4(5) «Определение рН растворов кислот и щелочей»</w:t>
      </w:r>
    </w:p>
    <w:p w:rsidR="00E8771D" w:rsidRDefault="00E8771D" w:rsidP="001B7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E5F" w:rsidRPr="007B6157" w:rsidRDefault="007B23AC" w:rsidP="007B23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157">
        <w:rPr>
          <w:rFonts w:ascii="Times New Roman" w:hAnsi="Times New Roman" w:cs="Times New Roman"/>
          <w:b/>
          <w:sz w:val="24"/>
          <w:szCs w:val="24"/>
        </w:rPr>
        <w:t xml:space="preserve">         При проведении занятий №№ 6 – 31 используется методическое пособие </w:t>
      </w:r>
      <w:r w:rsidR="003E124F" w:rsidRPr="007B6157">
        <w:rPr>
          <w:rFonts w:ascii="Times New Roman" w:hAnsi="Times New Roman" w:cs="Times New Roman"/>
          <w:b/>
          <w:sz w:val="24"/>
          <w:szCs w:val="24"/>
        </w:rPr>
        <w:t xml:space="preserve">центра «Точка роста» </w:t>
      </w:r>
      <w:r w:rsidRPr="007B6157">
        <w:rPr>
          <w:rFonts w:ascii="Times New Roman" w:hAnsi="Times New Roman" w:cs="Times New Roman"/>
          <w:b/>
          <w:sz w:val="24"/>
          <w:szCs w:val="24"/>
        </w:rPr>
        <w:t xml:space="preserve">с.85-103. </w:t>
      </w:r>
    </w:p>
    <w:p w:rsidR="004D1E5F" w:rsidRPr="007B6157" w:rsidRDefault="004D1E5F" w:rsidP="001B7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5F" w:rsidRPr="00E8771D" w:rsidRDefault="004D1E5F" w:rsidP="001B7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71D" w:rsidRPr="00A25159" w:rsidRDefault="00A25159" w:rsidP="00A25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51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3. Тематическое планирование  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11"/>
        <w:gridCol w:w="2188"/>
        <w:gridCol w:w="2963"/>
        <w:gridCol w:w="2411"/>
        <w:gridCol w:w="2317"/>
      </w:tblGrid>
      <w:tr w:rsidR="00A25159" w:rsidRPr="00A25159" w:rsidTr="00AF2B54">
        <w:trPr>
          <w:trHeight w:val="27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59" w:rsidRPr="00A25159" w:rsidRDefault="00A25159" w:rsidP="00EF4D7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5159" w:rsidRPr="00A25159" w:rsidRDefault="00A25159" w:rsidP="00EF4D7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54" w:rsidRDefault="00AF2B54" w:rsidP="00EF4D7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59" w:rsidRPr="00A25159" w:rsidRDefault="00A25159" w:rsidP="00AF2B5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5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59" w:rsidRPr="00A25159" w:rsidRDefault="00A25159" w:rsidP="00AF2B5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5159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2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59" w:rsidRPr="00A25159" w:rsidRDefault="00A25159" w:rsidP="00EF4D7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59">
              <w:rPr>
                <w:rFonts w:ascii="Times New Roman" w:hAnsi="Times New Roman" w:cs="Times New Roman"/>
                <w:sz w:val="24"/>
                <w:szCs w:val="24"/>
              </w:rPr>
              <w:t>В том числе, количество часов на проведение</w:t>
            </w:r>
          </w:p>
        </w:tc>
      </w:tr>
      <w:tr w:rsidR="00A25159" w:rsidRPr="00A25159" w:rsidTr="00CB51B7">
        <w:trPr>
          <w:trHeight w:val="583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59" w:rsidRPr="00A25159" w:rsidRDefault="00A25159" w:rsidP="00EF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59" w:rsidRPr="00A25159" w:rsidRDefault="00A25159" w:rsidP="00EF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59" w:rsidRPr="00A25159" w:rsidRDefault="00A25159" w:rsidP="00EF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59" w:rsidRPr="00A25159" w:rsidRDefault="00AF2B54" w:rsidP="00EF4D7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E">
              <w:rPr>
                <w:rFonts w:ascii="Times New Roman" w:hAnsi="Times New Roman" w:cs="Times New Roman"/>
                <w:sz w:val="24"/>
                <w:szCs w:val="24"/>
              </w:rPr>
              <w:t>Демонстрационный эксперимент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59" w:rsidRPr="00A25159" w:rsidRDefault="00AF2B54" w:rsidP="00AF2B5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5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59" w:rsidRPr="00A25159" w:rsidRDefault="00AF2B54" w:rsidP="00AF2B5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5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работ </w:t>
            </w:r>
          </w:p>
        </w:tc>
      </w:tr>
      <w:tr w:rsidR="00A25159" w:rsidRPr="00A25159" w:rsidTr="00CB51B7">
        <w:trPr>
          <w:trHeight w:val="2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25159" w:rsidRDefault="00AF2B54" w:rsidP="00AF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F2B54" w:rsidRDefault="00AF2B54" w:rsidP="00EF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54">
              <w:rPr>
                <w:rFonts w:ascii="Times New Roman" w:hAnsi="Times New Roman" w:cs="Times New Roman"/>
                <w:sz w:val="24"/>
                <w:szCs w:val="24"/>
              </w:rPr>
              <w:t>Методы изучения веществ и химических явлений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25159" w:rsidRDefault="00AF2B54" w:rsidP="00EF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25159" w:rsidRDefault="00A25159" w:rsidP="00EF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25159" w:rsidRDefault="00AF2B54" w:rsidP="00EF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25159" w:rsidRDefault="00A25159" w:rsidP="00EF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59" w:rsidRPr="00A25159" w:rsidTr="00CB51B7">
        <w:trPr>
          <w:trHeight w:val="2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25159" w:rsidRDefault="00AF2B54" w:rsidP="00AF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F2B54" w:rsidRDefault="00AF2B54" w:rsidP="00EF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54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25159" w:rsidRDefault="00AF2B54" w:rsidP="00EF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25159" w:rsidRDefault="00A25159" w:rsidP="00EF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25159" w:rsidRDefault="00AF2B54" w:rsidP="00EF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25159" w:rsidRDefault="00AF2B54" w:rsidP="00EF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59" w:rsidRPr="00A25159" w:rsidTr="00CB51B7">
        <w:trPr>
          <w:trHeight w:val="2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25159" w:rsidRDefault="00AF2B54" w:rsidP="00AF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F2B54" w:rsidRDefault="00AF2B54" w:rsidP="00EF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54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25159" w:rsidRDefault="00AF2B54" w:rsidP="00EF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25159" w:rsidRDefault="00AF2B54" w:rsidP="00EF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25159" w:rsidRDefault="00AF2B54" w:rsidP="00AF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25159" w:rsidRDefault="00A25159" w:rsidP="00EF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59" w:rsidRPr="00A25159" w:rsidTr="00CB51B7">
        <w:trPr>
          <w:trHeight w:val="54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25159" w:rsidRDefault="00AF2B54" w:rsidP="00AF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CB51B7" w:rsidRDefault="00CB51B7" w:rsidP="00EF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B7">
              <w:rPr>
                <w:rFonts w:ascii="Times New Roman" w:hAnsi="Times New Roman" w:cs="Times New Roman"/>
                <w:sz w:val="24"/>
                <w:szCs w:val="24"/>
              </w:rPr>
              <w:t>Классы неорганических соединений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25159" w:rsidRDefault="00CB51B7" w:rsidP="00EF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25159" w:rsidRDefault="00CB51B7" w:rsidP="00EF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25159" w:rsidRDefault="00CB51B7" w:rsidP="00EF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59" w:rsidRPr="00A25159" w:rsidRDefault="00CB51B7" w:rsidP="00EF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0E5E" w:rsidRPr="00A25159" w:rsidTr="00ED0E5E">
        <w:trPr>
          <w:trHeight w:val="556"/>
        </w:trPr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E" w:rsidRPr="00A25159" w:rsidRDefault="00ED0E5E" w:rsidP="00ED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E" w:rsidRPr="00A25159" w:rsidRDefault="00ED0E5E" w:rsidP="00EF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E" w:rsidRPr="00A25159" w:rsidRDefault="00ED0E5E" w:rsidP="00EF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E" w:rsidRPr="00A25159" w:rsidRDefault="00ED0E5E" w:rsidP="00EF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E" w:rsidRPr="00A25159" w:rsidRDefault="00ED0E5E" w:rsidP="00EF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A58C6" w:rsidRPr="00A25159" w:rsidRDefault="005A58C6" w:rsidP="001B7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8C6" w:rsidRPr="00A25159" w:rsidRDefault="005A58C6" w:rsidP="001B7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8C6" w:rsidRPr="00A25159" w:rsidRDefault="005A58C6" w:rsidP="001B7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B54" w:rsidRDefault="00AF2B54" w:rsidP="00A25159">
      <w:pPr>
        <w:rPr>
          <w:rFonts w:ascii="Times New Roman" w:hAnsi="Times New Roman" w:cs="Times New Roman"/>
          <w:b/>
          <w:sz w:val="24"/>
          <w:szCs w:val="24"/>
        </w:rPr>
      </w:pPr>
    </w:p>
    <w:p w:rsidR="00A25159" w:rsidRDefault="00A25159" w:rsidP="00A25159">
      <w:pPr>
        <w:rPr>
          <w:rFonts w:ascii="Times New Roman" w:hAnsi="Times New Roman" w:cs="Times New Roman"/>
          <w:b/>
          <w:sz w:val="28"/>
          <w:szCs w:val="28"/>
        </w:rPr>
      </w:pPr>
    </w:p>
    <w:p w:rsidR="001F11B2" w:rsidRDefault="001F11B2" w:rsidP="001B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1B2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1B7773">
        <w:rPr>
          <w:rFonts w:ascii="Times New Roman" w:hAnsi="Times New Roman" w:cs="Times New Roman"/>
          <w:b/>
          <w:sz w:val="28"/>
          <w:szCs w:val="28"/>
        </w:rPr>
        <w:t>. Тематическое планирование 8 класс</w:t>
      </w:r>
    </w:p>
    <w:p w:rsidR="001B7773" w:rsidRDefault="001B7773" w:rsidP="001B7773">
      <w:pPr>
        <w:pStyle w:val="a5"/>
        <w:spacing w:before="2"/>
        <w:rPr>
          <w:b/>
          <w:sz w:val="11"/>
        </w:rPr>
      </w:pPr>
    </w:p>
    <w:tbl>
      <w:tblPr>
        <w:tblStyle w:val="TableNormal"/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3544"/>
        <w:gridCol w:w="2693"/>
        <w:gridCol w:w="3260"/>
        <w:gridCol w:w="2694"/>
      </w:tblGrid>
      <w:tr w:rsidR="000E1E30" w:rsidTr="008D1639">
        <w:trPr>
          <w:trHeight w:val="611"/>
        </w:trPr>
        <w:tc>
          <w:tcPr>
            <w:tcW w:w="709" w:type="dxa"/>
          </w:tcPr>
          <w:p w:rsidR="000E1E30" w:rsidRPr="001B7773" w:rsidRDefault="000E1E30" w:rsidP="00D66883">
            <w:pPr>
              <w:pStyle w:val="TableParagraph"/>
              <w:spacing w:before="39" w:line="270" w:lineRule="atLeast"/>
              <w:ind w:left="131" w:right="142" w:firstLine="79"/>
              <w:rPr>
                <w:b/>
                <w:sz w:val="24"/>
                <w:lang w:val="ru-RU"/>
              </w:rPr>
            </w:pPr>
            <w:r w:rsidRPr="001B7773">
              <w:rPr>
                <w:b/>
                <w:sz w:val="24"/>
                <w:lang w:val="ru-RU"/>
              </w:rPr>
              <w:t>№</w:t>
            </w:r>
            <w:r w:rsidRPr="001B777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B7773">
              <w:rPr>
                <w:b/>
                <w:w w:val="90"/>
                <w:sz w:val="24"/>
                <w:lang w:val="ru-RU"/>
              </w:rPr>
              <w:t>п/п</w:t>
            </w:r>
          </w:p>
        </w:tc>
        <w:tc>
          <w:tcPr>
            <w:tcW w:w="2268" w:type="dxa"/>
          </w:tcPr>
          <w:p w:rsidR="000E1E30" w:rsidRPr="000E1E30" w:rsidRDefault="000E1E30" w:rsidP="00D66883">
            <w:pPr>
              <w:pStyle w:val="TableParagraph"/>
              <w:spacing w:before="169"/>
              <w:ind w:left="135" w:right="121"/>
              <w:jc w:val="center"/>
              <w:rPr>
                <w:b/>
                <w:lang w:val="ru-RU"/>
              </w:rPr>
            </w:pPr>
            <w:r w:rsidRPr="000E1E30">
              <w:rPr>
                <w:b/>
                <w:lang w:val="ru-RU"/>
              </w:rPr>
              <w:t>Тема</w:t>
            </w:r>
          </w:p>
        </w:tc>
        <w:tc>
          <w:tcPr>
            <w:tcW w:w="3544" w:type="dxa"/>
          </w:tcPr>
          <w:p w:rsidR="000E1E30" w:rsidRPr="000E1E30" w:rsidRDefault="000E1E30" w:rsidP="00D66883">
            <w:pPr>
              <w:pStyle w:val="TableParagraph"/>
              <w:spacing w:before="169"/>
              <w:ind w:left="757"/>
              <w:rPr>
                <w:b/>
                <w:lang w:val="ru-RU"/>
              </w:rPr>
            </w:pPr>
            <w:r w:rsidRPr="000E1E30">
              <w:rPr>
                <w:b/>
                <w:lang w:val="ru-RU"/>
              </w:rPr>
              <w:t>Содержание</w:t>
            </w:r>
          </w:p>
        </w:tc>
        <w:tc>
          <w:tcPr>
            <w:tcW w:w="2693" w:type="dxa"/>
          </w:tcPr>
          <w:p w:rsidR="000E1E30" w:rsidRPr="000E1E30" w:rsidRDefault="000E1E30" w:rsidP="00D66883">
            <w:pPr>
              <w:pStyle w:val="TableParagraph"/>
              <w:spacing w:before="169"/>
              <w:ind w:left="135"/>
              <w:rPr>
                <w:b/>
                <w:lang w:val="ru-RU"/>
              </w:rPr>
            </w:pPr>
            <w:r w:rsidRPr="000E1E30">
              <w:rPr>
                <w:b/>
                <w:lang w:val="ru-RU"/>
              </w:rPr>
              <w:t>Целевая установка урока</w:t>
            </w:r>
          </w:p>
        </w:tc>
        <w:tc>
          <w:tcPr>
            <w:tcW w:w="3260" w:type="dxa"/>
          </w:tcPr>
          <w:p w:rsidR="000E1E30" w:rsidRPr="000E1E30" w:rsidRDefault="000E1E30" w:rsidP="00D66883">
            <w:pPr>
              <w:pStyle w:val="TableParagraph"/>
              <w:spacing w:before="169"/>
              <w:ind w:left="240"/>
              <w:rPr>
                <w:b/>
                <w:lang w:val="ru-RU"/>
              </w:rPr>
            </w:pPr>
            <w:r w:rsidRPr="000E1E30">
              <w:rPr>
                <w:b/>
                <w:lang w:val="ru-RU"/>
              </w:rPr>
              <w:t>Планируемые результаты</w:t>
            </w:r>
          </w:p>
        </w:tc>
        <w:tc>
          <w:tcPr>
            <w:tcW w:w="2694" w:type="dxa"/>
          </w:tcPr>
          <w:p w:rsidR="000E1E30" w:rsidRPr="000E1E30" w:rsidRDefault="000E1E30" w:rsidP="00D66883">
            <w:pPr>
              <w:pStyle w:val="TableParagraph"/>
              <w:spacing w:before="39" w:line="270" w:lineRule="atLeast"/>
              <w:ind w:left="235" w:right="99" w:hanging="52"/>
              <w:rPr>
                <w:b/>
                <w:lang w:val="ru-RU"/>
              </w:rPr>
            </w:pPr>
            <w:r w:rsidRPr="000E1E30">
              <w:rPr>
                <w:b/>
                <w:lang w:val="ru-RU"/>
              </w:rPr>
              <w:t>Использование оборудования</w:t>
            </w:r>
          </w:p>
        </w:tc>
      </w:tr>
      <w:tr w:rsidR="000E1E30" w:rsidTr="008D1639">
        <w:trPr>
          <w:trHeight w:val="935"/>
        </w:trPr>
        <w:tc>
          <w:tcPr>
            <w:tcW w:w="709" w:type="dxa"/>
          </w:tcPr>
          <w:p w:rsidR="000E1E30" w:rsidRPr="00773676" w:rsidRDefault="000E1E30" w:rsidP="00D66883">
            <w:pPr>
              <w:pStyle w:val="TableParagraph"/>
              <w:spacing w:before="39" w:line="270" w:lineRule="atLeast"/>
              <w:ind w:left="131" w:right="142" w:firstLine="79"/>
              <w:rPr>
                <w:sz w:val="24"/>
                <w:lang w:val="ru-RU"/>
              </w:rPr>
            </w:pPr>
            <w:r w:rsidRPr="00773676">
              <w:rPr>
                <w:sz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0E1E30" w:rsidRPr="000E1E30" w:rsidRDefault="000E1E30" w:rsidP="00E13D7C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Мир веществ.</w:t>
            </w:r>
          </w:p>
        </w:tc>
        <w:tc>
          <w:tcPr>
            <w:tcW w:w="3544" w:type="dxa"/>
          </w:tcPr>
          <w:p w:rsidR="000E1E30" w:rsidRPr="00D12378" w:rsidRDefault="00E13D7C" w:rsidP="00D123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D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чего человек изучает вещества.</w:t>
            </w:r>
            <w:r w:rsidRPr="00E13D7C">
              <w:rPr>
                <w:lang w:val="ru-RU"/>
              </w:rPr>
              <w:t xml:space="preserve">  </w:t>
            </w:r>
            <w:r w:rsidRPr="00E13D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вчера, сегодня, завтра. </w:t>
            </w:r>
          </w:p>
        </w:tc>
        <w:tc>
          <w:tcPr>
            <w:tcW w:w="2693" w:type="dxa"/>
          </w:tcPr>
          <w:p w:rsidR="000E1E30" w:rsidRPr="00E13D7C" w:rsidRDefault="00E13D7C" w:rsidP="00E13D7C">
            <w:pPr>
              <w:pStyle w:val="TableParagraph"/>
              <w:ind w:left="135"/>
              <w:rPr>
                <w:b/>
                <w:w w:val="90"/>
                <w:lang w:val="ru-RU"/>
              </w:rPr>
            </w:pPr>
            <w:r w:rsidRPr="000E1E30">
              <w:rPr>
                <w:lang w:val="ru-RU"/>
              </w:rPr>
              <w:t>Знакомство</w:t>
            </w:r>
            <w:r>
              <w:rPr>
                <w:lang w:val="ru-RU"/>
              </w:rPr>
              <w:t xml:space="preserve"> </w:t>
            </w:r>
            <w:r w:rsidR="00A219D1">
              <w:rPr>
                <w:lang w:val="ru-RU"/>
              </w:rPr>
              <w:t xml:space="preserve">с </w:t>
            </w:r>
            <w:r>
              <w:rPr>
                <w:lang w:val="ru-RU"/>
              </w:rPr>
              <w:t>предметом химии. История развития науки.</w:t>
            </w:r>
          </w:p>
        </w:tc>
        <w:tc>
          <w:tcPr>
            <w:tcW w:w="3260" w:type="dxa"/>
          </w:tcPr>
          <w:p w:rsidR="000E1E30" w:rsidRPr="00E13D7C" w:rsidRDefault="00E13D7C" w:rsidP="00E13D7C">
            <w:pPr>
              <w:pStyle w:val="TableParagraph"/>
              <w:rPr>
                <w:lang w:val="ru-RU"/>
              </w:rPr>
            </w:pPr>
            <w:r w:rsidRPr="00E13D7C">
              <w:rPr>
                <w:lang w:val="ru-RU"/>
              </w:rPr>
              <w:t xml:space="preserve">Знать значение  и место химии в </w:t>
            </w:r>
            <w:r>
              <w:rPr>
                <w:lang w:val="ru-RU"/>
              </w:rPr>
              <w:t>системе естественных наук.</w:t>
            </w:r>
          </w:p>
        </w:tc>
        <w:tc>
          <w:tcPr>
            <w:tcW w:w="2694" w:type="dxa"/>
          </w:tcPr>
          <w:p w:rsidR="00E13D7C" w:rsidRDefault="00E13D7C" w:rsidP="00E13D7C">
            <w:pPr>
              <w:pStyle w:val="TableParagraph"/>
              <w:ind w:left="0" w:right="99"/>
              <w:rPr>
                <w:lang w:val="ru-RU"/>
              </w:rPr>
            </w:pPr>
            <w:r>
              <w:rPr>
                <w:lang w:val="ru-RU"/>
              </w:rPr>
              <w:t>Презентации,</w:t>
            </w:r>
          </w:p>
          <w:p w:rsidR="000E1E30" w:rsidRDefault="00E13D7C" w:rsidP="00E13D7C">
            <w:pPr>
              <w:pStyle w:val="TableParagraph"/>
              <w:ind w:left="0" w:right="99"/>
              <w:rPr>
                <w:lang w:val="ru-RU"/>
              </w:rPr>
            </w:pPr>
            <w:r>
              <w:rPr>
                <w:lang w:val="ru-RU"/>
              </w:rPr>
              <w:t xml:space="preserve">Видеофрагменты. </w:t>
            </w:r>
          </w:p>
          <w:p w:rsidR="00E13D7C" w:rsidRPr="00E13D7C" w:rsidRDefault="00E13D7C" w:rsidP="00E13D7C">
            <w:pPr>
              <w:pStyle w:val="TableParagraph"/>
              <w:ind w:left="0" w:right="99"/>
              <w:rPr>
                <w:lang w:val="ru-RU"/>
              </w:rPr>
            </w:pPr>
          </w:p>
        </w:tc>
      </w:tr>
      <w:tr w:rsidR="00D12378" w:rsidTr="008D1639">
        <w:trPr>
          <w:trHeight w:val="268"/>
        </w:trPr>
        <w:tc>
          <w:tcPr>
            <w:tcW w:w="15168" w:type="dxa"/>
            <w:gridSpan w:val="6"/>
          </w:tcPr>
          <w:p w:rsidR="00D12378" w:rsidRPr="00D12378" w:rsidRDefault="00D12378" w:rsidP="00D1237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3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Методы изучен</w:t>
            </w:r>
            <w:r w:rsidR="004267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ия веществ и химических явлений 4 ч</w:t>
            </w:r>
          </w:p>
        </w:tc>
      </w:tr>
      <w:tr w:rsidR="000E1E30" w:rsidTr="00304028">
        <w:trPr>
          <w:trHeight w:val="611"/>
        </w:trPr>
        <w:tc>
          <w:tcPr>
            <w:tcW w:w="709" w:type="dxa"/>
          </w:tcPr>
          <w:p w:rsidR="000E1E30" w:rsidRPr="007F0C3F" w:rsidRDefault="007E6D06" w:rsidP="00D66883">
            <w:pPr>
              <w:pStyle w:val="TableParagraph"/>
              <w:spacing w:before="39" w:line="270" w:lineRule="atLeast"/>
              <w:ind w:left="131" w:right="142" w:firstLine="79"/>
              <w:rPr>
                <w:lang w:val="ru-RU"/>
              </w:rPr>
            </w:pPr>
            <w:r w:rsidRPr="007F0C3F">
              <w:rPr>
                <w:lang w:val="ru-RU"/>
              </w:rPr>
              <w:t>1/</w:t>
            </w:r>
            <w:r w:rsidR="000E1E30" w:rsidRPr="007F0C3F">
              <w:rPr>
                <w:lang w:val="ru-RU"/>
              </w:rPr>
              <w:t>2</w:t>
            </w:r>
          </w:p>
        </w:tc>
        <w:tc>
          <w:tcPr>
            <w:tcW w:w="2268" w:type="dxa"/>
          </w:tcPr>
          <w:p w:rsidR="000E1E30" w:rsidRPr="007E6D06" w:rsidRDefault="007E6D06" w:rsidP="007E6D06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7E6D06">
              <w:rPr>
                <w:lang w:val="ru-RU"/>
              </w:rPr>
              <w:t xml:space="preserve">Лабораторное оборудование. </w:t>
            </w:r>
          </w:p>
        </w:tc>
        <w:tc>
          <w:tcPr>
            <w:tcW w:w="3544" w:type="dxa"/>
          </w:tcPr>
          <w:p w:rsidR="00307AF7" w:rsidRDefault="00C823CD" w:rsidP="008524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E6D06" w:rsidRPr="007E6D06">
              <w:rPr>
                <w:rFonts w:ascii="Times New Roman" w:hAnsi="Times New Roman" w:cs="Times New Roman"/>
                <w:lang w:val="ru-RU"/>
              </w:rPr>
              <w:t>Техника безопасности в кабинете хи</w:t>
            </w:r>
            <w:r w:rsidR="00307AF7">
              <w:rPr>
                <w:rFonts w:ascii="Times New Roman" w:hAnsi="Times New Roman" w:cs="Times New Roman"/>
                <w:lang w:val="ru-RU"/>
              </w:rPr>
              <w:t>мии. Лабораторное оборудование.</w:t>
            </w:r>
          </w:p>
          <w:p w:rsidR="000E1E30" w:rsidRPr="008D1639" w:rsidRDefault="00307AF7" w:rsidP="008524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E6D06" w:rsidRPr="007E6D06">
              <w:rPr>
                <w:rFonts w:ascii="Times New Roman" w:hAnsi="Times New Roman" w:cs="Times New Roman"/>
                <w:lang w:val="ru-RU"/>
              </w:rPr>
              <w:t xml:space="preserve">Знакомство с раздаточным оборудованием для практических и лабораторных работ. Лабораторная посуда, её виды и назначение. </w:t>
            </w:r>
          </w:p>
        </w:tc>
        <w:tc>
          <w:tcPr>
            <w:tcW w:w="2693" w:type="dxa"/>
          </w:tcPr>
          <w:p w:rsidR="000E1E30" w:rsidRPr="00E13D7C" w:rsidRDefault="008D1639" w:rsidP="00E13D7C">
            <w:pPr>
              <w:pStyle w:val="TableParagraph"/>
              <w:ind w:left="135"/>
              <w:rPr>
                <w:b/>
                <w:w w:val="90"/>
                <w:lang w:val="ru-RU"/>
              </w:rPr>
            </w:pPr>
            <w:r w:rsidRPr="008D1639">
              <w:rPr>
                <w:rFonts w:eastAsiaTheme="minorHAnsi"/>
                <w:lang w:val="ru-RU"/>
              </w:rPr>
              <w:t xml:space="preserve">Знакомство с </w:t>
            </w:r>
            <w:r>
              <w:rPr>
                <w:rFonts w:eastAsiaTheme="minorHAnsi"/>
                <w:lang w:val="ru-RU"/>
              </w:rPr>
              <w:t>основным лабораторным оборудованием.</w:t>
            </w:r>
            <w:r w:rsidRPr="000E1E30">
              <w:rPr>
                <w:lang w:val="ru-RU"/>
              </w:rPr>
              <w:t xml:space="preserve">     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1E30" w:rsidRPr="00E13D7C" w:rsidRDefault="00C823CD" w:rsidP="008D1639">
            <w:pPr>
              <w:pStyle w:val="TableParagraph"/>
              <w:ind w:left="0"/>
              <w:jc w:val="both"/>
              <w:rPr>
                <w:w w:val="90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8D1639" w:rsidRPr="008D1639">
              <w:rPr>
                <w:lang w:val="ru-RU"/>
              </w:rPr>
              <w:t>Знать правила по технике безопасности</w:t>
            </w:r>
            <w:r w:rsidR="008D1639">
              <w:rPr>
                <w:lang w:val="ru-RU"/>
              </w:rPr>
              <w:t xml:space="preserve"> при работе в химической лаборатории. Виды лабораторной</w:t>
            </w:r>
            <w:r w:rsidR="008D1639" w:rsidRPr="007E6D06">
              <w:rPr>
                <w:lang w:val="ru-RU"/>
              </w:rPr>
              <w:t xml:space="preserve"> п</w:t>
            </w:r>
            <w:r w:rsidR="008D1639">
              <w:rPr>
                <w:lang w:val="ru-RU"/>
              </w:rPr>
              <w:t xml:space="preserve">осуды </w:t>
            </w:r>
            <w:r w:rsidR="008D1639" w:rsidRPr="007E6D06">
              <w:rPr>
                <w:lang w:val="ru-RU"/>
              </w:rPr>
              <w:t xml:space="preserve">и </w:t>
            </w:r>
            <w:r w:rsidR="008D1639">
              <w:rPr>
                <w:lang w:val="ru-RU"/>
              </w:rPr>
              <w:t xml:space="preserve">её </w:t>
            </w:r>
            <w:r w:rsidR="008D1639" w:rsidRPr="007E6D06">
              <w:rPr>
                <w:lang w:val="ru-RU"/>
              </w:rPr>
              <w:t>назначение.</w:t>
            </w:r>
          </w:p>
        </w:tc>
        <w:tc>
          <w:tcPr>
            <w:tcW w:w="2694" w:type="dxa"/>
          </w:tcPr>
          <w:p w:rsidR="000E1E30" w:rsidRPr="00FF5364" w:rsidRDefault="00FF5364" w:rsidP="00075C9B">
            <w:pPr>
              <w:pStyle w:val="TableParagraph"/>
              <w:ind w:right="99"/>
              <w:jc w:val="both"/>
              <w:rPr>
                <w:w w:val="85"/>
                <w:lang w:val="ru-RU"/>
              </w:rPr>
            </w:pPr>
            <w:r w:rsidRPr="00FF5364">
              <w:rPr>
                <w:lang w:val="ru-RU"/>
              </w:rPr>
              <w:t>Стеклянная и фарфоровая посуда</w:t>
            </w:r>
            <w:r>
              <w:rPr>
                <w:lang w:val="ru-RU"/>
              </w:rPr>
              <w:t>. Спиртовка, лабораторный штатив.</w:t>
            </w:r>
          </w:p>
        </w:tc>
      </w:tr>
      <w:tr w:rsidR="000E1E30" w:rsidTr="00304028">
        <w:trPr>
          <w:trHeight w:val="611"/>
        </w:trPr>
        <w:tc>
          <w:tcPr>
            <w:tcW w:w="709" w:type="dxa"/>
          </w:tcPr>
          <w:p w:rsidR="000E1E30" w:rsidRPr="007F0C3F" w:rsidRDefault="005659B2" w:rsidP="00D66883">
            <w:pPr>
              <w:pStyle w:val="TableParagraph"/>
              <w:spacing w:before="39" w:line="270" w:lineRule="atLeast"/>
              <w:ind w:left="131" w:right="142" w:firstLine="79"/>
              <w:rPr>
                <w:lang w:val="ru-RU"/>
              </w:rPr>
            </w:pPr>
            <w:r w:rsidRPr="007F0C3F">
              <w:rPr>
                <w:lang w:val="ru-RU"/>
              </w:rPr>
              <w:t>2/</w:t>
            </w:r>
            <w:r w:rsidR="000E1E30" w:rsidRPr="007F0C3F"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0E1E30" w:rsidRPr="00E13D7C" w:rsidRDefault="003C226F" w:rsidP="003C226F">
            <w:pPr>
              <w:pStyle w:val="TableParagraph"/>
              <w:ind w:right="119"/>
              <w:rPr>
                <w:b/>
                <w:lang w:val="ru-RU"/>
              </w:rPr>
            </w:pPr>
            <w:r w:rsidRPr="003C226F">
              <w:rPr>
                <w:lang w:val="ru-RU"/>
              </w:rPr>
              <w:t>Реактивы и их классы</w:t>
            </w:r>
            <w:r>
              <w:rPr>
                <w:lang w:val="ru-RU"/>
              </w:rPr>
              <w:t>.</w:t>
            </w:r>
          </w:p>
        </w:tc>
        <w:tc>
          <w:tcPr>
            <w:tcW w:w="3544" w:type="dxa"/>
          </w:tcPr>
          <w:p w:rsidR="000E1E30" w:rsidRPr="003C226F" w:rsidRDefault="00C823CD" w:rsidP="003C22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C226F" w:rsidRPr="003C226F">
              <w:rPr>
                <w:rFonts w:ascii="Times New Roman" w:hAnsi="Times New Roman" w:cs="Times New Roman"/>
                <w:lang w:val="ru-RU"/>
              </w:rPr>
              <w:t xml:space="preserve">Реактивы и их классы. Обращение с кислотами, щелочами, ядовитыми веществами.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1E30" w:rsidRPr="00304028" w:rsidRDefault="00304028" w:rsidP="00E13D7C">
            <w:pPr>
              <w:pStyle w:val="TableParagraph"/>
              <w:ind w:left="135"/>
              <w:rPr>
                <w:w w:val="90"/>
                <w:lang w:val="ru-RU"/>
              </w:rPr>
            </w:pPr>
            <w:r w:rsidRPr="00304028">
              <w:rPr>
                <w:rFonts w:eastAsiaTheme="minorHAnsi"/>
                <w:lang w:val="ru-RU"/>
              </w:rPr>
              <w:t>Знакомство с реактивами химической лаборатории, их классификация.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30" w:rsidRPr="00E13D7C" w:rsidRDefault="00A219D1" w:rsidP="00A219D1">
            <w:pPr>
              <w:pStyle w:val="TableParagraph"/>
              <w:rPr>
                <w:b/>
                <w:w w:val="90"/>
                <w:lang w:val="ru-RU"/>
              </w:rPr>
            </w:pPr>
            <w:r w:rsidRPr="00A219D1">
              <w:rPr>
                <w:lang w:val="ru-RU"/>
              </w:rPr>
              <w:t>Знать основные реактивы, используемые в химической лаборатории и их классификацию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E1E30" w:rsidRPr="001D206A" w:rsidRDefault="001D206A" w:rsidP="001D206A">
            <w:pPr>
              <w:pStyle w:val="TableParagraph"/>
              <w:ind w:left="235" w:right="99" w:hanging="52"/>
              <w:jc w:val="both"/>
              <w:rPr>
                <w:w w:val="85"/>
                <w:lang w:val="ru-RU"/>
              </w:rPr>
            </w:pPr>
            <w:r w:rsidRPr="001D206A">
              <w:rPr>
                <w:lang w:val="ru-RU"/>
              </w:rPr>
              <w:t>Реактивы химической лаборатории</w:t>
            </w:r>
          </w:p>
        </w:tc>
      </w:tr>
      <w:tr w:rsidR="003842F2" w:rsidTr="001D206A">
        <w:trPr>
          <w:trHeight w:val="611"/>
        </w:trPr>
        <w:tc>
          <w:tcPr>
            <w:tcW w:w="709" w:type="dxa"/>
          </w:tcPr>
          <w:p w:rsidR="003842F2" w:rsidRPr="007F0C3F" w:rsidRDefault="003842F2" w:rsidP="00D66883">
            <w:pPr>
              <w:pStyle w:val="TableParagraph"/>
              <w:spacing w:before="39" w:line="270" w:lineRule="atLeast"/>
              <w:ind w:left="131" w:right="142" w:firstLine="79"/>
              <w:rPr>
                <w:lang w:val="ru-RU"/>
              </w:rPr>
            </w:pPr>
            <w:r w:rsidRPr="007F0C3F">
              <w:rPr>
                <w:lang w:val="ru-RU"/>
              </w:rPr>
              <w:t>3/4</w:t>
            </w:r>
          </w:p>
        </w:tc>
        <w:tc>
          <w:tcPr>
            <w:tcW w:w="2268" w:type="dxa"/>
          </w:tcPr>
          <w:p w:rsidR="003842F2" w:rsidRPr="003842F2" w:rsidRDefault="003842F2" w:rsidP="003842F2">
            <w:pPr>
              <w:pStyle w:val="TableParagraph"/>
              <w:ind w:left="0" w:right="119"/>
              <w:rPr>
                <w:lang w:val="ru-RU"/>
              </w:rPr>
            </w:pPr>
            <w:r>
              <w:rPr>
                <w:lang w:val="ru-RU"/>
              </w:rPr>
              <w:t>Меры первой помощи.</w:t>
            </w:r>
          </w:p>
        </w:tc>
        <w:tc>
          <w:tcPr>
            <w:tcW w:w="3544" w:type="dxa"/>
          </w:tcPr>
          <w:p w:rsidR="003842F2" w:rsidRPr="003842F2" w:rsidRDefault="00C823CD" w:rsidP="003842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842F2" w:rsidRPr="003842F2">
              <w:rPr>
                <w:rFonts w:ascii="Times New Roman" w:hAnsi="Times New Roman" w:cs="Times New Roman"/>
                <w:lang w:val="ru-RU"/>
              </w:rPr>
              <w:t xml:space="preserve">Меры первой помощи при химических ожогах и отравлениях. </w:t>
            </w:r>
          </w:p>
        </w:tc>
        <w:tc>
          <w:tcPr>
            <w:tcW w:w="2693" w:type="dxa"/>
          </w:tcPr>
          <w:p w:rsidR="003842F2" w:rsidRPr="003842F2" w:rsidRDefault="003842F2" w:rsidP="00E13D7C">
            <w:pPr>
              <w:pStyle w:val="TableParagraph"/>
              <w:ind w:left="135"/>
              <w:rPr>
                <w:b/>
                <w:w w:val="90"/>
                <w:lang w:val="ru-RU"/>
              </w:rPr>
            </w:pPr>
            <w:r w:rsidRPr="003842F2">
              <w:rPr>
                <w:lang w:val="ru-RU"/>
              </w:rPr>
              <w:t>Выработка навыков безопасной работы.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842F2" w:rsidRPr="00F02090" w:rsidRDefault="00C823CD" w:rsidP="00C823CD">
            <w:pPr>
              <w:pStyle w:val="TableParagraph"/>
              <w:ind w:left="0"/>
              <w:rPr>
                <w:w w:val="90"/>
                <w:lang w:val="ru-RU"/>
              </w:rPr>
            </w:pPr>
            <w:r>
              <w:rPr>
                <w:w w:val="90"/>
                <w:lang w:val="ru-RU"/>
              </w:rPr>
              <w:t xml:space="preserve"> </w:t>
            </w:r>
            <w:r w:rsidR="00F02090">
              <w:rPr>
                <w:w w:val="90"/>
                <w:lang w:val="ru-RU"/>
              </w:rPr>
              <w:t xml:space="preserve">Знать </w:t>
            </w:r>
            <w:r w:rsidR="00F02090">
              <w:rPr>
                <w:lang w:val="ru-RU"/>
              </w:rPr>
              <w:t>м</w:t>
            </w:r>
            <w:r w:rsidR="00F02090" w:rsidRPr="003842F2">
              <w:rPr>
                <w:lang w:val="ru-RU"/>
              </w:rPr>
              <w:t xml:space="preserve">еры первой помощи при </w:t>
            </w:r>
            <w:r>
              <w:rPr>
                <w:lang w:val="ru-RU"/>
              </w:rPr>
              <w:t xml:space="preserve">  </w:t>
            </w:r>
            <w:r w:rsidR="00F02090" w:rsidRPr="003842F2">
              <w:rPr>
                <w:lang w:val="ru-RU"/>
              </w:rPr>
              <w:t>химических ожогах и отравлениях</w:t>
            </w:r>
            <w:r w:rsidR="00F02090">
              <w:rPr>
                <w:lang w:val="ru-RU"/>
              </w:rPr>
              <w:t>. Уметь ее оказывать.</w:t>
            </w:r>
          </w:p>
        </w:tc>
        <w:tc>
          <w:tcPr>
            <w:tcW w:w="2694" w:type="dxa"/>
          </w:tcPr>
          <w:p w:rsidR="003842F2" w:rsidRPr="003842F2" w:rsidRDefault="00C823CD" w:rsidP="00C823CD">
            <w:pPr>
              <w:pStyle w:val="TableParagraph"/>
              <w:ind w:left="0" w:right="99"/>
              <w:rPr>
                <w:b/>
                <w:w w:val="85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C823CD">
              <w:rPr>
                <w:lang w:val="ru-RU"/>
              </w:rPr>
              <w:t>Медицинская аптечка.</w:t>
            </w:r>
          </w:p>
        </w:tc>
      </w:tr>
      <w:tr w:rsidR="003842F2" w:rsidTr="001D206A">
        <w:trPr>
          <w:trHeight w:val="611"/>
        </w:trPr>
        <w:tc>
          <w:tcPr>
            <w:tcW w:w="709" w:type="dxa"/>
          </w:tcPr>
          <w:p w:rsidR="003842F2" w:rsidRPr="007F0C3F" w:rsidRDefault="00C823CD" w:rsidP="00D66883">
            <w:pPr>
              <w:pStyle w:val="TableParagraph"/>
              <w:spacing w:before="39" w:line="270" w:lineRule="atLeast"/>
              <w:ind w:left="131" w:right="142" w:firstLine="79"/>
              <w:rPr>
                <w:lang w:val="ru-RU"/>
              </w:rPr>
            </w:pPr>
            <w:r w:rsidRPr="007F0C3F">
              <w:rPr>
                <w:lang w:val="ru-RU"/>
              </w:rPr>
              <w:t>4/5</w:t>
            </w:r>
          </w:p>
        </w:tc>
        <w:tc>
          <w:tcPr>
            <w:tcW w:w="2268" w:type="dxa"/>
          </w:tcPr>
          <w:p w:rsidR="00C823CD" w:rsidRPr="00307AF7" w:rsidRDefault="00C823CD" w:rsidP="008524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Цифровая лаборатория </w:t>
            </w:r>
            <w:r w:rsidRPr="00307AF7">
              <w:rPr>
                <w:rFonts w:ascii="Times New Roman" w:hAnsi="Times New Roman" w:cs="Times New Roman"/>
                <w:lang w:val="ru-RU"/>
              </w:rPr>
              <w:t>Оборудование центра «Точка роста».</w:t>
            </w:r>
          </w:p>
          <w:p w:rsidR="003842F2" w:rsidRPr="003842F2" w:rsidRDefault="003842F2" w:rsidP="003C226F">
            <w:pPr>
              <w:pStyle w:val="TableParagraph"/>
              <w:ind w:right="119"/>
              <w:rPr>
                <w:lang w:val="ru-RU"/>
              </w:rPr>
            </w:pPr>
          </w:p>
        </w:tc>
        <w:tc>
          <w:tcPr>
            <w:tcW w:w="3544" w:type="dxa"/>
          </w:tcPr>
          <w:p w:rsidR="003842F2" w:rsidRPr="007F0C3F" w:rsidRDefault="007F0C3F" w:rsidP="003C22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0C3F">
              <w:rPr>
                <w:rFonts w:ascii="Times New Roman" w:hAnsi="Times New Roman" w:cs="Times New Roman"/>
                <w:lang w:val="ru-RU"/>
              </w:rPr>
              <w:t>Описание материально-технической базы центра «Точка роста», используемого для реализации образовательных программ в рамках преподавания хими</w:t>
            </w:r>
            <w:r>
              <w:rPr>
                <w:rFonts w:ascii="Times New Roman" w:hAnsi="Times New Roman" w:cs="Times New Roman"/>
                <w:lang w:val="ru-RU"/>
              </w:rPr>
              <w:t>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842F2" w:rsidRPr="007F0C3F" w:rsidRDefault="007F0C3F" w:rsidP="00E13D7C">
            <w:pPr>
              <w:pStyle w:val="TableParagraph"/>
              <w:ind w:left="135"/>
              <w:rPr>
                <w:w w:val="90"/>
                <w:lang w:val="ru-RU"/>
              </w:rPr>
            </w:pPr>
            <w:r w:rsidRPr="0085247B">
              <w:rPr>
                <w:rFonts w:eastAsiaTheme="minorHAnsi"/>
                <w:lang w:val="ru-RU"/>
              </w:rPr>
              <w:t xml:space="preserve">Знакомство </w:t>
            </w:r>
            <w:r w:rsidR="0085247B" w:rsidRPr="0085247B">
              <w:rPr>
                <w:rFonts w:eastAsiaTheme="minorHAnsi"/>
                <w:lang w:val="ru-RU"/>
              </w:rPr>
              <w:t>с оборудованием  центра «Точка роста»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F2" w:rsidRPr="003842F2" w:rsidRDefault="00307AF7" w:rsidP="0085247B">
            <w:pPr>
              <w:pStyle w:val="TableParagraph"/>
              <w:rPr>
                <w:b/>
                <w:w w:val="90"/>
                <w:lang w:val="ru-RU"/>
              </w:rPr>
            </w:pPr>
            <w:r>
              <w:rPr>
                <w:lang w:val="ru-RU"/>
              </w:rPr>
              <w:t>С</w:t>
            </w:r>
            <w:r w:rsidRPr="00307AF7">
              <w:rPr>
                <w:lang w:val="ru-RU"/>
              </w:rPr>
              <w:t>оздать условия для формирования у</w:t>
            </w:r>
            <w:r>
              <w:rPr>
                <w:lang w:val="ru-RU"/>
              </w:rPr>
              <w:t xml:space="preserve"> обучающихся познавательных уни</w:t>
            </w:r>
            <w:r w:rsidRPr="00307AF7">
              <w:rPr>
                <w:lang w:val="ru-RU"/>
              </w:rPr>
              <w:t>версальных учебных действий, умений проводить про</w:t>
            </w:r>
            <w:r>
              <w:rPr>
                <w:lang w:val="ru-RU"/>
              </w:rPr>
              <w:t>стейшие исследования, навыка со</w:t>
            </w:r>
            <w:r w:rsidRPr="00307AF7">
              <w:rPr>
                <w:lang w:val="ru-RU"/>
              </w:rPr>
              <w:t>ставлять отчёт о работе и делать выводы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842F2" w:rsidRPr="003842F2" w:rsidRDefault="00307AF7" w:rsidP="00307AF7">
            <w:pPr>
              <w:pStyle w:val="TableParagraph"/>
              <w:ind w:left="183" w:right="99"/>
              <w:rPr>
                <w:b/>
                <w:w w:val="85"/>
                <w:lang w:val="ru-RU"/>
              </w:rPr>
            </w:pPr>
            <w:r w:rsidRPr="00307AF7">
              <w:rPr>
                <w:lang w:val="ru-RU"/>
              </w:rPr>
              <w:t>Цифровая лаборатория</w:t>
            </w:r>
            <w:r>
              <w:rPr>
                <w:lang w:val="ru-RU"/>
              </w:rPr>
              <w:t xml:space="preserve"> центра «Точка роста».</w:t>
            </w:r>
          </w:p>
        </w:tc>
      </w:tr>
      <w:tr w:rsidR="004D751D" w:rsidTr="004D751D">
        <w:trPr>
          <w:trHeight w:val="298"/>
        </w:trPr>
        <w:tc>
          <w:tcPr>
            <w:tcW w:w="15168" w:type="dxa"/>
            <w:gridSpan w:val="6"/>
          </w:tcPr>
          <w:p w:rsidR="004D751D" w:rsidRPr="004D751D" w:rsidRDefault="0042678C" w:rsidP="004D751D">
            <w:pPr>
              <w:pStyle w:val="TableParagraph"/>
              <w:numPr>
                <w:ilvl w:val="0"/>
                <w:numId w:val="7"/>
              </w:numPr>
              <w:ind w:right="9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Методы познания в химии 5 ч.</w:t>
            </w:r>
          </w:p>
        </w:tc>
      </w:tr>
      <w:tr w:rsidR="000E1E30" w:rsidTr="008D1639">
        <w:trPr>
          <w:trHeight w:val="1005"/>
        </w:trPr>
        <w:tc>
          <w:tcPr>
            <w:tcW w:w="709" w:type="dxa"/>
          </w:tcPr>
          <w:p w:rsidR="004D751D" w:rsidRDefault="000E1E30" w:rsidP="00D66883">
            <w:pPr>
              <w:pStyle w:val="TableParagraph"/>
              <w:spacing w:line="273" w:lineRule="exact"/>
              <w:ind w:left="14"/>
              <w:jc w:val="center"/>
              <w:rPr>
                <w:lang w:val="ru-RU"/>
              </w:rPr>
            </w:pPr>
            <w:r w:rsidRPr="004D751D">
              <w:rPr>
                <w:lang w:val="ru-RU"/>
              </w:rPr>
              <w:t>1</w:t>
            </w:r>
            <w:r w:rsidR="004D751D">
              <w:rPr>
                <w:lang w:val="ru-RU"/>
              </w:rPr>
              <w:t>-2/</w:t>
            </w:r>
          </w:p>
          <w:p w:rsidR="000E1E30" w:rsidRPr="007F0C3F" w:rsidRDefault="004D751D" w:rsidP="00D66883">
            <w:pPr>
              <w:pStyle w:val="TableParagraph"/>
              <w:spacing w:line="273" w:lineRule="exact"/>
              <w:ind w:left="14"/>
              <w:jc w:val="center"/>
              <w:rPr>
                <w:lang w:val="ru-RU"/>
              </w:rPr>
            </w:pPr>
            <w:r w:rsidRPr="004D751D">
              <w:rPr>
                <w:lang w:val="ru-RU"/>
              </w:rPr>
              <w:t>6</w:t>
            </w:r>
            <w:r>
              <w:rPr>
                <w:lang w:val="ru-RU"/>
              </w:rPr>
              <w:t>-7</w:t>
            </w:r>
          </w:p>
        </w:tc>
        <w:tc>
          <w:tcPr>
            <w:tcW w:w="2268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Экспериментальные основы химии</w:t>
            </w:r>
          </w:p>
        </w:tc>
        <w:tc>
          <w:tcPr>
            <w:tcW w:w="3544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Практическая работа № 1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«Изучение строения пламени»</w:t>
            </w:r>
          </w:p>
        </w:tc>
        <w:tc>
          <w:tcPr>
            <w:tcW w:w="2693" w:type="dxa"/>
          </w:tcPr>
          <w:p w:rsidR="000E1E30" w:rsidRPr="000E1E30" w:rsidRDefault="000E1E30" w:rsidP="000E1E30">
            <w:pPr>
              <w:pStyle w:val="TableParagraph"/>
              <w:ind w:left="135" w:right="121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Знакомство с основными              методами науки</w:t>
            </w:r>
          </w:p>
        </w:tc>
        <w:tc>
          <w:tcPr>
            <w:tcW w:w="3260" w:type="dxa"/>
          </w:tcPr>
          <w:p w:rsidR="000E1E30" w:rsidRPr="000E1E30" w:rsidRDefault="000E1E30" w:rsidP="000E1E30">
            <w:pPr>
              <w:pStyle w:val="TableParagraph"/>
              <w:ind w:left="135" w:right="121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Умение пользоваться нагревательными приборами</w:t>
            </w:r>
          </w:p>
        </w:tc>
        <w:tc>
          <w:tcPr>
            <w:tcW w:w="2694" w:type="dxa"/>
          </w:tcPr>
          <w:p w:rsidR="000E1E30" w:rsidRPr="000E1E30" w:rsidRDefault="000E1E30" w:rsidP="000E1E30">
            <w:pPr>
              <w:pStyle w:val="TableParagraph"/>
              <w:ind w:left="135" w:right="121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Датчик температуры</w:t>
            </w:r>
          </w:p>
          <w:p w:rsidR="000E1E30" w:rsidRPr="000E1E30" w:rsidRDefault="000E1E30" w:rsidP="000E1E30">
            <w:pPr>
              <w:pStyle w:val="TableParagraph"/>
              <w:ind w:left="135" w:right="121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(</w:t>
            </w:r>
            <w:proofErr w:type="spellStart"/>
            <w:r w:rsidRPr="000E1E30">
              <w:rPr>
                <w:lang w:val="ru-RU"/>
              </w:rPr>
              <w:t>термопарный</w:t>
            </w:r>
            <w:proofErr w:type="spellEnd"/>
            <w:r w:rsidRPr="000E1E30">
              <w:rPr>
                <w:lang w:val="ru-RU"/>
              </w:rPr>
              <w:t>),  спиртовка</w:t>
            </w:r>
          </w:p>
        </w:tc>
      </w:tr>
      <w:tr w:rsidR="000E1E30" w:rsidTr="008D1639">
        <w:trPr>
          <w:trHeight w:val="1161"/>
        </w:trPr>
        <w:tc>
          <w:tcPr>
            <w:tcW w:w="709" w:type="dxa"/>
          </w:tcPr>
          <w:p w:rsidR="000E1E30" w:rsidRPr="004D751D" w:rsidRDefault="004D751D" w:rsidP="00D66883">
            <w:pPr>
              <w:pStyle w:val="TableParagraph"/>
              <w:spacing w:line="273" w:lineRule="exact"/>
              <w:ind w:left="14"/>
              <w:jc w:val="center"/>
              <w:rPr>
                <w:lang w:val="ru-RU"/>
              </w:rPr>
            </w:pPr>
            <w:r w:rsidRPr="004D751D">
              <w:rPr>
                <w:lang w:val="ru-RU"/>
              </w:rPr>
              <w:t>3/8</w:t>
            </w:r>
          </w:p>
        </w:tc>
        <w:tc>
          <w:tcPr>
            <w:tcW w:w="2268" w:type="dxa"/>
          </w:tcPr>
          <w:p w:rsidR="000E1E30" w:rsidRPr="000E1E30" w:rsidRDefault="000E1E30" w:rsidP="000E1E30">
            <w:pPr>
              <w:pStyle w:val="TableParagraph"/>
              <w:ind w:right="117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 xml:space="preserve">Экспериментальные </w:t>
            </w:r>
          </w:p>
          <w:p w:rsidR="000E1E30" w:rsidRPr="000E1E30" w:rsidRDefault="000E1E30" w:rsidP="000E1E30">
            <w:pPr>
              <w:pStyle w:val="TableParagraph"/>
              <w:ind w:right="117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 xml:space="preserve">Основы химии. </w:t>
            </w:r>
          </w:p>
        </w:tc>
        <w:tc>
          <w:tcPr>
            <w:tcW w:w="3544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Лабораторный опыт № 1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«До какой температуры можно нагреть вещество?»</w:t>
            </w:r>
          </w:p>
        </w:tc>
        <w:tc>
          <w:tcPr>
            <w:tcW w:w="2693" w:type="dxa"/>
          </w:tcPr>
          <w:p w:rsidR="000E1E30" w:rsidRPr="000E1E30" w:rsidRDefault="000E1E30" w:rsidP="000E1E30">
            <w:pPr>
              <w:pStyle w:val="TableParagraph"/>
              <w:ind w:left="135" w:right="121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Знакомство с основными  методами науки</w:t>
            </w:r>
          </w:p>
        </w:tc>
        <w:tc>
          <w:tcPr>
            <w:tcW w:w="3260" w:type="dxa"/>
          </w:tcPr>
          <w:p w:rsidR="000E1E30" w:rsidRPr="000E1E30" w:rsidRDefault="000E1E30" w:rsidP="000E1E30">
            <w:pPr>
              <w:pStyle w:val="TableParagraph"/>
              <w:ind w:left="135" w:right="121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Определять возможность проведения реакций и процессов, требующих нагревания</w:t>
            </w:r>
          </w:p>
        </w:tc>
        <w:tc>
          <w:tcPr>
            <w:tcW w:w="2694" w:type="dxa"/>
          </w:tcPr>
          <w:p w:rsidR="000E1E30" w:rsidRPr="000E1E30" w:rsidRDefault="000E1E30" w:rsidP="000E1E30">
            <w:pPr>
              <w:pStyle w:val="TableParagraph"/>
              <w:ind w:left="135" w:right="121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Датчик температуры (</w:t>
            </w:r>
            <w:proofErr w:type="spellStart"/>
            <w:r w:rsidRPr="000E1E30">
              <w:rPr>
                <w:lang w:val="ru-RU"/>
              </w:rPr>
              <w:t>термопарный</w:t>
            </w:r>
            <w:proofErr w:type="spellEnd"/>
            <w:r w:rsidRPr="000E1E30">
              <w:rPr>
                <w:lang w:val="ru-RU"/>
              </w:rPr>
              <w:t>), спиртовка</w:t>
            </w:r>
          </w:p>
        </w:tc>
      </w:tr>
      <w:tr w:rsidR="000E1E30" w:rsidTr="008D1639">
        <w:trPr>
          <w:trHeight w:val="1439"/>
        </w:trPr>
        <w:tc>
          <w:tcPr>
            <w:tcW w:w="709" w:type="dxa"/>
          </w:tcPr>
          <w:p w:rsidR="000E1E30" w:rsidRPr="004D751D" w:rsidRDefault="004D751D" w:rsidP="004D751D">
            <w:pPr>
              <w:pStyle w:val="TableParagraph"/>
              <w:spacing w:line="273" w:lineRule="exact"/>
              <w:ind w:left="14"/>
              <w:jc w:val="center"/>
              <w:rPr>
                <w:lang w:val="ru-RU"/>
              </w:rPr>
            </w:pPr>
            <w:r w:rsidRPr="004D751D">
              <w:rPr>
                <w:lang w:val="ru-RU"/>
              </w:rPr>
              <w:lastRenderedPageBreak/>
              <w:t>4/9</w:t>
            </w:r>
          </w:p>
        </w:tc>
        <w:tc>
          <w:tcPr>
            <w:tcW w:w="2268" w:type="dxa"/>
          </w:tcPr>
          <w:p w:rsidR="000E1E30" w:rsidRPr="000E1E30" w:rsidRDefault="000E1E30" w:rsidP="000E1E30">
            <w:pPr>
              <w:pStyle w:val="TableParagraph"/>
              <w:ind w:right="117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Экспериментальные основы химии</w:t>
            </w:r>
          </w:p>
        </w:tc>
        <w:tc>
          <w:tcPr>
            <w:tcW w:w="3544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Лабораторный опыт № 2</w:t>
            </w:r>
          </w:p>
          <w:p w:rsidR="000E1E30" w:rsidRPr="000E1E30" w:rsidRDefault="000E1E30" w:rsidP="000E1E30">
            <w:pPr>
              <w:pStyle w:val="TableParagraph"/>
              <w:tabs>
                <w:tab w:val="left" w:pos="1440"/>
              </w:tabs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«Измерение температуры кипения воды с помощью  датчика температуры и термометра»</w:t>
            </w:r>
          </w:p>
        </w:tc>
        <w:tc>
          <w:tcPr>
            <w:tcW w:w="2693" w:type="dxa"/>
          </w:tcPr>
          <w:p w:rsidR="000E1E30" w:rsidRPr="000E1E30" w:rsidRDefault="000E1E30" w:rsidP="000E1E30">
            <w:pPr>
              <w:pStyle w:val="TableParagraph"/>
              <w:ind w:left="135" w:right="121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Дать представление о точности измерений цифровых датчиков и  аналоговых приборов</w:t>
            </w:r>
          </w:p>
        </w:tc>
        <w:tc>
          <w:tcPr>
            <w:tcW w:w="3260" w:type="dxa"/>
          </w:tcPr>
          <w:p w:rsidR="000E1E30" w:rsidRPr="000E1E30" w:rsidRDefault="000E1E30" w:rsidP="000E1E30">
            <w:pPr>
              <w:pStyle w:val="TableParagraph"/>
              <w:ind w:left="135" w:right="121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Умение выбирать приборы для проведения измерений, требующих точности показаний.</w:t>
            </w:r>
          </w:p>
        </w:tc>
        <w:tc>
          <w:tcPr>
            <w:tcW w:w="2694" w:type="dxa"/>
          </w:tcPr>
          <w:p w:rsidR="000E1E30" w:rsidRPr="000E1E30" w:rsidRDefault="000E1E30" w:rsidP="000E1E30">
            <w:pPr>
              <w:pStyle w:val="TableParagraph"/>
              <w:ind w:left="135" w:right="121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Датчик температуры платиновый, термометр, электрическая плитка</w:t>
            </w:r>
          </w:p>
        </w:tc>
      </w:tr>
      <w:tr w:rsidR="000E1E30" w:rsidRPr="000E1E30" w:rsidTr="008D1639">
        <w:trPr>
          <w:trHeight w:val="1439"/>
        </w:trPr>
        <w:tc>
          <w:tcPr>
            <w:tcW w:w="709" w:type="dxa"/>
          </w:tcPr>
          <w:p w:rsidR="000E1E30" w:rsidRPr="004D751D" w:rsidRDefault="004D751D" w:rsidP="004D751D">
            <w:pPr>
              <w:pStyle w:val="TableParagraph"/>
              <w:spacing w:line="273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5/10</w:t>
            </w:r>
          </w:p>
        </w:tc>
        <w:tc>
          <w:tcPr>
            <w:tcW w:w="2268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Экспериментальные основы химии</w:t>
            </w:r>
          </w:p>
        </w:tc>
        <w:tc>
          <w:tcPr>
            <w:tcW w:w="3544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Лабораторный опыт № 3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«Определение температуры плавления и кристаллизации металла»</w:t>
            </w:r>
          </w:p>
        </w:tc>
        <w:tc>
          <w:tcPr>
            <w:tcW w:w="2693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Сформировать представление о температуре плавления, обратимости плавления и кристаллизации</w:t>
            </w:r>
          </w:p>
        </w:tc>
        <w:tc>
          <w:tcPr>
            <w:tcW w:w="3260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Знать процессы, протекающие при плавлении веществ и      их кристаллизации</w:t>
            </w:r>
          </w:p>
        </w:tc>
        <w:tc>
          <w:tcPr>
            <w:tcW w:w="2694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Датчик температуры (</w:t>
            </w:r>
            <w:proofErr w:type="spellStart"/>
            <w:r w:rsidRPr="000E1E30">
              <w:rPr>
                <w:lang w:val="ru-RU"/>
              </w:rPr>
              <w:t>термопарный</w:t>
            </w:r>
            <w:proofErr w:type="spellEnd"/>
            <w:r w:rsidRPr="000E1E30">
              <w:rPr>
                <w:lang w:val="ru-RU"/>
              </w:rPr>
              <w:t>)</w:t>
            </w:r>
          </w:p>
        </w:tc>
      </w:tr>
      <w:tr w:rsidR="004D751D" w:rsidRPr="000E1E30" w:rsidTr="004D751D">
        <w:trPr>
          <w:trHeight w:val="503"/>
        </w:trPr>
        <w:tc>
          <w:tcPr>
            <w:tcW w:w="15168" w:type="dxa"/>
            <w:gridSpan w:val="6"/>
          </w:tcPr>
          <w:p w:rsidR="004D751D" w:rsidRPr="004D751D" w:rsidRDefault="004D751D" w:rsidP="004D751D">
            <w:pPr>
              <w:pStyle w:val="TableParagraph"/>
              <w:numPr>
                <w:ilvl w:val="0"/>
                <w:numId w:val="7"/>
              </w:numPr>
              <w:ind w:right="119"/>
              <w:jc w:val="center"/>
              <w:rPr>
                <w:b/>
                <w:lang w:val="ru-RU"/>
              </w:rPr>
            </w:pPr>
            <w:r w:rsidRPr="004D751D">
              <w:rPr>
                <w:b/>
                <w:lang w:val="ru-RU"/>
              </w:rPr>
              <w:t>Пе</w:t>
            </w:r>
            <w:r w:rsidR="00ED3D6E">
              <w:rPr>
                <w:b/>
                <w:lang w:val="ru-RU"/>
              </w:rPr>
              <w:t>рвоначальные химические понятия 4 ч.</w:t>
            </w:r>
          </w:p>
        </w:tc>
      </w:tr>
      <w:tr w:rsidR="000E1E30" w:rsidRPr="000E1E30" w:rsidTr="008D1639">
        <w:trPr>
          <w:trHeight w:val="1715"/>
        </w:trPr>
        <w:tc>
          <w:tcPr>
            <w:tcW w:w="709" w:type="dxa"/>
          </w:tcPr>
          <w:p w:rsidR="000E1E30" w:rsidRPr="000E1E30" w:rsidRDefault="004D751D" w:rsidP="004D751D">
            <w:pPr>
              <w:pStyle w:val="TableParagraph"/>
              <w:spacing w:line="273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1/11</w:t>
            </w:r>
          </w:p>
        </w:tc>
        <w:tc>
          <w:tcPr>
            <w:tcW w:w="2268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 xml:space="preserve"> Чистые вещества и смеси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Лабораторный опыт № 4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«Определение водопроводной и дистиллированной  воды»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Экспериментальное определение дистиллированной и водопроводной воды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Уметь отличать водопроводную воду от дистиллированной, знать, почему для проведения экспериментов используют дистиллированную воду</w:t>
            </w:r>
          </w:p>
        </w:tc>
        <w:tc>
          <w:tcPr>
            <w:tcW w:w="2694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Датчик электропроводности,    цифровой микроскоп</w:t>
            </w:r>
          </w:p>
        </w:tc>
      </w:tr>
      <w:tr w:rsidR="000E1E30" w:rsidRPr="000E1E30" w:rsidTr="008D1639">
        <w:trPr>
          <w:trHeight w:val="1437"/>
        </w:trPr>
        <w:tc>
          <w:tcPr>
            <w:tcW w:w="709" w:type="dxa"/>
          </w:tcPr>
          <w:p w:rsidR="000E1E30" w:rsidRPr="000E1E30" w:rsidRDefault="004D751D" w:rsidP="004D751D">
            <w:pPr>
              <w:pStyle w:val="TableParagraph"/>
              <w:spacing w:line="273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2/12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Физические и химические явления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0E1E30" w:rsidRPr="000E1E30" w:rsidRDefault="000E1E30" w:rsidP="00D12378">
            <w:pPr>
              <w:pStyle w:val="TableParagraph"/>
              <w:ind w:left="136" w:right="119"/>
              <w:rPr>
                <w:lang w:val="ru-RU"/>
              </w:rPr>
            </w:pPr>
            <w:r w:rsidRPr="000E1E30">
              <w:rPr>
                <w:lang w:val="ru-RU"/>
              </w:rPr>
              <w:t xml:space="preserve">Демонстрационный эксперимент № 1 «Выделение и поглощение тепла – признак химической реакции.  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Изучение химических явлений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Уметь отличать физические процессы от химических ре- акций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Датчик температуры платиновый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</w:p>
        </w:tc>
      </w:tr>
    </w:tbl>
    <w:p w:rsidR="001B7773" w:rsidRPr="000E1E30" w:rsidRDefault="001B7773" w:rsidP="000E1E30">
      <w:pPr>
        <w:pStyle w:val="TableParagraph"/>
        <w:ind w:left="0" w:right="119"/>
        <w:jc w:val="both"/>
        <w:sectPr w:rsidR="001B7773" w:rsidRPr="000E1E30">
          <w:pgSz w:w="16840" w:h="11910" w:orient="landscape"/>
          <w:pgMar w:top="1100" w:right="1560" w:bottom="280" w:left="1260" w:header="720" w:footer="720" w:gutter="0"/>
          <w:cols w:space="720"/>
        </w:sectPr>
      </w:pPr>
    </w:p>
    <w:p w:rsidR="001B7773" w:rsidRPr="000E1E30" w:rsidRDefault="001B7773" w:rsidP="000E1E30">
      <w:pPr>
        <w:pStyle w:val="TableParagraph"/>
        <w:ind w:left="0" w:right="119"/>
        <w:jc w:val="both"/>
      </w:pPr>
    </w:p>
    <w:tbl>
      <w:tblPr>
        <w:tblStyle w:val="TableNormal"/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3119"/>
        <w:gridCol w:w="2835"/>
        <w:gridCol w:w="3827"/>
        <w:gridCol w:w="2410"/>
      </w:tblGrid>
      <w:tr w:rsidR="000E1E30" w:rsidRPr="000E1E30" w:rsidTr="00E13D7C">
        <w:trPr>
          <w:trHeight w:val="611"/>
        </w:trPr>
        <w:tc>
          <w:tcPr>
            <w:tcW w:w="709" w:type="dxa"/>
          </w:tcPr>
          <w:p w:rsidR="000E1E30" w:rsidRPr="00D12378" w:rsidRDefault="000E1E30" w:rsidP="000E1E30">
            <w:pPr>
              <w:pStyle w:val="TableParagraph"/>
              <w:ind w:left="136" w:right="119"/>
              <w:jc w:val="both"/>
              <w:rPr>
                <w:b/>
                <w:lang w:val="ru-RU"/>
              </w:rPr>
            </w:pPr>
            <w:r w:rsidRPr="00D12378">
              <w:rPr>
                <w:b/>
                <w:lang w:val="ru-RU"/>
              </w:rPr>
              <w:t>№ п/п</w:t>
            </w:r>
          </w:p>
        </w:tc>
        <w:tc>
          <w:tcPr>
            <w:tcW w:w="2268" w:type="dxa"/>
          </w:tcPr>
          <w:p w:rsidR="000E1E30" w:rsidRPr="00D12378" w:rsidRDefault="000E1E30" w:rsidP="000E1E30">
            <w:pPr>
              <w:pStyle w:val="TableParagraph"/>
              <w:ind w:left="136" w:right="119"/>
              <w:jc w:val="both"/>
              <w:rPr>
                <w:b/>
                <w:lang w:val="ru-RU"/>
              </w:rPr>
            </w:pPr>
            <w:r w:rsidRPr="00D12378">
              <w:rPr>
                <w:b/>
                <w:lang w:val="ru-RU"/>
              </w:rPr>
              <w:t>Тема</w:t>
            </w:r>
          </w:p>
        </w:tc>
        <w:tc>
          <w:tcPr>
            <w:tcW w:w="3119" w:type="dxa"/>
          </w:tcPr>
          <w:p w:rsidR="000E1E30" w:rsidRPr="00D12378" w:rsidRDefault="000E1E30" w:rsidP="000E1E30">
            <w:pPr>
              <w:pStyle w:val="TableParagraph"/>
              <w:ind w:left="136" w:right="119"/>
              <w:jc w:val="both"/>
              <w:rPr>
                <w:b/>
                <w:lang w:val="ru-RU"/>
              </w:rPr>
            </w:pPr>
            <w:r w:rsidRPr="00D12378">
              <w:rPr>
                <w:b/>
                <w:lang w:val="ru-RU"/>
              </w:rPr>
              <w:t>Содержание</w:t>
            </w:r>
          </w:p>
        </w:tc>
        <w:tc>
          <w:tcPr>
            <w:tcW w:w="2835" w:type="dxa"/>
          </w:tcPr>
          <w:p w:rsidR="000E1E30" w:rsidRPr="00D12378" w:rsidRDefault="000E1E30" w:rsidP="000E1E30">
            <w:pPr>
              <w:pStyle w:val="TableParagraph"/>
              <w:ind w:left="136" w:right="119"/>
              <w:jc w:val="both"/>
              <w:rPr>
                <w:b/>
                <w:lang w:val="ru-RU"/>
              </w:rPr>
            </w:pPr>
            <w:r w:rsidRPr="00D12378">
              <w:rPr>
                <w:b/>
                <w:lang w:val="ru-RU"/>
              </w:rPr>
              <w:t>Целевая установка урока</w:t>
            </w:r>
          </w:p>
        </w:tc>
        <w:tc>
          <w:tcPr>
            <w:tcW w:w="3827" w:type="dxa"/>
          </w:tcPr>
          <w:p w:rsidR="000E1E30" w:rsidRPr="00D12378" w:rsidRDefault="000E1E30" w:rsidP="000E1E30">
            <w:pPr>
              <w:pStyle w:val="TableParagraph"/>
              <w:ind w:left="136" w:right="119"/>
              <w:jc w:val="both"/>
              <w:rPr>
                <w:b/>
                <w:lang w:val="ru-RU"/>
              </w:rPr>
            </w:pPr>
            <w:r w:rsidRPr="00D12378">
              <w:rPr>
                <w:b/>
                <w:lang w:val="ru-RU"/>
              </w:rPr>
              <w:t xml:space="preserve">   Планируемые результаты</w:t>
            </w:r>
          </w:p>
        </w:tc>
        <w:tc>
          <w:tcPr>
            <w:tcW w:w="2410" w:type="dxa"/>
          </w:tcPr>
          <w:p w:rsidR="000E1E30" w:rsidRPr="00D12378" w:rsidRDefault="000E1E30" w:rsidP="000E1E30">
            <w:pPr>
              <w:pStyle w:val="TableParagraph"/>
              <w:ind w:left="136" w:right="119"/>
              <w:jc w:val="both"/>
              <w:rPr>
                <w:b/>
                <w:lang w:val="ru-RU"/>
              </w:rPr>
            </w:pPr>
            <w:r w:rsidRPr="00D12378">
              <w:rPr>
                <w:b/>
                <w:lang w:val="ru-RU"/>
              </w:rPr>
              <w:t>Использование оборудования</w:t>
            </w:r>
          </w:p>
        </w:tc>
      </w:tr>
      <w:tr w:rsidR="000E1E30" w:rsidRPr="000E1E30" w:rsidTr="00E13D7C">
        <w:trPr>
          <w:trHeight w:val="1473"/>
        </w:trPr>
        <w:tc>
          <w:tcPr>
            <w:tcW w:w="709" w:type="dxa"/>
          </w:tcPr>
          <w:p w:rsidR="000E1E30" w:rsidRPr="000E1E30" w:rsidRDefault="004D751D" w:rsidP="004D751D">
            <w:pPr>
              <w:pStyle w:val="TableParagraph"/>
              <w:spacing w:line="273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3/13</w:t>
            </w:r>
          </w:p>
        </w:tc>
        <w:tc>
          <w:tcPr>
            <w:tcW w:w="2268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Простые и сложные вещества</w:t>
            </w:r>
          </w:p>
        </w:tc>
        <w:tc>
          <w:tcPr>
            <w:tcW w:w="3119" w:type="dxa"/>
          </w:tcPr>
          <w:p w:rsidR="000E1E30" w:rsidRPr="000E1E30" w:rsidRDefault="000E1E30" w:rsidP="00D12378">
            <w:pPr>
              <w:pStyle w:val="TableParagraph"/>
              <w:ind w:left="136" w:right="119"/>
              <w:rPr>
                <w:lang w:val="ru-RU"/>
              </w:rPr>
            </w:pPr>
            <w:r w:rsidRPr="000E1E30">
              <w:rPr>
                <w:lang w:val="ru-RU"/>
              </w:rPr>
              <w:t>Демонстрационный эксперимент № 2. «Разложение воды электрическим током»</w:t>
            </w:r>
          </w:p>
        </w:tc>
        <w:tc>
          <w:tcPr>
            <w:tcW w:w="2835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Изучение явлений при разложении сложных веществ</w:t>
            </w:r>
          </w:p>
        </w:tc>
        <w:tc>
          <w:tcPr>
            <w:tcW w:w="3827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Знать, что при протекании реакций молекулы веществ разрушаются, а атомы сохраняются (для веществ с молекулярным строением)</w:t>
            </w:r>
          </w:p>
        </w:tc>
        <w:tc>
          <w:tcPr>
            <w:tcW w:w="2410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Прибор для опытов с электрическим током</w:t>
            </w:r>
          </w:p>
        </w:tc>
      </w:tr>
      <w:tr w:rsidR="000E1E30" w:rsidRPr="000E1E30" w:rsidTr="00E13D7C">
        <w:trPr>
          <w:trHeight w:val="1473"/>
        </w:trPr>
        <w:tc>
          <w:tcPr>
            <w:tcW w:w="709" w:type="dxa"/>
          </w:tcPr>
          <w:p w:rsidR="000E1E30" w:rsidRPr="000E1E30" w:rsidRDefault="004D751D" w:rsidP="004D751D">
            <w:pPr>
              <w:pStyle w:val="TableParagraph"/>
              <w:spacing w:line="273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4/14</w:t>
            </w:r>
          </w:p>
        </w:tc>
        <w:tc>
          <w:tcPr>
            <w:tcW w:w="2268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Закон сохранения массы веществ</w:t>
            </w:r>
          </w:p>
        </w:tc>
        <w:tc>
          <w:tcPr>
            <w:tcW w:w="3119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Демонстрационный эксперимент № 3. «Закон со- хранения массы веществ»</w:t>
            </w:r>
          </w:p>
        </w:tc>
        <w:tc>
          <w:tcPr>
            <w:tcW w:w="2835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Экспериментальное доказательство действия закона</w:t>
            </w:r>
          </w:p>
        </w:tc>
        <w:tc>
          <w:tcPr>
            <w:tcW w:w="3827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Знать формулировку закона и             уметь применять его на практике, при решении рас- чётных задач</w:t>
            </w:r>
          </w:p>
        </w:tc>
        <w:tc>
          <w:tcPr>
            <w:tcW w:w="2410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Весы электронные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</w:p>
        </w:tc>
      </w:tr>
      <w:tr w:rsidR="004D751D" w:rsidRPr="000E1E30" w:rsidTr="004D751D">
        <w:trPr>
          <w:trHeight w:val="545"/>
        </w:trPr>
        <w:tc>
          <w:tcPr>
            <w:tcW w:w="15168" w:type="dxa"/>
            <w:gridSpan w:val="6"/>
          </w:tcPr>
          <w:p w:rsidR="004D751D" w:rsidRDefault="004D751D" w:rsidP="004D751D">
            <w:pPr>
              <w:pStyle w:val="TableParagraph"/>
              <w:spacing w:line="273" w:lineRule="exact"/>
              <w:ind w:left="14"/>
              <w:jc w:val="center"/>
            </w:pPr>
          </w:p>
          <w:p w:rsidR="004D751D" w:rsidRPr="004D751D" w:rsidRDefault="004D751D" w:rsidP="004D751D">
            <w:pPr>
              <w:pStyle w:val="TableParagraph"/>
              <w:numPr>
                <w:ilvl w:val="0"/>
                <w:numId w:val="7"/>
              </w:numPr>
              <w:ind w:right="119"/>
              <w:jc w:val="center"/>
              <w:rPr>
                <w:b/>
                <w:lang w:val="ru-RU"/>
              </w:rPr>
            </w:pPr>
            <w:r w:rsidRPr="004D751D">
              <w:rPr>
                <w:b/>
                <w:lang w:val="ru-RU"/>
              </w:rPr>
              <w:t>К</w:t>
            </w:r>
            <w:r w:rsidR="00883B20">
              <w:rPr>
                <w:b/>
                <w:lang w:val="ru-RU"/>
              </w:rPr>
              <w:t>лассы неорганических соединений 20 ч.</w:t>
            </w:r>
          </w:p>
        </w:tc>
      </w:tr>
      <w:tr w:rsidR="000E1E30" w:rsidRPr="000E1E30" w:rsidTr="00E13D7C">
        <w:trPr>
          <w:trHeight w:val="1197"/>
        </w:trPr>
        <w:tc>
          <w:tcPr>
            <w:tcW w:w="709" w:type="dxa"/>
          </w:tcPr>
          <w:p w:rsidR="000E1E30" w:rsidRPr="000E1E30" w:rsidRDefault="004D751D" w:rsidP="004D751D">
            <w:pPr>
              <w:pStyle w:val="TableParagraph"/>
              <w:spacing w:line="273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1/15</w:t>
            </w:r>
          </w:p>
        </w:tc>
        <w:tc>
          <w:tcPr>
            <w:tcW w:w="2268" w:type="dxa"/>
          </w:tcPr>
          <w:p w:rsidR="000E1E30" w:rsidRPr="000E1E30" w:rsidRDefault="004D751D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Состав воз</w:t>
            </w:r>
            <w:r w:rsidR="000E1E30" w:rsidRPr="000E1E30">
              <w:rPr>
                <w:lang w:val="ru-RU"/>
              </w:rPr>
              <w:t>духа</w:t>
            </w:r>
          </w:p>
        </w:tc>
        <w:tc>
          <w:tcPr>
            <w:tcW w:w="3119" w:type="dxa"/>
          </w:tcPr>
          <w:p w:rsidR="000E1E30" w:rsidRPr="000E1E30" w:rsidRDefault="000E1E30" w:rsidP="00D12378">
            <w:pPr>
              <w:pStyle w:val="TableParagraph"/>
              <w:ind w:left="136" w:right="119"/>
              <w:rPr>
                <w:lang w:val="ru-RU"/>
              </w:rPr>
            </w:pPr>
            <w:r w:rsidRPr="000E1E30">
              <w:rPr>
                <w:lang w:val="ru-RU"/>
              </w:rPr>
              <w:t>Демонстрационный эксперимент № 4. «Определение состава воздуха»</w:t>
            </w:r>
          </w:p>
        </w:tc>
        <w:tc>
          <w:tcPr>
            <w:tcW w:w="2835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Экспериментально определить содержание кислорода в воздухе</w:t>
            </w:r>
          </w:p>
        </w:tc>
        <w:tc>
          <w:tcPr>
            <w:tcW w:w="3827" w:type="dxa"/>
          </w:tcPr>
          <w:p w:rsidR="000E1E30" w:rsidRPr="000E1E30" w:rsidRDefault="004568C4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Знать объёмную долю со</w:t>
            </w:r>
            <w:r w:rsidR="000E1E30" w:rsidRPr="000E1E30">
              <w:rPr>
                <w:lang w:val="ru-RU"/>
              </w:rPr>
              <w:t>ставных частей воздуха</w:t>
            </w:r>
          </w:p>
        </w:tc>
        <w:tc>
          <w:tcPr>
            <w:tcW w:w="2410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Прибор для определения состава воздуха</w:t>
            </w:r>
          </w:p>
        </w:tc>
      </w:tr>
      <w:tr w:rsidR="000E1E30" w:rsidRPr="000E1E30" w:rsidTr="00E13D7C">
        <w:trPr>
          <w:trHeight w:val="1197"/>
        </w:trPr>
        <w:tc>
          <w:tcPr>
            <w:tcW w:w="709" w:type="dxa"/>
          </w:tcPr>
          <w:p w:rsidR="000E1E30" w:rsidRPr="000E1E30" w:rsidRDefault="004D751D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2/16</w:t>
            </w:r>
          </w:p>
        </w:tc>
        <w:tc>
          <w:tcPr>
            <w:tcW w:w="2268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Свойства кислот.</w:t>
            </w:r>
          </w:p>
        </w:tc>
        <w:tc>
          <w:tcPr>
            <w:tcW w:w="3119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Практическая работа № 2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«Получение медного ку- пороса»</w:t>
            </w:r>
          </w:p>
        </w:tc>
        <w:tc>
          <w:tcPr>
            <w:tcW w:w="2835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Синтез соли из кислоты и оксида металла</w:t>
            </w:r>
          </w:p>
        </w:tc>
        <w:tc>
          <w:tcPr>
            <w:tcW w:w="3827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Уметь проводить простейшие синтезы неорганических веществ с использованием инструкции</w:t>
            </w:r>
          </w:p>
        </w:tc>
        <w:tc>
          <w:tcPr>
            <w:tcW w:w="2410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Цифровой микроскоп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</w:p>
        </w:tc>
      </w:tr>
      <w:tr w:rsidR="000E1E30" w:rsidRPr="000E1E30" w:rsidTr="00E13D7C">
        <w:trPr>
          <w:trHeight w:val="1197"/>
        </w:trPr>
        <w:tc>
          <w:tcPr>
            <w:tcW w:w="709" w:type="dxa"/>
          </w:tcPr>
          <w:p w:rsidR="000E1E30" w:rsidRPr="000E1E30" w:rsidRDefault="004D751D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3/17</w:t>
            </w:r>
          </w:p>
        </w:tc>
        <w:tc>
          <w:tcPr>
            <w:tcW w:w="2268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 xml:space="preserve"> Растворы. </w:t>
            </w:r>
          </w:p>
        </w:tc>
        <w:tc>
          <w:tcPr>
            <w:tcW w:w="3119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Лабораторный опыт № 5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«Изучение зависимости растворимости вещества от температуры»</w:t>
            </w:r>
          </w:p>
        </w:tc>
        <w:tc>
          <w:tcPr>
            <w:tcW w:w="2835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Исследовать зависимость растворимости от температуры</w:t>
            </w:r>
          </w:p>
        </w:tc>
        <w:tc>
          <w:tcPr>
            <w:tcW w:w="3827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 xml:space="preserve">Иметь представление </w:t>
            </w:r>
            <w:r w:rsidR="004568C4">
              <w:rPr>
                <w:lang w:val="ru-RU"/>
              </w:rPr>
              <w:t>о раз</w:t>
            </w:r>
            <w:r w:rsidRPr="000E1E30">
              <w:rPr>
                <w:lang w:val="ru-RU"/>
              </w:rPr>
              <w:t xml:space="preserve">ной зависимости раствори- </w:t>
            </w:r>
            <w:r w:rsidR="004568C4">
              <w:rPr>
                <w:lang w:val="ru-RU"/>
              </w:rPr>
              <w:t>мости веществ от темпера</w:t>
            </w:r>
            <w:r w:rsidRPr="000E1E30">
              <w:rPr>
                <w:lang w:val="ru-RU"/>
              </w:rPr>
              <w:t>туры</w:t>
            </w:r>
          </w:p>
        </w:tc>
        <w:tc>
          <w:tcPr>
            <w:tcW w:w="2410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Датчик температуры платиновый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</w:p>
        </w:tc>
      </w:tr>
      <w:tr w:rsidR="000E1E30" w:rsidRPr="000E1E30" w:rsidTr="00E13D7C">
        <w:trPr>
          <w:trHeight w:val="918"/>
        </w:trPr>
        <w:tc>
          <w:tcPr>
            <w:tcW w:w="709" w:type="dxa"/>
          </w:tcPr>
          <w:p w:rsidR="000E1E30" w:rsidRPr="000E1E30" w:rsidRDefault="004D751D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4/18</w:t>
            </w:r>
          </w:p>
        </w:tc>
        <w:tc>
          <w:tcPr>
            <w:tcW w:w="2268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Растворы.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Лабораторный опыт № 6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«Наблюдение за ростом кристаллов»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Показать зависимость растворимости от температуры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0E1E30" w:rsidRPr="000E1E30" w:rsidRDefault="004568C4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Уметь использовать цифро</w:t>
            </w:r>
            <w:r w:rsidR="000E1E30" w:rsidRPr="000E1E30">
              <w:rPr>
                <w:lang w:val="ru-RU"/>
              </w:rPr>
              <w:t>вой микроскоп для изучения формы кристаллов</w:t>
            </w:r>
          </w:p>
        </w:tc>
        <w:tc>
          <w:tcPr>
            <w:tcW w:w="2410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Цифровой микроскоп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</w:p>
        </w:tc>
      </w:tr>
      <w:tr w:rsidR="000E1E30" w:rsidRPr="000E1E30" w:rsidTr="00E13D7C">
        <w:trPr>
          <w:trHeight w:val="1197"/>
        </w:trPr>
        <w:tc>
          <w:tcPr>
            <w:tcW w:w="709" w:type="dxa"/>
          </w:tcPr>
          <w:p w:rsidR="000E1E30" w:rsidRPr="000E1E30" w:rsidRDefault="004D751D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5/19</w:t>
            </w:r>
          </w:p>
        </w:tc>
        <w:tc>
          <w:tcPr>
            <w:tcW w:w="2268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Растворы.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Лабораторный опыт № 7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«Пересыщенный раствор»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Сформировать понятия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«разбавленный раствор»,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«насыщенный раствор»,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«пересыщенный раствор»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 xml:space="preserve">Иметь </w:t>
            </w:r>
            <w:r w:rsidR="004568C4">
              <w:rPr>
                <w:lang w:val="ru-RU"/>
              </w:rPr>
              <w:t>представление о раз</w:t>
            </w:r>
            <w:r w:rsidRPr="000E1E30">
              <w:rPr>
                <w:lang w:val="ru-RU"/>
              </w:rPr>
              <w:t>личной насыщенности раствора растворяемым веществом</w:t>
            </w:r>
          </w:p>
        </w:tc>
        <w:tc>
          <w:tcPr>
            <w:tcW w:w="2410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Датчик температуры платиновый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</w:p>
        </w:tc>
      </w:tr>
    </w:tbl>
    <w:p w:rsidR="001B7773" w:rsidRPr="000E1E30" w:rsidRDefault="001B7773" w:rsidP="000E1E30">
      <w:pPr>
        <w:pStyle w:val="TableParagraph"/>
        <w:ind w:left="136" w:right="119"/>
        <w:jc w:val="both"/>
        <w:sectPr w:rsidR="001B7773" w:rsidRPr="000E1E30">
          <w:pgSz w:w="16840" w:h="11910" w:orient="landscape"/>
          <w:pgMar w:top="1100" w:right="1560" w:bottom="280" w:left="1260" w:header="720" w:footer="720" w:gutter="0"/>
          <w:cols w:space="720"/>
        </w:sectPr>
      </w:pPr>
    </w:p>
    <w:p w:rsidR="001B7773" w:rsidRPr="000E1E30" w:rsidRDefault="001B7773" w:rsidP="000E1E30">
      <w:pPr>
        <w:pStyle w:val="TableParagraph"/>
        <w:ind w:left="136" w:right="119"/>
        <w:jc w:val="both"/>
      </w:pPr>
    </w:p>
    <w:tbl>
      <w:tblPr>
        <w:tblStyle w:val="TableNormal"/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977"/>
        <w:gridCol w:w="2835"/>
        <w:gridCol w:w="3827"/>
        <w:gridCol w:w="2410"/>
      </w:tblGrid>
      <w:tr w:rsidR="000E1E30" w:rsidRPr="000E1E30" w:rsidTr="00FF65C5">
        <w:trPr>
          <w:trHeight w:val="609"/>
        </w:trPr>
        <w:tc>
          <w:tcPr>
            <w:tcW w:w="851" w:type="dxa"/>
          </w:tcPr>
          <w:p w:rsidR="000E1E30" w:rsidRPr="00D12378" w:rsidRDefault="000E1E30" w:rsidP="000E1E30">
            <w:pPr>
              <w:pStyle w:val="TableParagraph"/>
              <w:ind w:left="136" w:right="119"/>
              <w:jc w:val="both"/>
              <w:rPr>
                <w:b/>
                <w:lang w:val="ru-RU"/>
              </w:rPr>
            </w:pPr>
            <w:r w:rsidRPr="00D12378">
              <w:rPr>
                <w:b/>
                <w:lang w:val="ru-RU"/>
              </w:rPr>
              <w:t>№ п/п</w:t>
            </w:r>
          </w:p>
        </w:tc>
        <w:tc>
          <w:tcPr>
            <w:tcW w:w="2410" w:type="dxa"/>
          </w:tcPr>
          <w:p w:rsidR="000E1E30" w:rsidRPr="00D12378" w:rsidRDefault="000E1E30" w:rsidP="000E1E30">
            <w:pPr>
              <w:pStyle w:val="TableParagraph"/>
              <w:ind w:left="136" w:right="119"/>
              <w:jc w:val="both"/>
              <w:rPr>
                <w:b/>
                <w:lang w:val="ru-RU"/>
              </w:rPr>
            </w:pPr>
            <w:r w:rsidRPr="00D12378">
              <w:rPr>
                <w:b/>
                <w:lang w:val="ru-RU"/>
              </w:rPr>
              <w:t>Тема</w:t>
            </w:r>
          </w:p>
        </w:tc>
        <w:tc>
          <w:tcPr>
            <w:tcW w:w="2977" w:type="dxa"/>
          </w:tcPr>
          <w:p w:rsidR="000E1E30" w:rsidRPr="00D12378" w:rsidRDefault="000E1E30" w:rsidP="000E1E30">
            <w:pPr>
              <w:pStyle w:val="TableParagraph"/>
              <w:ind w:left="136" w:right="119"/>
              <w:jc w:val="both"/>
              <w:rPr>
                <w:b/>
                <w:lang w:val="ru-RU"/>
              </w:rPr>
            </w:pPr>
            <w:r w:rsidRPr="00D12378">
              <w:rPr>
                <w:b/>
                <w:lang w:val="ru-RU"/>
              </w:rPr>
              <w:t>Содержание</w:t>
            </w:r>
          </w:p>
        </w:tc>
        <w:tc>
          <w:tcPr>
            <w:tcW w:w="2835" w:type="dxa"/>
          </w:tcPr>
          <w:p w:rsidR="000E1E30" w:rsidRPr="00D12378" w:rsidRDefault="000E1E30" w:rsidP="000E1E30">
            <w:pPr>
              <w:pStyle w:val="TableParagraph"/>
              <w:ind w:left="136" w:right="119"/>
              <w:jc w:val="both"/>
              <w:rPr>
                <w:b/>
                <w:lang w:val="ru-RU"/>
              </w:rPr>
            </w:pPr>
            <w:r w:rsidRPr="00D12378">
              <w:rPr>
                <w:b/>
                <w:lang w:val="ru-RU"/>
              </w:rPr>
              <w:t>Целевая установка урока</w:t>
            </w:r>
          </w:p>
        </w:tc>
        <w:tc>
          <w:tcPr>
            <w:tcW w:w="3827" w:type="dxa"/>
          </w:tcPr>
          <w:p w:rsidR="000E1E30" w:rsidRPr="00D12378" w:rsidRDefault="000E1E30" w:rsidP="000E1E30">
            <w:pPr>
              <w:pStyle w:val="TableParagraph"/>
              <w:ind w:left="136" w:right="119"/>
              <w:jc w:val="both"/>
              <w:rPr>
                <w:b/>
                <w:lang w:val="ru-RU"/>
              </w:rPr>
            </w:pPr>
            <w:r w:rsidRPr="00D12378">
              <w:rPr>
                <w:b/>
                <w:lang w:val="ru-RU"/>
              </w:rPr>
              <w:t xml:space="preserve">   Планируемые результаты</w:t>
            </w:r>
          </w:p>
        </w:tc>
        <w:tc>
          <w:tcPr>
            <w:tcW w:w="2410" w:type="dxa"/>
          </w:tcPr>
          <w:p w:rsidR="000E1E30" w:rsidRPr="00D12378" w:rsidRDefault="000E1E30" w:rsidP="000E1E30">
            <w:pPr>
              <w:pStyle w:val="TableParagraph"/>
              <w:ind w:left="136" w:right="119"/>
              <w:jc w:val="both"/>
              <w:rPr>
                <w:b/>
                <w:lang w:val="ru-RU"/>
              </w:rPr>
            </w:pPr>
            <w:r w:rsidRPr="00D12378">
              <w:rPr>
                <w:b/>
                <w:lang w:val="ru-RU"/>
              </w:rPr>
              <w:t>Использование оборудования</w:t>
            </w:r>
          </w:p>
        </w:tc>
      </w:tr>
      <w:tr w:rsidR="000E1E30" w:rsidRPr="000E1E30" w:rsidTr="00FF65C5">
        <w:trPr>
          <w:trHeight w:val="1393"/>
        </w:trPr>
        <w:tc>
          <w:tcPr>
            <w:tcW w:w="851" w:type="dxa"/>
          </w:tcPr>
          <w:p w:rsidR="004D751D" w:rsidRDefault="004D751D" w:rsidP="004D751D">
            <w:pPr>
              <w:pStyle w:val="TableParagraph"/>
              <w:ind w:left="0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6-7/</w:t>
            </w:r>
          </w:p>
          <w:p w:rsidR="000E1E30" w:rsidRPr="000E1E30" w:rsidRDefault="004D751D" w:rsidP="004D751D">
            <w:pPr>
              <w:pStyle w:val="TableParagraph"/>
              <w:ind w:left="0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20-21</w:t>
            </w:r>
          </w:p>
        </w:tc>
        <w:tc>
          <w:tcPr>
            <w:tcW w:w="2410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Растворы.</w:t>
            </w:r>
          </w:p>
        </w:tc>
        <w:tc>
          <w:tcPr>
            <w:tcW w:w="2977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Практическая работа № 3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«Определение концентрации веществ колориметрическим по калибровочному графику»</w:t>
            </w:r>
          </w:p>
        </w:tc>
        <w:tc>
          <w:tcPr>
            <w:tcW w:w="2835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Сформировать представление о концентрации вещества и количественном анализе</w:t>
            </w:r>
          </w:p>
        </w:tc>
        <w:tc>
          <w:tcPr>
            <w:tcW w:w="3827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Уметь определять концентрацию раствора, используя инструкцию</w:t>
            </w:r>
          </w:p>
        </w:tc>
        <w:tc>
          <w:tcPr>
            <w:tcW w:w="2410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 xml:space="preserve"> Датчик оптической плотности </w:t>
            </w:r>
          </w:p>
        </w:tc>
      </w:tr>
      <w:tr w:rsidR="000E1E30" w:rsidRPr="000E1E30" w:rsidTr="00FF65C5">
        <w:trPr>
          <w:trHeight w:val="1168"/>
        </w:trPr>
        <w:tc>
          <w:tcPr>
            <w:tcW w:w="851" w:type="dxa"/>
          </w:tcPr>
          <w:p w:rsidR="000E1E30" w:rsidRPr="000E1E30" w:rsidRDefault="00B1639B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8/</w:t>
            </w:r>
            <w:r w:rsidR="00332ED0">
              <w:rPr>
                <w:lang w:val="ru-RU"/>
              </w:rPr>
              <w:t>22</w:t>
            </w:r>
          </w:p>
        </w:tc>
        <w:tc>
          <w:tcPr>
            <w:tcW w:w="2410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 xml:space="preserve">Кристаллогидраты </w:t>
            </w:r>
          </w:p>
        </w:tc>
        <w:tc>
          <w:tcPr>
            <w:tcW w:w="2977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Лабораторный опыт № 8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«Определение температуры разложения кристаллогидрата»</w:t>
            </w:r>
          </w:p>
        </w:tc>
        <w:tc>
          <w:tcPr>
            <w:tcW w:w="2835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Сформировать понятие «Кристаллогидрат»</w:t>
            </w:r>
          </w:p>
        </w:tc>
        <w:tc>
          <w:tcPr>
            <w:tcW w:w="3827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Знать способность кристаллогидратов разрушаться при               нагревании</w:t>
            </w:r>
          </w:p>
        </w:tc>
        <w:tc>
          <w:tcPr>
            <w:tcW w:w="2410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Датчик температуры платиновый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</w:p>
        </w:tc>
      </w:tr>
      <w:tr w:rsidR="000E1E30" w:rsidRPr="000E1E30" w:rsidTr="00FF65C5">
        <w:trPr>
          <w:trHeight w:val="1185"/>
        </w:trPr>
        <w:tc>
          <w:tcPr>
            <w:tcW w:w="851" w:type="dxa"/>
          </w:tcPr>
          <w:p w:rsidR="000E1E30" w:rsidRDefault="00332ED0" w:rsidP="00332ED0">
            <w:pPr>
              <w:pStyle w:val="TableParagraph"/>
              <w:ind w:left="0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9-10/</w:t>
            </w:r>
          </w:p>
          <w:p w:rsidR="00332ED0" w:rsidRPr="000E1E30" w:rsidRDefault="00AB6988" w:rsidP="00332ED0">
            <w:pPr>
              <w:pStyle w:val="TableParagraph"/>
              <w:ind w:left="0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23-24</w:t>
            </w:r>
          </w:p>
        </w:tc>
        <w:tc>
          <w:tcPr>
            <w:tcW w:w="2410" w:type="dxa"/>
          </w:tcPr>
          <w:p w:rsidR="000E1E30" w:rsidRPr="000E1E30" w:rsidRDefault="000E1E30" w:rsidP="004374D4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Основания</w:t>
            </w:r>
            <w:r w:rsidR="004374D4">
              <w:rPr>
                <w:lang w:val="ru-RU"/>
              </w:rPr>
              <w:t xml:space="preserve">. </w:t>
            </w:r>
          </w:p>
        </w:tc>
        <w:tc>
          <w:tcPr>
            <w:tcW w:w="2977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Практическая работа № 4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«Определение рН растворов кислот и щелочей»</w:t>
            </w:r>
          </w:p>
        </w:tc>
        <w:tc>
          <w:tcPr>
            <w:tcW w:w="2835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Сформировать представление о рН среды как характеристики кислотности раствора</w:t>
            </w:r>
          </w:p>
        </w:tc>
        <w:tc>
          <w:tcPr>
            <w:tcW w:w="3827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Уметь определять рН растворов</w:t>
            </w:r>
            <w:r w:rsidR="004374D4">
              <w:rPr>
                <w:lang w:val="ru-RU"/>
              </w:rPr>
              <w:t xml:space="preserve"> щелочей</w:t>
            </w:r>
          </w:p>
        </w:tc>
        <w:tc>
          <w:tcPr>
            <w:tcW w:w="2410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Датчик рН</w:t>
            </w:r>
          </w:p>
        </w:tc>
      </w:tr>
      <w:tr w:rsidR="000E1E30" w:rsidRPr="000E1E30" w:rsidTr="00FF65C5">
        <w:trPr>
          <w:trHeight w:val="909"/>
        </w:trPr>
        <w:tc>
          <w:tcPr>
            <w:tcW w:w="851" w:type="dxa"/>
          </w:tcPr>
          <w:p w:rsidR="000E1E30" w:rsidRPr="000E1E30" w:rsidRDefault="00AB6988" w:rsidP="00126353">
            <w:pPr>
              <w:pStyle w:val="TableParagraph"/>
              <w:ind w:left="0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11/25</w:t>
            </w:r>
          </w:p>
        </w:tc>
        <w:tc>
          <w:tcPr>
            <w:tcW w:w="2410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Основания</w:t>
            </w:r>
          </w:p>
        </w:tc>
        <w:tc>
          <w:tcPr>
            <w:tcW w:w="2977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Лабораторный опыт № 9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«Определение рН раз- личных сред»</w:t>
            </w:r>
          </w:p>
        </w:tc>
        <w:tc>
          <w:tcPr>
            <w:tcW w:w="2835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Сформировать представление о шкале рН</w:t>
            </w:r>
          </w:p>
        </w:tc>
        <w:tc>
          <w:tcPr>
            <w:tcW w:w="3827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Применять умения по определению рН в практической деятельности</w:t>
            </w:r>
          </w:p>
        </w:tc>
        <w:tc>
          <w:tcPr>
            <w:tcW w:w="2410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Датчик рН</w:t>
            </w:r>
          </w:p>
        </w:tc>
      </w:tr>
      <w:tr w:rsidR="004374D4" w:rsidRPr="000E1E30" w:rsidTr="00FF65C5">
        <w:trPr>
          <w:trHeight w:val="909"/>
        </w:trPr>
        <w:tc>
          <w:tcPr>
            <w:tcW w:w="851" w:type="dxa"/>
          </w:tcPr>
          <w:p w:rsidR="004374D4" w:rsidRDefault="004374D4" w:rsidP="00126353">
            <w:pPr>
              <w:pStyle w:val="TableParagraph"/>
              <w:ind w:left="0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12-13/</w:t>
            </w:r>
          </w:p>
          <w:p w:rsidR="004374D4" w:rsidRPr="004374D4" w:rsidRDefault="00AB6988" w:rsidP="00126353">
            <w:pPr>
              <w:pStyle w:val="TableParagraph"/>
              <w:ind w:left="0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26-27</w:t>
            </w:r>
          </w:p>
        </w:tc>
        <w:tc>
          <w:tcPr>
            <w:tcW w:w="2410" w:type="dxa"/>
          </w:tcPr>
          <w:p w:rsidR="004374D4" w:rsidRPr="000E1E30" w:rsidRDefault="004374D4" w:rsidP="000E1E30">
            <w:pPr>
              <w:pStyle w:val="TableParagraph"/>
              <w:ind w:left="136" w:right="119"/>
              <w:jc w:val="both"/>
            </w:pPr>
            <w:r>
              <w:rPr>
                <w:lang w:val="ru-RU"/>
              </w:rPr>
              <w:t>Кислоты</w:t>
            </w:r>
          </w:p>
        </w:tc>
        <w:tc>
          <w:tcPr>
            <w:tcW w:w="2977" w:type="dxa"/>
          </w:tcPr>
          <w:p w:rsidR="004374D4" w:rsidRPr="000E1E30" w:rsidRDefault="004374D4" w:rsidP="004374D4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Практическая работа № 4</w:t>
            </w:r>
            <w:r>
              <w:rPr>
                <w:lang w:val="ru-RU"/>
              </w:rPr>
              <w:t>(5)</w:t>
            </w:r>
          </w:p>
          <w:p w:rsidR="004374D4" w:rsidRPr="004374D4" w:rsidRDefault="004374D4" w:rsidP="004374D4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«Определение рН растворов кислот и щелочей»</w:t>
            </w:r>
          </w:p>
        </w:tc>
        <w:tc>
          <w:tcPr>
            <w:tcW w:w="2835" w:type="dxa"/>
          </w:tcPr>
          <w:p w:rsidR="004374D4" w:rsidRPr="004374D4" w:rsidRDefault="004374D4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Сформировать представление о рН среды как характеристики кислотности раствора</w:t>
            </w:r>
          </w:p>
        </w:tc>
        <w:tc>
          <w:tcPr>
            <w:tcW w:w="3827" w:type="dxa"/>
          </w:tcPr>
          <w:p w:rsidR="004374D4" w:rsidRPr="004374D4" w:rsidRDefault="004374D4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Уметь определять рН растворов</w:t>
            </w:r>
            <w:r>
              <w:rPr>
                <w:lang w:val="ru-RU"/>
              </w:rPr>
              <w:t xml:space="preserve"> кислот</w:t>
            </w:r>
          </w:p>
        </w:tc>
        <w:tc>
          <w:tcPr>
            <w:tcW w:w="2410" w:type="dxa"/>
          </w:tcPr>
          <w:p w:rsidR="004374D4" w:rsidRPr="004374D4" w:rsidRDefault="004374D4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Датчик рН</w:t>
            </w:r>
          </w:p>
        </w:tc>
      </w:tr>
      <w:tr w:rsidR="000E1E30" w:rsidRPr="000E1E30" w:rsidTr="00FF65C5">
        <w:trPr>
          <w:trHeight w:val="1968"/>
        </w:trPr>
        <w:tc>
          <w:tcPr>
            <w:tcW w:w="851" w:type="dxa"/>
          </w:tcPr>
          <w:p w:rsidR="00FF65C5" w:rsidRDefault="004374D4" w:rsidP="00126353">
            <w:pPr>
              <w:pStyle w:val="TableParagraph"/>
              <w:ind w:left="0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FF65C5">
              <w:rPr>
                <w:lang w:val="ru-RU"/>
              </w:rPr>
              <w:t>-15</w:t>
            </w:r>
            <w:r>
              <w:rPr>
                <w:lang w:val="ru-RU"/>
              </w:rPr>
              <w:t>/</w:t>
            </w:r>
          </w:p>
          <w:p w:rsidR="000E1E30" w:rsidRPr="000E1E30" w:rsidRDefault="00AB6988" w:rsidP="00126353">
            <w:pPr>
              <w:pStyle w:val="TableParagraph"/>
              <w:ind w:left="0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28-29</w:t>
            </w:r>
          </w:p>
        </w:tc>
        <w:tc>
          <w:tcPr>
            <w:tcW w:w="2410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Химические свойства оснований</w:t>
            </w:r>
          </w:p>
        </w:tc>
        <w:tc>
          <w:tcPr>
            <w:tcW w:w="2977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Лабораторный опыт № 10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«Реакция нейтрализации». Демонстрационный эксперимент № 5 «Основания. Тепловой эффект реакции гидроксида натрия с углекислым газом»</w:t>
            </w:r>
          </w:p>
        </w:tc>
        <w:tc>
          <w:tcPr>
            <w:tcW w:w="2835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Экспериментально доказать химические свойства оснований</w:t>
            </w:r>
          </w:p>
        </w:tc>
        <w:tc>
          <w:tcPr>
            <w:tcW w:w="3827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Понимать сущность процесса нейтрализации и применять процесс нейтрализации на практике</w:t>
            </w:r>
          </w:p>
        </w:tc>
        <w:tc>
          <w:tcPr>
            <w:tcW w:w="2410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Датчик рН, дозатор объёма жид</w:t>
            </w:r>
            <w:r w:rsidRPr="000E1E30">
              <w:rPr>
                <w:lang w:val="ru-RU"/>
              </w:rPr>
              <w:t xml:space="preserve">кости, бюретка, </w:t>
            </w:r>
            <w:r>
              <w:rPr>
                <w:lang w:val="ru-RU"/>
              </w:rPr>
              <w:t>датчик темпера</w:t>
            </w:r>
            <w:r w:rsidRPr="000E1E30">
              <w:rPr>
                <w:lang w:val="ru-RU"/>
              </w:rPr>
              <w:t>туры платиновый, датчик давления, магнитная мешалка</w:t>
            </w:r>
          </w:p>
        </w:tc>
      </w:tr>
      <w:tr w:rsidR="000E1E30" w:rsidRPr="000E1E30" w:rsidTr="00FF65C5">
        <w:trPr>
          <w:trHeight w:val="1187"/>
        </w:trPr>
        <w:tc>
          <w:tcPr>
            <w:tcW w:w="851" w:type="dxa"/>
          </w:tcPr>
          <w:p w:rsidR="000E1E30" w:rsidRPr="000E1E30" w:rsidRDefault="00AB6988" w:rsidP="0053183D">
            <w:pPr>
              <w:pStyle w:val="TableParagraph"/>
              <w:ind w:left="0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16/30</w:t>
            </w:r>
          </w:p>
        </w:tc>
        <w:tc>
          <w:tcPr>
            <w:tcW w:w="2410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Свойства неорганических соединений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Лабораторный опыт № 11</w:t>
            </w:r>
          </w:p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«Определение кислотности почвы»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Использовать полученные знания для определения кислотности растворов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Уметь определять кислотность почв</w:t>
            </w:r>
          </w:p>
        </w:tc>
        <w:tc>
          <w:tcPr>
            <w:tcW w:w="2410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0E1E30">
              <w:rPr>
                <w:lang w:val="ru-RU"/>
              </w:rPr>
              <w:t>Датчик рН</w:t>
            </w:r>
          </w:p>
        </w:tc>
      </w:tr>
    </w:tbl>
    <w:p w:rsidR="001B7773" w:rsidRPr="000E1E30" w:rsidRDefault="001B7773" w:rsidP="000E1E30">
      <w:pPr>
        <w:pStyle w:val="TableParagraph"/>
        <w:ind w:left="136" w:right="119"/>
        <w:jc w:val="both"/>
        <w:sectPr w:rsidR="001B7773" w:rsidRPr="000E1E30">
          <w:pgSz w:w="16840" w:h="11910" w:orient="landscape"/>
          <w:pgMar w:top="1020" w:right="1560" w:bottom="280" w:left="1260" w:header="720" w:footer="720" w:gutter="0"/>
          <w:cols w:space="720"/>
        </w:sectPr>
      </w:pPr>
    </w:p>
    <w:p w:rsidR="001B7773" w:rsidRPr="000E1E30" w:rsidRDefault="001B7773" w:rsidP="000E1E30">
      <w:pPr>
        <w:pStyle w:val="TableParagraph"/>
        <w:ind w:left="136" w:right="119"/>
        <w:jc w:val="both"/>
        <w:rPr>
          <w:sz w:val="24"/>
        </w:rPr>
      </w:pPr>
    </w:p>
    <w:tbl>
      <w:tblPr>
        <w:tblStyle w:val="TableNormal"/>
        <w:tblW w:w="1518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2835"/>
        <w:gridCol w:w="2835"/>
        <w:gridCol w:w="3828"/>
        <w:gridCol w:w="2425"/>
      </w:tblGrid>
      <w:tr w:rsidR="000E1E30" w:rsidRPr="000E1E30" w:rsidTr="000E1E30">
        <w:trPr>
          <w:trHeight w:val="564"/>
        </w:trPr>
        <w:tc>
          <w:tcPr>
            <w:tcW w:w="710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sz w:val="24"/>
                <w:lang w:val="ru-RU"/>
              </w:rPr>
            </w:pPr>
            <w:r w:rsidRPr="000E1E30">
              <w:rPr>
                <w:sz w:val="24"/>
                <w:lang w:val="ru-RU"/>
              </w:rPr>
              <w:t>№ п/п</w:t>
            </w:r>
          </w:p>
        </w:tc>
        <w:tc>
          <w:tcPr>
            <w:tcW w:w="2551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sz w:val="24"/>
                <w:lang w:val="ru-RU"/>
              </w:rPr>
            </w:pPr>
            <w:r w:rsidRPr="000E1E30">
              <w:rPr>
                <w:sz w:val="24"/>
                <w:lang w:val="ru-RU"/>
              </w:rPr>
              <w:t>Тема</w:t>
            </w:r>
          </w:p>
        </w:tc>
        <w:tc>
          <w:tcPr>
            <w:tcW w:w="2835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sz w:val="24"/>
                <w:lang w:val="ru-RU"/>
              </w:rPr>
            </w:pPr>
            <w:r w:rsidRPr="000E1E30">
              <w:rPr>
                <w:sz w:val="24"/>
                <w:lang w:val="ru-RU"/>
              </w:rPr>
              <w:t>Содержание</w:t>
            </w:r>
          </w:p>
        </w:tc>
        <w:tc>
          <w:tcPr>
            <w:tcW w:w="2835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sz w:val="24"/>
                <w:lang w:val="ru-RU"/>
              </w:rPr>
            </w:pPr>
            <w:r w:rsidRPr="000E1E30">
              <w:rPr>
                <w:sz w:val="24"/>
                <w:lang w:val="ru-RU"/>
              </w:rPr>
              <w:t>Целевая установка урока</w:t>
            </w:r>
          </w:p>
        </w:tc>
        <w:tc>
          <w:tcPr>
            <w:tcW w:w="3828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sz w:val="24"/>
                <w:lang w:val="ru-RU"/>
              </w:rPr>
            </w:pPr>
            <w:r w:rsidRPr="000E1E30">
              <w:rPr>
                <w:sz w:val="24"/>
                <w:lang w:val="ru-RU"/>
              </w:rPr>
              <w:t>Планируемые результаты</w:t>
            </w:r>
          </w:p>
        </w:tc>
        <w:tc>
          <w:tcPr>
            <w:tcW w:w="2425" w:type="dxa"/>
          </w:tcPr>
          <w:p w:rsidR="000E1E30" w:rsidRPr="000E1E30" w:rsidRDefault="000E1E30" w:rsidP="000E1E30">
            <w:pPr>
              <w:pStyle w:val="TableParagraph"/>
              <w:ind w:left="136" w:right="119"/>
              <w:jc w:val="both"/>
              <w:rPr>
                <w:sz w:val="24"/>
                <w:lang w:val="ru-RU"/>
              </w:rPr>
            </w:pPr>
            <w:r w:rsidRPr="000E1E30">
              <w:rPr>
                <w:sz w:val="24"/>
                <w:lang w:val="ru-RU"/>
              </w:rPr>
              <w:t>Использование оборудования</w:t>
            </w:r>
          </w:p>
        </w:tc>
      </w:tr>
      <w:tr w:rsidR="000E1E30" w:rsidRPr="000E1E30" w:rsidTr="000E1E30">
        <w:trPr>
          <w:trHeight w:val="1422"/>
        </w:trPr>
        <w:tc>
          <w:tcPr>
            <w:tcW w:w="710" w:type="dxa"/>
          </w:tcPr>
          <w:p w:rsidR="000E1E30" w:rsidRPr="00D12378" w:rsidRDefault="00AB6988" w:rsidP="0053183D">
            <w:pPr>
              <w:pStyle w:val="TableParagraph"/>
              <w:ind w:left="0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17/31</w:t>
            </w:r>
          </w:p>
        </w:tc>
        <w:tc>
          <w:tcPr>
            <w:tcW w:w="2551" w:type="dxa"/>
          </w:tcPr>
          <w:p w:rsidR="000E1E30" w:rsidRPr="00D12378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D12378">
              <w:rPr>
                <w:lang w:val="ru-RU"/>
              </w:rPr>
              <w:t xml:space="preserve"> Химическая связь </w:t>
            </w:r>
          </w:p>
        </w:tc>
        <w:tc>
          <w:tcPr>
            <w:tcW w:w="2835" w:type="dxa"/>
          </w:tcPr>
          <w:p w:rsidR="000E1E30" w:rsidRPr="00D12378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D12378">
              <w:rPr>
                <w:lang w:val="ru-RU"/>
              </w:rPr>
              <w:t>Демонстрационный опыт</w:t>
            </w:r>
          </w:p>
          <w:p w:rsidR="000E1E30" w:rsidRPr="00D12378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D12378">
              <w:rPr>
                <w:lang w:val="ru-RU"/>
              </w:rPr>
              <w:t>№ 6 «Температура плавления веществ с разными типами кристаллических решёток»</w:t>
            </w:r>
          </w:p>
        </w:tc>
        <w:tc>
          <w:tcPr>
            <w:tcW w:w="2835" w:type="dxa"/>
          </w:tcPr>
          <w:p w:rsidR="000E1E30" w:rsidRPr="00D12378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D12378">
              <w:rPr>
                <w:lang w:val="ru-RU"/>
              </w:rPr>
              <w:t>Показать зависимость физических свойств веществ от типа химической связи</w:t>
            </w:r>
          </w:p>
        </w:tc>
        <w:tc>
          <w:tcPr>
            <w:tcW w:w="3828" w:type="dxa"/>
          </w:tcPr>
          <w:p w:rsidR="000E1E30" w:rsidRPr="00D12378" w:rsidRDefault="000E1E30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 w:rsidRPr="00D12378">
              <w:rPr>
                <w:lang w:val="ru-RU"/>
              </w:rPr>
              <w:t>Уметь определять тип кристаллических решёток по температуре плавления</w:t>
            </w:r>
          </w:p>
        </w:tc>
        <w:tc>
          <w:tcPr>
            <w:tcW w:w="2425" w:type="dxa"/>
          </w:tcPr>
          <w:p w:rsidR="000E1E30" w:rsidRPr="00D12378" w:rsidRDefault="00126353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Датчик темпера</w:t>
            </w:r>
            <w:r w:rsidR="000E1E30" w:rsidRPr="00D12378">
              <w:rPr>
                <w:lang w:val="ru-RU"/>
              </w:rPr>
              <w:t xml:space="preserve">туры платиновый, датчик температуры </w:t>
            </w:r>
            <w:proofErr w:type="spellStart"/>
            <w:r w:rsidR="000E1E30" w:rsidRPr="00D12378">
              <w:rPr>
                <w:lang w:val="ru-RU"/>
              </w:rPr>
              <w:t>термопарный</w:t>
            </w:r>
            <w:proofErr w:type="spellEnd"/>
          </w:p>
        </w:tc>
      </w:tr>
      <w:tr w:rsidR="00FF65C5" w:rsidRPr="000E1E30" w:rsidTr="000E1E30">
        <w:trPr>
          <w:trHeight w:val="1422"/>
        </w:trPr>
        <w:tc>
          <w:tcPr>
            <w:tcW w:w="710" w:type="dxa"/>
          </w:tcPr>
          <w:p w:rsidR="00FF65C5" w:rsidRDefault="00AB6988" w:rsidP="0053183D">
            <w:pPr>
              <w:pStyle w:val="TableParagraph"/>
              <w:ind w:left="0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18-20</w:t>
            </w:r>
            <w:r w:rsidR="00FF65C5">
              <w:rPr>
                <w:lang w:val="ru-RU"/>
              </w:rPr>
              <w:t>/</w:t>
            </w:r>
          </w:p>
          <w:p w:rsidR="00FF65C5" w:rsidRPr="00FF65C5" w:rsidRDefault="00AB6988" w:rsidP="0053183D">
            <w:pPr>
              <w:pStyle w:val="TableParagraph"/>
              <w:ind w:left="0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32-34</w:t>
            </w:r>
          </w:p>
        </w:tc>
        <w:tc>
          <w:tcPr>
            <w:tcW w:w="2551" w:type="dxa"/>
          </w:tcPr>
          <w:p w:rsidR="00FF65C5" w:rsidRPr="00D12378" w:rsidRDefault="00A25159" w:rsidP="000E1E30">
            <w:pPr>
              <w:pStyle w:val="TableParagraph"/>
              <w:ind w:left="136" w:right="119"/>
              <w:jc w:val="both"/>
            </w:pPr>
            <w:r>
              <w:rPr>
                <w:lang w:val="ru-RU"/>
              </w:rPr>
              <w:t>Занятия – ученическая конференция</w:t>
            </w:r>
          </w:p>
        </w:tc>
        <w:tc>
          <w:tcPr>
            <w:tcW w:w="2835" w:type="dxa"/>
          </w:tcPr>
          <w:p w:rsidR="00FF65C5" w:rsidRPr="00D04741" w:rsidRDefault="00D04741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Отчеты о работе с цифровой лабораторией.</w:t>
            </w:r>
          </w:p>
        </w:tc>
        <w:tc>
          <w:tcPr>
            <w:tcW w:w="2835" w:type="dxa"/>
          </w:tcPr>
          <w:p w:rsidR="00FF65C5" w:rsidRPr="00D04741" w:rsidRDefault="00FF65C5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</w:p>
        </w:tc>
        <w:tc>
          <w:tcPr>
            <w:tcW w:w="3828" w:type="dxa"/>
          </w:tcPr>
          <w:p w:rsidR="00FF65C5" w:rsidRPr="00D04741" w:rsidRDefault="003339A3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  <w:r>
              <w:rPr>
                <w:lang w:val="ru-RU"/>
              </w:rPr>
              <w:t>Сообщения, доклады, рефераты, презентации по темам.</w:t>
            </w:r>
          </w:p>
        </w:tc>
        <w:tc>
          <w:tcPr>
            <w:tcW w:w="2425" w:type="dxa"/>
          </w:tcPr>
          <w:p w:rsidR="00FF65C5" w:rsidRPr="00D04741" w:rsidRDefault="00FF65C5" w:rsidP="000E1E30">
            <w:pPr>
              <w:pStyle w:val="TableParagraph"/>
              <w:ind w:left="136" w:right="119"/>
              <w:jc w:val="both"/>
              <w:rPr>
                <w:lang w:val="ru-RU"/>
              </w:rPr>
            </w:pPr>
          </w:p>
        </w:tc>
      </w:tr>
    </w:tbl>
    <w:p w:rsidR="001B7773" w:rsidRPr="000E1E30" w:rsidRDefault="001B7773" w:rsidP="000E1E30">
      <w:pPr>
        <w:pStyle w:val="TableParagraph"/>
        <w:ind w:left="136" w:right="119"/>
        <w:jc w:val="both"/>
        <w:rPr>
          <w:sz w:val="24"/>
        </w:rPr>
      </w:pPr>
    </w:p>
    <w:p w:rsidR="001F11B2" w:rsidRPr="000E1E30" w:rsidRDefault="001F11B2" w:rsidP="000E1E30">
      <w:pPr>
        <w:pStyle w:val="TableParagraph"/>
        <w:ind w:left="136" w:right="119"/>
        <w:jc w:val="both"/>
        <w:rPr>
          <w:sz w:val="24"/>
        </w:rPr>
      </w:pPr>
    </w:p>
    <w:sectPr w:rsidR="001F11B2" w:rsidRPr="000E1E30" w:rsidSect="007B6C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4A5"/>
    <w:multiLevelType w:val="hybridMultilevel"/>
    <w:tmpl w:val="77F0D72A"/>
    <w:lvl w:ilvl="0" w:tplc="C5525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E7B"/>
    <w:multiLevelType w:val="hybridMultilevel"/>
    <w:tmpl w:val="F3F0F9B6"/>
    <w:lvl w:ilvl="0" w:tplc="EA1858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2E33B8"/>
    <w:multiLevelType w:val="hybridMultilevel"/>
    <w:tmpl w:val="50EE1716"/>
    <w:lvl w:ilvl="0" w:tplc="C5525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D1A5F"/>
    <w:multiLevelType w:val="hybridMultilevel"/>
    <w:tmpl w:val="947A86B0"/>
    <w:lvl w:ilvl="0" w:tplc="016E2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7116AB"/>
    <w:multiLevelType w:val="hybridMultilevel"/>
    <w:tmpl w:val="8398C9A6"/>
    <w:lvl w:ilvl="0" w:tplc="2A2AD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2D32E6"/>
    <w:multiLevelType w:val="hybridMultilevel"/>
    <w:tmpl w:val="C7BA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09"/>
    <w:rsid w:val="00075C9B"/>
    <w:rsid w:val="000E1E30"/>
    <w:rsid w:val="00126353"/>
    <w:rsid w:val="001A336E"/>
    <w:rsid w:val="001B35BB"/>
    <w:rsid w:val="001B7773"/>
    <w:rsid w:val="001D206A"/>
    <w:rsid w:val="001F11B2"/>
    <w:rsid w:val="002E3409"/>
    <w:rsid w:val="00304028"/>
    <w:rsid w:val="00307AF7"/>
    <w:rsid w:val="00332ED0"/>
    <w:rsid w:val="003339A3"/>
    <w:rsid w:val="003842F2"/>
    <w:rsid w:val="003A280D"/>
    <w:rsid w:val="003A4E9A"/>
    <w:rsid w:val="003B0A33"/>
    <w:rsid w:val="003C226F"/>
    <w:rsid w:val="003E124F"/>
    <w:rsid w:val="003E6ED9"/>
    <w:rsid w:val="00425BB4"/>
    <w:rsid w:val="0042678C"/>
    <w:rsid w:val="004374D4"/>
    <w:rsid w:val="004568C4"/>
    <w:rsid w:val="004A550D"/>
    <w:rsid w:val="004D1E5F"/>
    <w:rsid w:val="004D751D"/>
    <w:rsid w:val="005175BE"/>
    <w:rsid w:val="0053183D"/>
    <w:rsid w:val="00556FD4"/>
    <w:rsid w:val="005659B2"/>
    <w:rsid w:val="005779AB"/>
    <w:rsid w:val="005A58C6"/>
    <w:rsid w:val="005C1C2E"/>
    <w:rsid w:val="005C741B"/>
    <w:rsid w:val="007173F5"/>
    <w:rsid w:val="00726EB9"/>
    <w:rsid w:val="00773676"/>
    <w:rsid w:val="007B23AC"/>
    <w:rsid w:val="007B6157"/>
    <w:rsid w:val="007B6CD4"/>
    <w:rsid w:val="007E6D06"/>
    <w:rsid w:val="007E7B53"/>
    <w:rsid w:val="007F0C3F"/>
    <w:rsid w:val="007F2ABB"/>
    <w:rsid w:val="0085247B"/>
    <w:rsid w:val="00873F89"/>
    <w:rsid w:val="00883B20"/>
    <w:rsid w:val="008D1639"/>
    <w:rsid w:val="00900B82"/>
    <w:rsid w:val="00972A14"/>
    <w:rsid w:val="009822A9"/>
    <w:rsid w:val="009B4468"/>
    <w:rsid w:val="009B52FA"/>
    <w:rsid w:val="009E7794"/>
    <w:rsid w:val="00A063B6"/>
    <w:rsid w:val="00A219D1"/>
    <w:rsid w:val="00A25159"/>
    <w:rsid w:val="00AA20AB"/>
    <w:rsid w:val="00AB6988"/>
    <w:rsid w:val="00AC0A17"/>
    <w:rsid w:val="00AC40D6"/>
    <w:rsid w:val="00AD6C0B"/>
    <w:rsid w:val="00AF2B54"/>
    <w:rsid w:val="00AF56E1"/>
    <w:rsid w:val="00B1639B"/>
    <w:rsid w:val="00B90013"/>
    <w:rsid w:val="00B974C9"/>
    <w:rsid w:val="00C0657F"/>
    <w:rsid w:val="00C13882"/>
    <w:rsid w:val="00C71392"/>
    <w:rsid w:val="00C823CD"/>
    <w:rsid w:val="00CB51B7"/>
    <w:rsid w:val="00CB7CDA"/>
    <w:rsid w:val="00D04741"/>
    <w:rsid w:val="00D12378"/>
    <w:rsid w:val="00D66883"/>
    <w:rsid w:val="00E13D7C"/>
    <w:rsid w:val="00E8771D"/>
    <w:rsid w:val="00EA25A8"/>
    <w:rsid w:val="00ED0E5E"/>
    <w:rsid w:val="00ED3D6E"/>
    <w:rsid w:val="00ED6855"/>
    <w:rsid w:val="00EF4B93"/>
    <w:rsid w:val="00F02090"/>
    <w:rsid w:val="00F44BA2"/>
    <w:rsid w:val="00F73C3A"/>
    <w:rsid w:val="00FD0240"/>
    <w:rsid w:val="00FF5364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5210"/>
  <w15:chartTrackingRefBased/>
  <w15:docId w15:val="{1E109B5C-F01D-488A-A1FD-F0E84612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13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41B"/>
    <w:pPr>
      <w:ind w:left="720"/>
      <w:contextualSpacing/>
    </w:pPr>
  </w:style>
  <w:style w:type="table" w:styleId="a4">
    <w:name w:val="Table Grid"/>
    <w:basedOn w:val="a1"/>
    <w:uiPriority w:val="59"/>
    <w:rsid w:val="007B6CD4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713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B77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B7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B777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7773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edu.gov.ru/document/5bf2a6143f8fd5e4ed9c5721bbc93364/download/35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14</Pages>
  <Words>4004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100</cp:revision>
  <dcterms:created xsi:type="dcterms:W3CDTF">2021-09-08T09:12:00Z</dcterms:created>
  <dcterms:modified xsi:type="dcterms:W3CDTF">2021-11-05T16:13:00Z</dcterms:modified>
</cp:coreProperties>
</file>