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F9" w:rsidRPr="000F46F9" w:rsidRDefault="000F46F9" w:rsidP="000F46F9">
      <w:pPr>
        <w:tabs>
          <w:tab w:val="left" w:pos="5529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F46F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6F9">
        <w:rPr>
          <w:rFonts w:ascii="Times New Roman" w:hAnsi="Times New Roman" w:cs="Times New Roman"/>
          <w:b/>
          <w:sz w:val="24"/>
          <w:szCs w:val="24"/>
        </w:rPr>
        <w:t xml:space="preserve"> гимназия им. А. А. </w:t>
      </w:r>
      <w:proofErr w:type="spellStart"/>
      <w:r w:rsidRPr="000F46F9">
        <w:rPr>
          <w:rFonts w:ascii="Times New Roman" w:hAnsi="Times New Roman" w:cs="Times New Roman"/>
          <w:b/>
          <w:sz w:val="24"/>
          <w:szCs w:val="24"/>
        </w:rPr>
        <w:t>Кекина</w:t>
      </w:r>
      <w:proofErr w:type="spellEnd"/>
      <w:r w:rsidRPr="000F46F9">
        <w:rPr>
          <w:rFonts w:ascii="Times New Roman" w:hAnsi="Times New Roman" w:cs="Times New Roman"/>
          <w:b/>
          <w:sz w:val="24"/>
          <w:szCs w:val="24"/>
        </w:rPr>
        <w:t xml:space="preserve"> г. Ростова</w:t>
      </w:r>
    </w:p>
    <w:p w:rsidR="000F46F9" w:rsidRPr="000F46F9" w:rsidRDefault="000F46F9" w:rsidP="000F46F9">
      <w:pPr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page" w:tblpX="393" w:tblpY="-52"/>
        <w:tblW w:w="14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7841"/>
      </w:tblGrid>
      <w:tr w:rsidR="000F46F9" w:rsidTr="000F46F9">
        <w:trPr>
          <w:trHeight w:val="2375"/>
        </w:trPr>
        <w:tc>
          <w:tcPr>
            <w:tcW w:w="6629" w:type="dxa"/>
          </w:tcPr>
          <w:p w:rsidR="000F46F9" w:rsidRPr="0092179E" w:rsidRDefault="000F46F9" w:rsidP="000F46F9">
            <w:pPr>
              <w:rPr>
                <w:sz w:val="28"/>
                <w:szCs w:val="28"/>
              </w:rPr>
            </w:pPr>
            <w:proofErr w:type="gramStart"/>
            <w:r w:rsidRPr="0092179E">
              <w:rPr>
                <w:sz w:val="28"/>
                <w:szCs w:val="28"/>
              </w:rPr>
              <w:t>Рассмотрена</w:t>
            </w:r>
            <w:proofErr w:type="gramEnd"/>
            <w:r w:rsidRPr="0092179E">
              <w:rPr>
                <w:sz w:val="28"/>
                <w:szCs w:val="28"/>
              </w:rPr>
              <w:t xml:space="preserve"> на заседании    кафедры </w:t>
            </w:r>
          </w:p>
          <w:p w:rsidR="000F46F9" w:rsidRDefault="000F46F9" w:rsidP="000F46F9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26.08.2021</w:t>
            </w:r>
            <w:r w:rsidRPr="0092179E">
              <w:rPr>
                <w:sz w:val="28"/>
                <w:szCs w:val="28"/>
              </w:rPr>
              <w:t>.</w:t>
            </w:r>
          </w:p>
          <w:p w:rsidR="000F46F9" w:rsidRDefault="000F46F9" w:rsidP="000F46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Вакулевич</w:t>
            </w:r>
            <w:proofErr w:type="spellEnd"/>
            <w:r>
              <w:rPr>
                <w:sz w:val="28"/>
                <w:szCs w:val="28"/>
              </w:rPr>
              <w:t xml:space="preserve"> И.Н. __________</w:t>
            </w:r>
          </w:p>
          <w:p w:rsidR="000F46F9" w:rsidRDefault="000F46F9" w:rsidP="000F46F9">
            <w:pPr>
              <w:rPr>
                <w:b/>
                <w:sz w:val="28"/>
                <w:szCs w:val="28"/>
              </w:rPr>
            </w:pPr>
          </w:p>
        </w:tc>
        <w:tc>
          <w:tcPr>
            <w:tcW w:w="7841" w:type="dxa"/>
          </w:tcPr>
          <w:p w:rsidR="000F46F9" w:rsidRDefault="000F46F9" w:rsidP="000F46F9">
            <w:pPr>
              <w:rPr>
                <w:sz w:val="28"/>
                <w:szCs w:val="28"/>
              </w:rPr>
            </w:pPr>
            <w:proofErr w:type="gramStart"/>
            <w:r w:rsidRPr="0092179E">
              <w:rPr>
                <w:sz w:val="28"/>
                <w:szCs w:val="28"/>
              </w:rPr>
              <w:t>Утверждена</w:t>
            </w:r>
            <w:proofErr w:type="gramEnd"/>
            <w:r w:rsidRPr="0092179E">
              <w:rPr>
                <w:sz w:val="28"/>
                <w:szCs w:val="28"/>
              </w:rPr>
              <w:t xml:space="preserve"> приказом по гимназии</w:t>
            </w:r>
          </w:p>
          <w:p w:rsidR="000F46F9" w:rsidRDefault="000F46F9" w:rsidP="000F46F9">
            <w:pPr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156  от 30.08.</w:t>
            </w:r>
            <w:r w:rsidRPr="0092179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92179E">
              <w:rPr>
                <w:sz w:val="28"/>
                <w:szCs w:val="28"/>
              </w:rPr>
              <w:t xml:space="preserve"> г.</w:t>
            </w:r>
          </w:p>
        </w:tc>
      </w:tr>
    </w:tbl>
    <w:p w:rsidR="000F46F9" w:rsidRPr="000F46F9" w:rsidRDefault="000F46F9" w:rsidP="000F46F9">
      <w:pPr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6F9" w:rsidRPr="006C1625" w:rsidRDefault="000F46F9" w:rsidP="00F62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46F9" w:rsidRPr="000F46F9" w:rsidRDefault="000F46F9" w:rsidP="000F46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внеурочной деятельности</w:t>
      </w:r>
    </w:p>
    <w:p w:rsidR="00A00075" w:rsidRDefault="000F46F9" w:rsidP="00F62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«Практикум по решению экспериментальных и расчётных задач</w:t>
      </w:r>
    </w:p>
    <w:p w:rsidR="00F62BE2" w:rsidRPr="000F46F9" w:rsidRDefault="00A00075" w:rsidP="00F62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химии</w:t>
      </w:r>
      <w:r w:rsidR="00F62BE2" w:rsidRPr="000F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2BE2" w:rsidRPr="000F46F9" w:rsidRDefault="000F46F9" w:rsidP="00F62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62BE2" w:rsidRPr="000F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F62BE2" w:rsidRPr="000F4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E2" w:rsidRPr="000F46F9" w:rsidRDefault="00F62BE2" w:rsidP="00F62B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F9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F62BE2" w:rsidRPr="00F62BE2" w:rsidRDefault="00F62BE2" w:rsidP="00F62B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BE2" w:rsidRPr="00F62BE2" w:rsidRDefault="00F62BE2" w:rsidP="00F62BE2">
      <w:pPr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BE2" w:rsidRPr="008A4960" w:rsidRDefault="00F62BE2" w:rsidP="00F62BE2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4960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F62BE2" w:rsidRPr="008A4960" w:rsidRDefault="00F62BE2" w:rsidP="00F62BE2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4960">
        <w:rPr>
          <w:rFonts w:ascii="Times New Roman" w:hAnsi="Times New Roman" w:cs="Times New Roman"/>
          <w:b/>
          <w:sz w:val="28"/>
          <w:szCs w:val="28"/>
        </w:rPr>
        <w:t xml:space="preserve">Романова </w:t>
      </w:r>
    </w:p>
    <w:p w:rsidR="00F62BE2" w:rsidRPr="008A4960" w:rsidRDefault="00F62BE2" w:rsidP="00F62BE2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4960">
        <w:rPr>
          <w:rFonts w:ascii="Times New Roman" w:hAnsi="Times New Roman" w:cs="Times New Roman"/>
          <w:b/>
          <w:sz w:val="28"/>
          <w:szCs w:val="28"/>
        </w:rPr>
        <w:t>Елена Анатольевна</w:t>
      </w:r>
    </w:p>
    <w:p w:rsidR="00F62BE2" w:rsidRDefault="00F62BE2" w:rsidP="00F62BE2">
      <w:pPr>
        <w:ind w:left="4248" w:firstLine="708"/>
        <w:jc w:val="both"/>
        <w:rPr>
          <w:b/>
          <w:sz w:val="28"/>
          <w:szCs w:val="28"/>
        </w:rPr>
      </w:pPr>
    </w:p>
    <w:p w:rsidR="00F62BE2" w:rsidRDefault="00F62BE2" w:rsidP="00F62BE2">
      <w:pPr>
        <w:ind w:left="4248" w:firstLine="708"/>
        <w:jc w:val="both"/>
        <w:rPr>
          <w:b/>
          <w:sz w:val="28"/>
          <w:szCs w:val="28"/>
        </w:rPr>
      </w:pPr>
    </w:p>
    <w:p w:rsidR="00F62BE2" w:rsidRDefault="00F62BE2" w:rsidP="00F62BE2">
      <w:pPr>
        <w:jc w:val="center"/>
        <w:rPr>
          <w:szCs w:val="28"/>
        </w:rPr>
      </w:pPr>
    </w:p>
    <w:p w:rsidR="00F62BE2" w:rsidRDefault="00F62BE2" w:rsidP="00F62BE2">
      <w:pPr>
        <w:jc w:val="center"/>
        <w:rPr>
          <w:szCs w:val="28"/>
        </w:rPr>
      </w:pPr>
    </w:p>
    <w:p w:rsidR="00F62BE2" w:rsidRDefault="00F62BE2" w:rsidP="00F62BE2">
      <w:pPr>
        <w:jc w:val="center"/>
        <w:rPr>
          <w:szCs w:val="28"/>
        </w:rPr>
      </w:pPr>
    </w:p>
    <w:p w:rsidR="00F62BE2" w:rsidRDefault="00F62BE2" w:rsidP="00F62BE2">
      <w:pPr>
        <w:jc w:val="center"/>
        <w:rPr>
          <w:szCs w:val="28"/>
        </w:rPr>
      </w:pPr>
    </w:p>
    <w:p w:rsidR="000F46F9" w:rsidRPr="008A4960" w:rsidRDefault="008A4960" w:rsidP="008A4960">
      <w:pPr>
        <w:jc w:val="center"/>
        <w:rPr>
          <w:szCs w:val="28"/>
        </w:rPr>
      </w:pPr>
      <w:r>
        <w:rPr>
          <w:szCs w:val="28"/>
        </w:rPr>
        <w:t>2021-2022</w:t>
      </w:r>
      <w:r w:rsidR="00F62BE2">
        <w:rPr>
          <w:szCs w:val="28"/>
        </w:rPr>
        <w:t xml:space="preserve"> </w:t>
      </w:r>
      <w:proofErr w:type="spellStart"/>
      <w:r w:rsidR="00F62BE2">
        <w:rPr>
          <w:szCs w:val="28"/>
        </w:rPr>
        <w:t>уч</w:t>
      </w:r>
      <w:proofErr w:type="gramStart"/>
      <w:r w:rsidR="00F62BE2">
        <w:rPr>
          <w:szCs w:val="28"/>
        </w:rPr>
        <w:t>.г</w:t>
      </w:r>
      <w:proofErr w:type="gramEnd"/>
      <w:r w:rsidR="00F62BE2">
        <w:rPr>
          <w:szCs w:val="28"/>
        </w:rPr>
        <w:t>од</w:t>
      </w:r>
      <w:proofErr w:type="spellEnd"/>
    </w:p>
    <w:p w:rsidR="00466160" w:rsidRPr="00466160" w:rsidRDefault="00466160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внеурочной деятельности</w:t>
      </w:r>
    </w:p>
    <w:p w:rsidR="008A4960" w:rsidRDefault="00466160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A4960" w:rsidRPr="008A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решению экспериментальных и расчётных задач</w:t>
      </w:r>
      <w:r w:rsidR="00A0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химии</w:t>
      </w:r>
      <w:r w:rsidR="008A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6160" w:rsidRPr="00466160" w:rsidRDefault="008A4960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466160" w:rsidRPr="006C1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 (68 часов)</w:t>
      </w:r>
    </w:p>
    <w:p w:rsidR="00466160" w:rsidRPr="00466160" w:rsidRDefault="008A4960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A00075" w:rsidRPr="00A00075" w:rsidRDefault="00A00075" w:rsidP="00A00075">
      <w:pPr>
        <w:spacing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следующих нормативных документов:</w:t>
      </w:r>
    </w:p>
    <w:p w:rsidR="00A00075" w:rsidRPr="00A00075" w:rsidRDefault="00A00075" w:rsidP="00A000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 С изменениями и дополнениями от: 29 декабря 2014 г., 31 декабря 2015 г., 29 июня 2017 г.</w:t>
      </w:r>
    </w:p>
    <w:p w:rsidR="00A00075" w:rsidRPr="00A00075" w:rsidRDefault="00A00075" w:rsidP="00A00075">
      <w:pPr>
        <w:pStyle w:val="a3"/>
        <w:tabs>
          <w:tab w:val="left" w:pos="1134"/>
        </w:tabs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N 2/16-з)</w:t>
      </w:r>
    </w:p>
    <w:p w:rsidR="00A00075" w:rsidRPr="00A00075" w:rsidRDefault="00A00075" w:rsidP="00A00075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075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3.Концепция преподавания предмета Химия (распоряжение Министерства просвещения.</w:t>
      </w:r>
      <w:proofErr w:type="gramEnd"/>
      <w:r w:rsidRPr="00A0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протокол от 3 декабря 2019 г. № ПК-4вн)</w:t>
      </w:r>
      <w:proofErr w:type="gramEnd"/>
    </w:p>
    <w:p w:rsidR="00A00075" w:rsidRPr="00A00075" w:rsidRDefault="00A00075" w:rsidP="00A0007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75" w:rsidRPr="00A00075" w:rsidRDefault="00A00075" w:rsidP="00A00075">
      <w:pPr>
        <w:keepNext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4.Федерального перечня учебников, утверждённого приказом Министерства образования и науки Российской федерации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дополнениями) </w:t>
      </w:r>
    </w:p>
    <w:p w:rsidR="00466160" w:rsidRPr="00466160" w:rsidRDefault="00466160" w:rsidP="004661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российских школах </w:t>
      </w:r>
      <w:proofErr w:type="spellStart"/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обучения позволяет учащимся глубже и полнее изучать интересующие их предметы. Желающие расширить свои знания и умения в области химии имеют возможность научиться решать сложные химические задачи.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«</w:t>
      </w:r>
      <w:r w:rsidR="008A4960"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по решению экспериментальных и расчётных </w:t>
      </w:r>
      <w:r w:rsidR="008A4960" w:rsidRPr="008A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8A4960"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 68 ч. Он пред</w:t>
      </w:r>
      <w:r w:rsid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 для учащихся 11</w:t>
      </w: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носит предметно-ориентированный характер.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курса: способствовать углублению действенных знаний по химии, развивать умение самостоятельно их применять.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 </w:t>
      </w:r>
    </w:p>
    <w:p w:rsidR="00466160" w:rsidRPr="00A5530F" w:rsidRDefault="00466160" w:rsidP="00A553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трудолюбие и целеустремленность; </w:t>
      </w:r>
    </w:p>
    <w:p w:rsidR="00466160" w:rsidRPr="00A5530F" w:rsidRDefault="00466160" w:rsidP="00A553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связь обучения с жизнью; </w:t>
      </w:r>
    </w:p>
    <w:p w:rsidR="00466160" w:rsidRPr="00A5530F" w:rsidRDefault="00466160" w:rsidP="00A553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научное мировоззрение; </w:t>
      </w:r>
    </w:p>
    <w:p w:rsidR="00466160" w:rsidRPr="00A5530F" w:rsidRDefault="00466160" w:rsidP="00A553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и творческое мышление, умение находить нестандартный подход к решению задачи и выбирать рациональный способ решения, умения правильно оформлять решение задачи, применять физические величины, единицы интернациональной системы и справочную информацию; </w:t>
      </w:r>
    </w:p>
    <w:p w:rsidR="00466160" w:rsidRPr="00A5530F" w:rsidRDefault="00466160" w:rsidP="00A553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учащимся в подготовке к поступлению в вузы; </w:t>
      </w:r>
    </w:p>
    <w:p w:rsidR="00466160" w:rsidRPr="00A5530F" w:rsidRDefault="00466160" w:rsidP="00A5530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интересы учащихся, увлекающихся химией.</w:t>
      </w:r>
    </w:p>
    <w:p w:rsidR="000B3497" w:rsidRPr="006350B7" w:rsidRDefault="000B3497" w:rsidP="000B3497">
      <w:pPr>
        <w:jc w:val="center"/>
        <w:rPr>
          <w:b/>
          <w:sz w:val="28"/>
          <w:szCs w:val="28"/>
        </w:rPr>
      </w:pPr>
      <w:r w:rsidRPr="006350B7">
        <w:rPr>
          <w:b/>
          <w:sz w:val="28"/>
          <w:szCs w:val="28"/>
        </w:rPr>
        <w:lastRenderedPageBreak/>
        <w:t xml:space="preserve">Планируемые результаты освоения </w:t>
      </w:r>
      <w:r w:rsidRPr="000C3881">
        <w:rPr>
          <w:b/>
          <w:color w:val="000000"/>
          <w:sz w:val="28"/>
          <w:szCs w:val="28"/>
        </w:rPr>
        <w:t>элективного</w:t>
      </w:r>
      <w:r w:rsidRPr="006350B7">
        <w:rPr>
          <w:b/>
          <w:sz w:val="28"/>
          <w:szCs w:val="28"/>
        </w:rPr>
        <w:t xml:space="preserve"> предмета</w:t>
      </w:r>
    </w:p>
    <w:p w:rsidR="000B3497" w:rsidRPr="00AE2AAB" w:rsidRDefault="000B3497" w:rsidP="000B3497">
      <w:pPr>
        <w:ind w:left="-426"/>
        <w:jc w:val="center"/>
        <w:rPr>
          <w:b/>
        </w:rPr>
      </w:pPr>
      <w:r w:rsidRPr="00AE2AAB">
        <w:rPr>
          <w:b/>
        </w:rPr>
        <w:t>Личностные результаты:</w:t>
      </w:r>
      <w:r>
        <w:rPr>
          <w:b/>
        </w:rPr>
        <w:t xml:space="preserve"> </w:t>
      </w:r>
    </w:p>
    <w:p w:rsidR="000B3497" w:rsidRPr="00E13999" w:rsidRDefault="000B3497" w:rsidP="000B3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9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B3497" w:rsidRPr="00E13999" w:rsidRDefault="000B3497" w:rsidP="000B3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"/>
      <w:bookmarkEnd w:id="0"/>
      <w:proofErr w:type="gramStart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B3497" w:rsidRPr="00E13999" w:rsidRDefault="000B3497" w:rsidP="000B3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"/>
      <w:bookmarkEnd w:id="1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3)  готовность к служению Отечеству, его защите;</w:t>
      </w:r>
    </w:p>
    <w:p w:rsidR="000B3497" w:rsidRPr="00E13999" w:rsidRDefault="000B3497" w:rsidP="000B3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"/>
      <w:bookmarkEnd w:id="2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B3497" w:rsidRPr="00E13999" w:rsidRDefault="000B3497" w:rsidP="000B3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3"/>
      <w:bookmarkEnd w:id="3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0B3497" w:rsidRPr="00E13999" w:rsidRDefault="000B3497" w:rsidP="000B3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B3497" w:rsidRPr="00E13999" w:rsidRDefault="000B3497" w:rsidP="000B3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7)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B3497" w:rsidRPr="00E13999" w:rsidRDefault="000B3497" w:rsidP="000B3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6"/>
      <w:bookmarkEnd w:id="5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8)  нравственное сознание и поведение на основе усвоения общечеловеческих ценностей;</w:t>
      </w:r>
    </w:p>
    <w:p w:rsidR="000B3497" w:rsidRPr="00E13999" w:rsidRDefault="000B3497" w:rsidP="000B3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7"/>
      <w:bookmarkEnd w:id="6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9)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B3497" w:rsidRPr="00E13999" w:rsidRDefault="000B3497" w:rsidP="000B3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8"/>
      <w:bookmarkEnd w:id="7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10)  эстетическое отношение к миру, включая эстетику быта, научного и технического творчества, спорта, общественных отношений;</w:t>
      </w:r>
    </w:p>
    <w:p w:rsidR="000B3497" w:rsidRPr="00E13999" w:rsidRDefault="000B3497" w:rsidP="000B3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9"/>
      <w:bookmarkEnd w:id="8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B3497" w:rsidRPr="00E13999" w:rsidRDefault="000B3497" w:rsidP="000B34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0"/>
      <w:bookmarkEnd w:id="9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B3497" w:rsidRPr="00E13999" w:rsidRDefault="000B3497" w:rsidP="000B3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1"/>
      <w:bookmarkEnd w:id="10"/>
      <w:proofErr w:type="gramStart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B3497" w:rsidRPr="00E13999" w:rsidRDefault="000B3497" w:rsidP="000B3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2"/>
      <w:bookmarkEnd w:id="11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proofErr w:type="spellStart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B3497" w:rsidRPr="00E13999" w:rsidRDefault="000B3497" w:rsidP="000B34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3"/>
      <w:bookmarkEnd w:id="12"/>
      <w:r w:rsidRPr="00E13999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tbl>
      <w:tblPr>
        <w:tblpPr w:leftFromText="180" w:rightFromText="180" w:vertAnchor="text" w:horzAnchor="margin" w:tblpY="18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44"/>
        <w:gridCol w:w="3578"/>
      </w:tblGrid>
      <w:tr w:rsidR="00E13999" w:rsidRPr="009F27FD" w:rsidTr="00E13999">
        <w:tc>
          <w:tcPr>
            <w:tcW w:w="10065" w:type="dxa"/>
            <w:gridSpan w:val="3"/>
          </w:tcPr>
          <w:bookmarkEnd w:id="13"/>
          <w:p w:rsidR="00E13999" w:rsidRPr="009F27FD" w:rsidRDefault="00E13999" w:rsidP="00E139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9F27FD">
              <w:rPr>
                <w:b/>
                <w:color w:val="000000"/>
                <w:sz w:val="28"/>
              </w:rPr>
              <w:t>Метапредметные</w:t>
            </w:r>
            <w:proofErr w:type="spellEnd"/>
            <w:r w:rsidRPr="009F27FD">
              <w:rPr>
                <w:b/>
                <w:color w:val="000000"/>
                <w:sz w:val="28"/>
              </w:rPr>
              <w:t xml:space="preserve"> УУД </w:t>
            </w:r>
          </w:p>
        </w:tc>
      </w:tr>
      <w:tr w:rsidR="00E13999" w:rsidRPr="009F27FD" w:rsidTr="00E13999">
        <w:tc>
          <w:tcPr>
            <w:tcW w:w="2943" w:type="dxa"/>
          </w:tcPr>
          <w:p w:rsidR="00E13999" w:rsidRPr="009F27FD" w:rsidRDefault="00E13999" w:rsidP="00E139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</w:rPr>
            </w:pPr>
            <w:r w:rsidRPr="009F27FD">
              <w:rPr>
                <w:b/>
                <w:color w:val="000000"/>
                <w:sz w:val="28"/>
              </w:rPr>
              <w:t>регулятивные</w:t>
            </w:r>
          </w:p>
        </w:tc>
        <w:tc>
          <w:tcPr>
            <w:tcW w:w="3544" w:type="dxa"/>
          </w:tcPr>
          <w:p w:rsidR="00E13999" w:rsidRPr="009F27FD" w:rsidRDefault="00E13999" w:rsidP="00E139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</w:rPr>
            </w:pPr>
            <w:r w:rsidRPr="009F27FD">
              <w:rPr>
                <w:b/>
                <w:color w:val="000000"/>
                <w:sz w:val="28"/>
              </w:rPr>
              <w:t>познавательные</w:t>
            </w:r>
          </w:p>
        </w:tc>
        <w:tc>
          <w:tcPr>
            <w:tcW w:w="3578" w:type="dxa"/>
          </w:tcPr>
          <w:p w:rsidR="00E13999" w:rsidRPr="009F27FD" w:rsidRDefault="00E13999" w:rsidP="00E139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</w:rPr>
            </w:pPr>
            <w:r w:rsidRPr="009F27FD">
              <w:rPr>
                <w:b/>
                <w:color w:val="000000"/>
                <w:sz w:val="28"/>
              </w:rPr>
              <w:t>коммуникативные</w:t>
            </w:r>
          </w:p>
        </w:tc>
      </w:tr>
      <w:tr w:rsidR="00E13999" w:rsidRPr="009F27FD" w:rsidTr="00E13999">
        <w:tc>
          <w:tcPr>
            <w:tcW w:w="2943" w:type="dxa"/>
          </w:tcPr>
          <w:p w:rsidR="00E13999" w:rsidRPr="009F27FD" w:rsidRDefault="00E13999" w:rsidP="00E139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27FD">
              <w:rPr>
                <w:b/>
                <w:color w:val="000000"/>
              </w:rPr>
              <w:t>1)</w:t>
            </w:r>
            <w:r w:rsidRPr="009F27FD">
              <w:rPr>
                <w:color w:val="00000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13999" w:rsidRPr="009F27FD" w:rsidRDefault="00E13999" w:rsidP="00E139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13999" w:rsidRPr="009F27FD" w:rsidRDefault="00E13999" w:rsidP="00E139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13999" w:rsidRPr="009F27FD" w:rsidRDefault="00E13999" w:rsidP="00E1399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27FD">
              <w:rPr>
                <w:b/>
                <w:color w:val="000000"/>
              </w:rPr>
              <w:t>7)</w:t>
            </w:r>
            <w:r w:rsidRPr="009F27FD">
              <w:rPr>
                <w:color w:val="000000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544" w:type="dxa"/>
          </w:tcPr>
          <w:p w:rsidR="00E13999" w:rsidRPr="009F27FD" w:rsidRDefault="00E13999" w:rsidP="00E139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27FD">
              <w:rPr>
                <w:b/>
                <w:color w:val="000000"/>
              </w:rPr>
              <w:t>3)</w:t>
            </w:r>
            <w:r w:rsidRPr="009F27FD">
              <w:rPr>
                <w:color w:val="000000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13999" w:rsidRPr="009F27FD" w:rsidRDefault="00E13999" w:rsidP="00E139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27FD">
              <w:rPr>
                <w:b/>
                <w:color w:val="000000"/>
              </w:rPr>
              <w:t>4)</w:t>
            </w:r>
            <w:r w:rsidRPr="009F27FD">
              <w:rPr>
                <w:color w:val="000000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E13999" w:rsidRPr="009F27FD" w:rsidRDefault="00E13999" w:rsidP="00E139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27FD">
              <w:rPr>
                <w:b/>
                <w:color w:val="000000"/>
              </w:rPr>
              <w:t>5)</w:t>
            </w:r>
            <w:r w:rsidRPr="009F27FD">
              <w:rPr>
                <w:color w:val="000000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      </w:r>
            <w:r w:rsidRPr="009F27FD">
              <w:rPr>
                <w:color w:val="000000"/>
              </w:rPr>
              <w:lastRenderedPageBreak/>
              <w:t>этических норм, норм информационной безопасности;</w:t>
            </w:r>
          </w:p>
          <w:p w:rsidR="00E13999" w:rsidRPr="009F27FD" w:rsidRDefault="00E13999" w:rsidP="00E139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27FD">
              <w:rPr>
                <w:b/>
                <w:color w:val="000000"/>
              </w:rPr>
              <w:t>6)</w:t>
            </w:r>
            <w:r w:rsidRPr="009F27FD">
              <w:rPr>
                <w:color w:val="000000"/>
              </w:rPr>
              <w:t xml:space="preserve"> умение определять назначение и функции различных социальных институтов,</w:t>
            </w:r>
          </w:p>
          <w:p w:rsidR="00E13999" w:rsidRPr="009F27FD" w:rsidRDefault="00E13999" w:rsidP="00E1399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27FD">
              <w:rPr>
                <w:b/>
                <w:color w:val="000000"/>
              </w:rPr>
              <w:t>9)</w:t>
            </w:r>
            <w:r w:rsidRPr="009F27FD">
              <w:rPr>
                <w:color w:val="00000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578" w:type="dxa"/>
          </w:tcPr>
          <w:p w:rsidR="00E13999" w:rsidRPr="009F27FD" w:rsidRDefault="00E13999" w:rsidP="00E139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27FD">
              <w:rPr>
                <w:b/>
                <w:color w:val="000000"/>
              </w:rPr>
              <w:lastRenderedPageBreak/>
              <w:t>2)</w:t>
            </w:r>
            <w:r w:rsidRPr="009F27FD">
              <w:rPr>
                <w:color w:val="00000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13999" w:rsidRPr="009F27FD" w:rsidRDefault="00E13999" w:rsidP="00E139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13999" w:rsidRPr="009F27FD" w:rsidRDefault="00E13999" w:rsidP="00E139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27FD">
              <w:rPr>
                <w:b/>
                <w:color w:val="000000"/>
              </w:rPr>
              <w:t>8)</w:t>
            </w:r>
            <w:r w:rsidRPr="009F27FD">
              <w:rPr>
                <w:color w:val="00000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0B3497" w:rsidRDefault="000B3497" w:rsidP="000B3497">
      <w:pPr>
        <w:ind w:right="30"/>
        <w:rPr>
          <w:b/>
          <w:bCs/>
          <w:color w:val="000000"/>
          <w:sz w:val="28"/>
          <w:szCs w:val="28"/>
        </w:rPr>
      </w:pPr>
    </w:p>
    <w:p w:rsidR="000B3497" w:rsidRDefault="000B3497" w:rsidP="000B3497">
      <w:pPr>
        <w:ind w:right="30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4786"/>
      </w:tblGrid>
      <w:tr w:rsidR="000B3497" w:rsidRPr="00634C5C" w:rsidTr="0020626D">
        <w:trPr>
          <w:trHeight w:val="55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7" w:rsidRPr="00E13999" w:rsidRDefault="000B3497" w:rsidP="0020626D">
            <w:pPr>
              <w:keepNext/>
              <w:keepLines/>
              <w:spacing w:before="240" w:after="240"/>
              <w:ind w:left="-567"/>
              <w:jc w:val="center"/>
              <w:outlineLvl w:val="1"/>
              <w:rPr>
                <w:b/>
                <w:color w:val="000000"/>
              </w:rPr>
            </w:pPr>
            <w:r w:rsidRPr="00E13999">
              <w:rPr>
                <w:b/>
                <w:color w:val="000000"/>
              </w:rPr>
              <w:t>Предметные планируемые результаты  (</w:t>
            </w:r>
            <w:proofErr w:type="spellStart"/>
            <w:r w:rsidRPr="00E13999">
              <w:rPr>
                <w:b/>
                <w:color w:val="000000"/>
              </w:rPr>
              <w:t>фгос</w:t>
            </w:r>
            <w:proofErr w:type="spellEnd"/>
            <w:r w:rsidRPr="00E13999">
              <w:rPr>
                <w:b/>
                <w:color w:val="000000"/>
              </w:rPr>
              <w:t xml:space="preserve"> реестр)</w:t>
            </w:r>
          </w:p>
        </w:tc>
      </w:tr>
      <w:tr w:rsidR="000B3497" w:rsidRPr="00634C5C" w:rsidTr="0020626D">
        <w:trPr>
          <w:trHeight w:val="4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7" w:rsidRPr="00E13999" w:rsidRDefault="000B3497" w:rsidP="0020626D">
            <w:pPr>
              <w:keepNext/>
              <w:keepLines/>
              <w:spacing w:before="240" w:after="240"/>
              <w:jc w:val="center"/>
              <w:outlineLvl w:val="1"/>
              <w:rPr>
                <w:b/>
                <w:color w:val="000000"/>
              </w:rPr>
            </w:pPr>
            <w:r w:rsidRPr="00E13999">
              <w:rPr>
                <w:b/>
                <w:color w:val="000000"/>
              </w:rPr>
              <w:t>Ученик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7" w:rsidRPr="00E13999" w:rsidRDefault="000B3497" w:rsidP="0020626D">
            <w:pPr>
              <w:keepNext/>
              <w:keepLines/>
              <w:spacing w:before="240" w:after="240"/>
              <w:jc w:val="center"/>
              <w:outlineLvl w:val="1"/>
              <w:rPr>
                <w:b/>
                <w:color w:val="000000"/>
              </w:rPr>
            </w:pPr>
            <w:r w:rsidRPr="00E13999">
              <w:rPr>
                <w:b/>
                <w:color w:val="000000"/>
              </w:rPr>
              <w:t>Получит возможность научиться</w:t>
            </w:r>
          </w:p>
        </w:tc>
      </w:tr>
      <w:tr w:rsidR="000B3497" w:rsidRPr="00634C5C" w:rsidTr="0020626D">
        <w:trPr>
          <w:trHeight w:val="1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7" w:rsidRPr="00BC699A" w:rsidRDefault="000B3497" w:rsidP="000B3497">
            <w:pPr>
              <w:keepNext/>
              <w:keepLines/>
              <w:numPr>
                <w:ilvl w:val="0"/>
                <w:numId w:val="7"/>
              </w:numPr>
              <w:suppressAutoHyphens/>
              <w:spacing w:before="240" w:after="240" w:line="240" w:lineRule="auto"/>
              <w:contextualSpacing/>
              <w:outlineLvl w:val="1"/>
              <w:rPr>
                <w:color w:val="000000"/>
              </w:rPr>
            </w:pPr>
            <w:r w:rsidRPr="00BC699A">
              <w:rPr>
                <w:color w:val="000000"/>
              </w:rP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0B3497" w:rsidRPr="00BC699A" w:rsidRDefault="000B3497" w:rsidP="000B3497">
            <w:pPr>
              <w:keepNext/>
              <w:keepLines/>
              <w:numPr>
                <w:ilvl w:val="0"/>
                <w:numId w:val="7"/>
              </w:numPr>
              <w:suppressAutoHyphens/>
              <w:spacing w:before="240" w:after="240" w:line="240" w:lineRule="auto"/>
              <w:contextualSpacing/>
              <w:outlineLvl w:val="1"/>
              <w:rPr>
                <w:color w:val="000000"/>
              </w:rPr>
            </w:pPr>
            <w:proofErr w:type="gramStart"/>
            <w:r w:rsidRPr="00BC699A">
              <w:rPr>
                <w:color w:val="000000"/>
              </w:rPr>
              <w:t>анализировать состав, строение и свойства веществ, применяя положения основных химических теорий: электролитической диссоциации кислот и оснований;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 приводить примеры окислительно-восстановительных реакций в природе, производственных процессах и жизнедеятельности организмов;</w:t>
            </w:r>
            <w:proofErr w:type="gramEnd"/>
          </w:p>
          <w:p w:rsidR="000B3497" w:rsidRPr="00BC699A" w:rsidRDefault="000B3497" w:rsidP="000B3497">
            <w:pPr>
              <w:keepNext/>
              <w:keepLines/>
              <w:numPr>
                <w:ilvl w:val="0"/>
                <w:numId w:val="7"/>
              </w:numPr>
              <w:suppressAutoHyphens/>
              <w:spacing w:before="240" w:after="240" w:line="240" w:lineRule="auto"/>
              <w:contextualSpacing/>
              <w:outlineLvl w:val="1"/>
              <w:rPr>
                <w:color w:val="000000"/>
              </w:rPr>
            </w:pPr>
            <w:proofErr w:type="gramStart"/>
            <w:r w:rsidRPr="00BC699A">
              <w:rPr>
                <w:color w:val="000000"/>
              </w:rPr>
              <w:t>проводить расчеты на основе химических формул и уравнений реакций: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</w:t>
            </w:r>
            <w:r>
              <w:rPr>
                <w:color w:val="000000"/>
              </w:rPr>
              <w:t xml:space="preserve"> </w:t>
            </w:r>
            <w:r w:rsidRPr="00BC699A">
              <w:rPr>
                <w:color w:val="000000"/>
              </w:rPr>
              <w:t xml:space="preserve">(имеет примеси); расчеты массовой или </w:t>
            </w:r>
            <w:r w:rsidRPr="00BC699A">
              <w:rPr>
                <w:color w:val="000000"/>
              </w:rPr>
              <w:lastRenderedPageBreak/>
              <w:t>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</w:t>
            </w:r>
            <w:proofErr w:type="gramEnd"/>
            <w:r w:rsidRPr="00BC699A">
              <w:rPr>
                <w:color w:val="000000"/>
              </w:rPr>
              <w:t xml:space="preserve">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      </w:r>
          </w:p>
          <w:p w:rsidR="000B3497" w:rsidRPr="00BC699A" w:rsidRDefault="000B3497" w:rsidP="000B3497">
            <w:pPr>
              <w:keepNext/>
              <w:keepLines/>
              <w:numPr>
                <w:ilvl w:val="0"/>
                <w:numId w:val="7"/>
              </w:numPr>
              <w:spacing w:before="240" w:after="240" w:line="240" w:lineRule="auto"/>
              <w:outlineLvl w:val="1"/>
              <w:rPr>
                <w:color w:val="000000"/>
              </w:rPr>
            </w:pPr>
            <w:r w:rsidRPr="00BC699A">
              <w:rPr>
                <w:color w:val="000000"/>
              </w:rPr>
              <w:t>составлять молекулярные и структурные формулы неорганических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0B3497" w:rsidRPr="00BC699A" w:rsidRDefault="000B3497" w:rsidP="000B3497">
            <w:pPr>
              <w:keepNext/>
              <w:keepLines/>
              <w:numPr>
                <w:ilvl w:val="0"/>
                <w:numId w:val="7"/>
              </w:numPr>
              <w:spacing w:before="240" w:after="240" w:line="240" w:lineRule="auto"/>
              <w:outlineLvl w:val="1"/>
              <w:rPr>
                <w:color w:val="000000"/>
              </w:rPr>
            </w:pPr>
            <w:r w:rsidRPr="00BC699A">
              <w:rPr>
                <w:color w:val="000000"/>
              </w:rPr>
              <w:t>характеризовать закономерности в изменении химических свой</w:t>
            </w:r>
            <w:proofErr w:type="gramStart"/>
            <w:r w:rsidRPr="00BC699A">
              <w:rPr>
                <w:color w:val="000000"/>
              </w:rPr>
              <w:t>ств пр</w:t>
            </w:r>
            <w:proofErr w:type="gramEnd"/>
            <w:r w:rsidRPr="00BC699A">
              <w:rPr>
                <w:color w:val="000000"/>
              </w:rPr>
              <w:t xml:space="preserve">остых веществ, водородных соединений, высших оксидов и </w:t>
            </w:r>
            <w:proofErr w:type="spellStart"/>
            <w:r w:rsidRPr="00BC699A">
              <w:rPr>
                <w:color w:val="000000"/>
              </w:rPr>
              <w:t>гидроксидов</w:t>
            </w:r>
            <w:proofErr w:type="spellEnd"/>
            <w:r w:rsidRPr="00BC699A">
              <w:rPr>
                <w:color w:val="000000"/>
              </w:rPr>
              <w:t>;</w:t>
            </w:r>
          </w:p>
          <w:p w:rsidR="000B3497" w:rsidRPr="00BC699A" w:rsidRDefault="000B3497" w:rsidP="000B3497">
            <w:pPr>
              <w:keepNext/>
              <w:keepLines/>
              <w:numPr>
                <w:ilvl w:val="0"/>
                <w:numId w:val="7"/>
              </w:numPr>
              <w:spacing w:before="240" w:after="240" w:line="240" w:lineRule="auto"/>
              <w:outlineLvl w:val="1"/>
              <w:rPr>
                <w:color w:val="000000"/>
              </w:rPr>
            </w:pPr>
            <w:r w:rsidRPr="00BC699A">
              <w:rPr>
                <w:color w:val="000000"/>
              </w:rPr>
              <w:t>приводить примеры химических реакций, раскрывающих характерные химические свойства неорганических веществ изученных классов с целью их  идентификации и объяснения области применения; устанавливать генетическую связь между классами неорганических веще</w:t>
            </w:r>
            <w:proofErr w:type="gramStart"/>
            <w:r w:rsidRPr="00BC699A">
              <w:rPr>
                <w:color w:val="000000"/>
              </w:rPr>
              <w:t>ств дл</w:t>
            </w:r>
            <w:proofErr w:type="gramEnd"/>
            <w:r w:rsidRPr="00BC699A">
              <w:rPr>
                <w:color w:val="000000"/>
              </w:rPr>
              <w:t>я обоснования принципиальной возможности получения неорганических  соединений заданного состава и строения;</w:t>
            </w:r>
          </w:p>
          <w:p w:rsidR="000B3497" w:rsidRPr="00BC699A" w:rsidRDefault="000B3497" w:rsidP="000B3497">
            <w:pPr>
              <w:keepNext/>
              <w:keepLines/>
              <w:numPr>
                <w:ilvl w:val="0"/>
                <w:numId w:val="7"/>
              </w:numPr>
              <w:spacing w:before="240" w:after="240" w:line="240" w:lineRule="auto"/>
              <w:outlineLvl w:val="1"/>
              <w:rPr>
                <w:color w:val="000000"/>
              </w:rPr>
            </w:pPr>
            <w:r w:rsidRPr="00BC699A">
              <w:rPr>
                <w:color w:val="000000"/>
              </w:rPr>
              <w:t xml:space="preserve"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веществ; обосновывать практическое использование неорганических веществ и их реакций в промышленности и быту; </w:t>
            </w:r>
          </w:p>
          <w:p w:rsidR="000B3497" w:rsidRPr="00BC699A" w:rsidRDefault="000B3497" w:rsidP="000B3497">
            <w:pPr>
              <w:keepNext/>
              <w:keepLines/>
              <w:numPr>
                <w:ilvl w:val="0"/>
                <w:numId w:val="7"/>
              </w:numPr>
              <w:suppressAutoHyphens/>
              <w:spacing w:before="240" w:after="240" w:line="240" w:lineRule="auto"/>
              <w:contextualSpacing/>
              <w:outlineLvl w:val="1"/>
              <w:rPr>
                <w:color w:val="000000"/>
              </w:rPr>
            </w:pPr>
            <w:r w:rsidRPr="00BC699A">
              <w:rPr>
                <w:color w:val="000000"/>
              </w:rPr>
              <w:t>выполнять химический эксперимент по распознаванию и получению неорганических веществ, относящихся к различным классам соединений, в соответствии с правилами и приемами безопасной работы</w:t>
            </w:r>
            <w:r>
              <w:rPr>
                <w:color w:val="000000"/>
              </w:rPr>
              <w:t xml:space="preserve"> </w:t>
            </w:r>
            <w:r w:rsidRPr="00BC699A">
              <w:rPr>
                <w:color w:val="000000"/>
              </w:rPr>
              <w:t>с химическими веществами и лабораторным оборудованием;</w:t>
            </w:r>
          </w:p>
          <w:p w:rsidR="000B3497" w:rsidRPr="00BC699A" w:rsidRDefault="000B3497" w:rsidP="000B3497">
            <w:pPr>
              <w:keepNext/>
              <w:keepLines/>
              <w:numPr>
                <w:ilvl w:val="0"/>
                <w:numId w:val="7"/>
              </w:numPr>
              <w:spacing w:before="240" w:after="240" w:line="240" w:lineRule="auto"/>
              <w:outlineLvl w:val="1"/>
              <w:rPr>
                <w:color w:val="000000"/>
              </w:rPr>
            </w:pPr>
            <w:proofErr w:type="gramStart"/>
            <w:r w:rsidRPr="00BC699A">
              <w:rPr>
                <w:color w:val="000000"/>
              </w:rPr>
      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      </w:r>
            <w:proofErr w:type="spellStart"/>
            <w:r w:rsidRPr="00BC699A">
              <w:rPr>
                <w:color w:val="000000"/>
              </w:rPr>
              <w:t>естественно-научной</w:t>
            </w:r>
            <w:proofErr w:type="spellEnd"/>
            <w:r w:rsidRPr="00BC699A">
              <w:rPr>
                <w:color w:val="000000"/>
              </w:rPr>
              <w:t xml:space="preserve"> корректности в целях выявления ошибочных суждений и формирования собственной позиции; устанавливать взаимосвязи между фактами и теорией, причиной и следствием при анализе проблемных ситуаций и обосновании </w:t>
            </w:r>
            <w:r w:rsidRPr="00BC699A">
              <w:rPr>
                <w:color w:val="000000"/>
              </w:rPr>
              <w:lastRenderedPageBreak/>
              <w:t>принимаемых решений на основе химических знаний;</w:t>
            </w:r>
            <w:proofErr w:type="gramEnd"/>
            <w:r w:rsidRPr="00BC699A">
              <w:rPr>
                <w:color w:val="000000"/>
              </w:rPr>
              <w:t xml:space="preserve"> 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7" w:rsidRPr="00895208" w:rsidRDefault="000B3497" w:rsidP="000B3497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 w:rsidRPr="00895208">
              <w:rPr>
                <w:color w:val="000000"/>
              </w:rPr>
              <w:lastRenderedPageBreak/>
      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      </w:r>
          </w:p>
          <w:p w:rsidR="000B3497" w:rsidRPr="00895208" w:rsidRDefault="000B3497" w:rsidP="0020626D">
            <w:pPr>
              <w:rPr>
                <w:color w:val="000000"/>
              </w:rPr>
            </w:pPr>
          </w:p>
          <w:p w:rsidR="000B3497" w:rsidRPr="00895208" w:rsidRDefault="000B3497" w:rsidP="000B349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color w:val="000000"/>
              </w:rPr>
            </w:pPr>
            <w:r w:rsidRPr="00895208">
              <w:rPr>
                <w:color w:val="000000"/>
              </w:rPr>
      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      </w:r>
          </w:p>
          <w:p w:rsidR="000B3497" w:rsidRPr="00895208" w:rsidRDefault="000B3497" w:rsidP="0020626D">
            <w:pPr>
              <w:contextualSpacing/>
              <w:rPr>
                <w:color w:val="000000"/>
              </w:rPr>
            </w:pPr>
          </w:p>
          <w:p w:rsidR="000B3497" w:rsidRPr="00BC699A" w:rsidRDefault="000B3497" w:rsidP="000B3497">
            <w:pPr>
              <w:keepNext/>
              <w:keepLines/>
              <w:numPr>
                <w:ilvl w:val="0"/>
                <w:numId w:val="7"/>
              </w:numPr>
              <w:spacing w:before="240" w:after="240" w:line="240" w:lineRule="auto"/>
              <w:outlineLvl w:val="1"/>
              <w:rPr>
                <w:color w:val="000000"/>
              </w:rPr>
            </w:pPr>
            <w:r w:rsidRPr="00895208">
              <w:rPr>
                <w:color w:val="000000"/>
              </w:rPr>
      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      </w:r>
          </w:p>
        </w:tc>
      </w:tr>
    </w:tbl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Default="000B3497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160" w:rsidRPr="00466160" w:rsidRDefault="00466160" w:rsidP="004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Структура химической задачи (5 часов)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стороны химической задачи. Анализ задачи, выделение химической и математической частей, способы задания условий: неполные, лишние и неопределенные математические данные задачи.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взаимно обратных задачах. Обратная задача и ее составление. Составление простых и сложных задач по химическим формулам веществ.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задач по уравнениям химических реакций. Их составление. Сложные задачи, использование комбинированных знаний из разных разделов химии и других предметов. Оригинальность вопроса нестандартных задач, наличие неопределенности, исторических сведений, включение разнообразных названий веществ. Занимательные задачи. Тривиальная и современная номенклатура химических соединений.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Вычисления по химическим формулам (14 часов)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Расчёты с использованием газовых законов, относительной плотности смеси газов, объёмной и мольной доли веществ в смеси.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Вычисления средней молярной массы смеси.  Нахождение массовой доли элемента в веществе, массы химического элемента в образце вещества, определение химического элемента на основании его массовой доли и степени окисления в бинарных соединениях. 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молекулярной формулы вещества по его абсолютной и относительной плотности паров и массовой доле элементов. 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молекулярной формулы органического соединения по массе (объему) продуктов сгорания.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Нахождение массы элемента, если известна масса вещества; и массы вещества, если известна масса элемента. 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смеси алгебраическим способом.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Задачи на растворы (15 часов)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решения задач на растворимость. Растворимость кристаллогидратов и их осаждение из насыщенных растворов. Задачи с использованием сведений о растворимости кристаллогидратов или связанные с их получением. Задачи на вычисление массовой доли растворенного вещества при растворении кристаллогидратов и обратные задачи. Сравнение понятий «растворимость» и «массовая доля растворенного вещества в растворе». Правило смешения и алгебраический способ решения задач на смешивание растворов.</w:t>
      </w:r>
    </w:p>
    <w:p w:rsid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концентрации раствора. Молярная концентрация. Решение олимпиадных задач с применением разнообразных способов выражения содержания растворенного вещества в растворах. Переход от одной концентрации к другой.</w:t>
      </w:r>
    </w:p>
    <w:p w:rsidR="00A00075" w:rsidRDefault="00A00075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Лабораторная работа №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Пересыщенный раствор.</w:t>
      </w:r>
    </w:p>
    <w:p w:rsidR="00A00075" w:rsidRPr="00466160" w:rsidRDefault="00A00075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Лабораторная работа №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кислот и щелочей.</w:t>
      </w:r>
    </w:p>
    <w:p w:rsidR="00466160" w:rsidRPr="00466160" w:rsidRDefault="00466160" w:rsidP="00A5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Вычисления по уравнениям реакций (14 часов)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количества вещества, массы продукта реакции, если исходное вещество дано с примесями, расчёт массы исходного вещества, соединяющего примеси, по продуктам реакции 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избыток-недостаток 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продукта реакции, веществ, содержащихся в растворах после реакции, если одно из реагирующих веществ дано в избытке </w:t>
      </w:r>
    </w:p>
    <w:p w:rsid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Расчёты массовой доли выхода продукта реакции </w:t>
      </w:r>
    </w:p>
    <w:p w:rsidR="00A00075" w:rsidRDefault="00A00075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 № 3: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сохранения массы веществ.</w:t>
      </w:r>
    </w:p>
    <w:p w:rsidR="00A00075" w:rsidRPr="00466160" w:rsidRDefault="00A00075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Лабораторная работа №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Основания. Реакция нейтрализации.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Вычисления по термохимическим уравнениям реакций (4 часа)</w:t>
      </w:r>
    </w:p>
    <w:p w:rsid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Термохимические уравнения реакций. Расчёты по термохимическим уравнениям. Тепловой эффект реакции. Энтальпия.</w:t>
      </w:r>
    </w:p>
    <w:p w:rsidR="00A00075" w:rsidRPr="00466160" w:rsidRDefault="00A00075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Лабораторная работа № 5: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и поглощения тепла</w:t>
      </w:r>
      <w:r w:rsidR="002F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химической реакции.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Окислительно-восстановительные реакции (4 часа)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Окислитель, восстановитель, процессы окисления и восстановления. Составление уравнений окислительно-восстановительных реакций. Расчёты по уравнениям окислительно-восстановительных реакций.</w:t>
      </w:r>
    </w:p>
    <w:p w:rsidR="00466160" w:rsidRPr="00466160" w:rsidRDefault="00466160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Решение заданий ЕГЭ (12 часов)</w:t>
      </w:r>
    </w:p>
    <w:p w:rsidR="00A5530F" w:rsidRDefault="00A5530F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0F" w:rsidRDefault="00A5530F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0F" w:rsidRDefault="00A5530F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0F" w:rsidRDefault="00A5530F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0F" w:rsidRDefault="00A5530F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0F" w:rsidRDefault="00A5530F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0F" w:rsidRDefault="00A5530F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0F" w:rsidRDefault="00A5530F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0F" w:rsidRDefault="00A5530F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75" w:rsidRDefault="00A00075" w:rsidP="00466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0F" w:rsidRPr="002F44B8" w:rsidRDefault="00A00075" w:rsidP="002F44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page" w:horzAnchor="margin" w:tblpY="2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1801"/>
        <w:gridCol w:w="842"/>
        <w:gridCol w:w="1098"/>
        <w:gridCol w:w="1012"/>
        <w:gridCol w:w="1020"/>
        <w:gridCol w:w="1186"/>
        <w:gridCol w:w="2395"/>
      </w:tblGrid>
      <w:tr w:rsidR="000B3497" w:rsidTr="00E13999">
        <w:trPr>
          <w:trHeight w:val="343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spacing w:before="100" w:beforeAutospacing="1"/>
              <w:ind w:left="-142" w:firstLine="142"/>
              <w:jc w:val="center"/>
            </w:pPr>
            <w:r>
              <w:t>№</w:t>
            </w:r>
          </w:p>
          <w:p w:rsidR="002F44B8" w:rsidRDefault="002F44B8" w:rsidP="002F44B8">
            <w:pPr>
              <w:spacing w:before="100" w:beforeAutospacing="1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spacing w:before="100" w:beforeAutospacing="1"/>
              <w:jc w:val="center"/>
            </w:pPr>
            <w:r>
              <w:t>Наименование разделов, тем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spacing w:before="100" w:beforeAutospacing="1"/>
              <w:jc w:val="center"/>
            </w:pPr>
            <w:r>
              <w:t>Количество часов по учебному плану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spacing w:before="100" w:beforeAutospacing="1"/>
              <w:jc w:val="center"/>
            </w:pPr>
            <w:r>
              <w:t>В том числе, количество часов на проведение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spacing w:before="100" w:beforeAutospacing="1"/>
              <w:jc w:val="center"/>
            </w:pPr>
          </w:p>
          <w:p w:rsidR="002F44B8" w:rsidRDefault="002F44B8" w:rsidP="002F44B8">
            <w:pPr>
              <w:spacing w:before="100" w:beforeAutospacing="1"/>
              <w:jc w:val="center"/>
            </w:pPr>
            <w:r>
              <w:t>ЦОР</w:t>
            </w:r>
          </w:p>
          <w:p w:rsidR="002F44B8" w:rsidRDefault="002F44B8" w:rsidP="002F44B8">
            <w:pPr>
              <w:spacing w:before="100" w:beforeAutospacing="1"/>
              <w:jc w:val="center"/>
            </w:pP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spacing w:before="100" w:beforeAutospacing="1"/>
              <w:jc w:val="center"/>
            </w:pPr>
          </w:p>
          <w:p w:rsidR="002F44B8" w:rsidRDefault="002F44B8" w:rsidP="002F44B8">
            <w:pPr>
              <w:spacing w:before="100" w:beforeAutospacing="1"/>
              <w:jc w:val="center"/>
            </w:pPr>
            <w:r>
              <w:t>Точка Роста</w:t>
            </w:r>
          </w:p>
        </w:tc>
      </w:tr>
      <w:tr w:rsidR="002F44B8" w:rsidTr="00E13999">
        <w:trPr>
          <w:trHeight w:val="1067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B8" w:rsidRDefault="002F44B8" w:rsidP="002F44B8"/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B8" w:rsidRDefault="002F44B8" w:rsidP="002F44B8"/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B8" w:rsidRDefault="002F44B8" w:rsidP="002F44B8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spacing w:before="100" w:beforeAutospacing="1"/>
              <w:jc w:val="center"/>
            </w:pPr>
            <w:r>
              <w:t>Лабораторных    работ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spacing w:before="100" w:beforeAutospacing="1"/>
              <w:jc w:val="center"/>
            </w:pPr>
            <w:r>
              <w:t>Практических работ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spacing w:before="100" w:beforeAutospacing="1"/>
              <w:jc w:val="center"/>
            </w:pPr>
            <w:r>
              <w:t>Контрольных работ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spacing w:before="100" w:beforeAutospacing="1"/>
              <w:jc w:val="center"/>
            </w:pP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spacing w:before="100" w:beforeAutospacing="1"/>
              <w:jc w:val="center"/>
            </w:pPr>
          </w:p>
        </w:tc>
      </w:tr>
      <w:tr w:rsidR="002F44B8" w:rsidTr="00E13999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r>
              <w:t>Структура химической задачи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jc w:val="center"/>
            </w:pPr>
            <w: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5" w:rsidRDefault="00F32A75" w:rsidP="00F32A75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F32A75" w:rsidRDefault="00F32A75" w:rsidP="00F32A75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8" w:history="1"/>
          </w:p>
          <w:p w:rsidR="002F44B8" w:rsidRPr="00DA291C" w:rsidRDefault="00F32A75" w:rsidP="00F32A75">
            <w:proofErr w:type="spellStart"/>
            <w:r w:rsidRPr="007F6109">
              <w:t>Ин</w:t>
            </w:r>
            <w:r>
              <w:t>фоурок</w:t>
            </w:r>
            <w:proofErr w:type="spellEnd"/>
            <w:r>
              <w:t xml:space="preserve"> </w:t>
            </w:r>
            <w:r w:rsidRPr="007F6109">
              <w:t xml:space="preserve">видео 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</w:p>
        </w:tc>
      </w:tr>
      <w:tr w:rsidR="002F44B8" w:rsidTr="00E13999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r>
              <w:t>Вычисление по химическим формулам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jc w:val="center"/>
            </w:pPr>
            <w: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5" w:rsidRDefault="00F32A75" w:rsidP="00F32A75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F32A75" w:rsidRDefault="00F32A75" w:rsidP="00F32A75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9" w:history="1"/>
          </w:p>
          <w:p w:rsidR="002F44B8" w:rsidRDefault="00F32A75" w:rsidP="00F32A75">
            <w:proofErr w:type="spellStart"/>
            <w:r w:rsidRPr="007F6109">
              <w:t>Ин</w:t>
            </w:r>
            <w:r>
              <w:t>фоурок</w:t>
            </w:r>
            <w:proofErr w:type="spellEnd"/>
            <w:r>
              <w:t xml:space="preserve"> </w:t>
            </w:r>
            <w:r w:rsidRPr="007F6109">
              <w:t xml:space="preserve">видео 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Pr="00920C99" w:rsidRDefault="002F44B8" w:rsidP="002F44B8"/>
        </w:tc>
      </w:tr>
      <w:tr w:rsidR="002F44B8" w:rsidTr="00E13999">
        <w:trPr>
          <w:trHeight w:val="75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r>
              <w:t>Задачи на растворы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  <w: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  <w: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5" w:rsidRDefault="00F32A75" w:rsidP="00F32A75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F32A75" w:rsidRDefault="00F32A75" w:rsidP="00F32A75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0" w:history="1"/>
          </w:p>
          <w:p w:rsidR="002F44B8" w:rsidRDefault="00F32A75" w:rsidP="00F32A75">
            <w:proofErr w:type="spellStart"/>
            <w:r w:rsidRPr="007F6109">
              <w:t>Ин</w:t>
            </w:r>
            <w:r>
              <w:t>фоурок</w:t>
            </w:r>
            <w:proofErr w:type="spellEnd"/>
            <w:r>
              <w:t xml:space="preserve"> </w:t>
            </w:r>
            <w:r w:rsidRPr="007F6109">
              <w:t xml:space="preserve">видео 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5" w:rsidRDefault="00F32A75" w:rsidP="00F32A75">
            <w:r>
              <w:rPr>
                <w:b/>
              </w:rPr>
              <w:t>Л/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№</w:t>
            </w:r>
            <w:r w:rsidRPr="00892E14">
              <w:rPr>
                <w:b/>
              </w:rPr>
              <w:t>.</w:t>
            </w:r>
            <w:r>
              <w:rPr>
                <w:b/>
              </w:rPr>
              <w:t>1.</w:t>
            </w:r>
            <w:r>
              <w:t xml:space="preserve"> </w:t>
            </w:r>
            <w:r w:rsidRPr="00716D30">
              <w:rPr>
                <w:b/>
              </w:rPr>
              <w:t>«Пересыщенный раствор»</w:t>
            </w:r>
          </w:p>
          <w:p w:rsidR="00F32A75" w:rsidRDefault="00F32A75" w:rsidP="00F32A75">
            <w:r w:rsidRPr="00716D30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 температуры платиновый. </w:t>
            </w:r>
          </w:p>
          <w:p w:rsidR="00F32A75" w:rsidRDefault="00F32A75" w:rsidP="00F32A75">
            <w:r w:rsidRPr="00716D30">
              <w:rPr>
                <w:b/>
                <w:i/>
              </w:rPr>
              <w:t>Дополнительное оборудование</w:t>
            </w:r>
            <w:r>
              <w:t xml:space="preserve">: химический стакан (100―150 мл) с холодной водой, пробирка, пробирка мерная, штатив с лапкой, спиртовка. </w:t>
            </w:r>
            <w:r w:rsidRPr="00716D30">
              <w:rPr>
                <w:b/>
                <w:i/>
              </w:rPr>
              <w:t>Материалы и реактивы</w:t>
            </w:r>
            <w:r>
              <w:t>: спирт этиловый, кристаллический тиосульфат натрия (Na2S2O3 · 5H2O).</w:t>
            </w:r>
          </w:p>
          <w:p w:rsidR="00E13999" w:rsidRDefault="00E13999" w:rsidP="00F32A75">
            <w:pPr>
              <w:rPr>
                <w:b/>
              </w:rPr>
            </w:pPr>
          </w:p>
          <w:p w:rsidR="00F32A75" w:rsidRPr="00716D30" w:rsidRDefault="00F32A75" w:rsidP="00F32A75">
            <w:pPr>
              <w:rPr>
                <w:b/>
              </w:rPr>
            </w:pPr>
            <w:r>
              <w:rPr>
                <w:b/>
              </w:rPr>
              <w:t>Л/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№</w:t>
            </w:r>
            <w:r>
              <w:t>.</w:t>
            </w:r>
            <w:r>
              <w:rPr>
                <w:b/>
              </w:rPr>
              <w:t>2</w:t>
            </w:r>
            <w:r w:rsidRPr="00892E14">
              <w:rPr>
                <w:b/>
              </w:rPr>
              <w:t>.</w:t>
            </w:r>
            <w:r>
              <w:t xml:space="preserve"> </w:t>
            </w:r>
            <w:r w:rsidRPr="00716D30">
              <w:rPr>
                <w:b/>
              </w:rPr>
              <w:t xml:space="preserve">«Определение </w:t>
            </w:r>
            <w:proofErr w:type="spellStart"/>
            <w:r w:rsidRPr="00716D30">
              <w:rPr>
                <w:b/>
              </w:rPr>
              <w:t>рН</w:t>
            </w:r>
            <w:proofErr w:type="spellEnd"/>
            <w:r w:rsidRPr="00716D30">
              <w:rPr>
                <w:b/>
              </w:rPr>
              <w:t xml:space="preserve"> растворов кислот и щелочей»</w:t>
            </w:r>
          </w:p>
          <w:p w:rsidR="00F32A75" w:rsidRDefault="00F32A75" w:rsidP="00F32A75">
            <w:r w:rsidRPr="00716D30">
              <w:rPr>
                <w:b/>
                <w:i/>
              </w:rPr>
              <w:t xml:space="preserve">Перечень датчиков цифровой лаборатории: </w:t>
            </w:r>
            <w:r>
              <w:t xml:space="preserve">датчик </w:t>
            </w:r>
            <w:proofErr w:type="spellStart"/>
            <w:r>
              <w:t>рН</w:t>
            </w:r>
            <w:proofErr w:type="spellEnd"/>
            <w:r>
              <w:t xml:space="preserve">. </w:t>
            </w:r>
            <w:r w:rsidRPr="00716D30">
              <w:rPr>
                <w:b/>
                <w:i/>
              </w:rPr>
              <w:t>Дополнительное оборудование</w:t>
            </w:r>
            <w:r>
              <w:t xml:space="preserve">: штатив с зажимом, пять химических стаканов (25 мл), пробирки, </w:t>
            </w:r>
            <w:proofErr w:type="spellStart"/>
            <w:r>
              <w:t>промывалка</w:t>
            </w:r>
            <w:proofErr w:type="spellEnd"/>
            <w:r>
              <w:t xml:space="preserve"> с дистиллированной водой. </w:t>
            </w:r>
          </w:p>
          <w:p w:rsidR="002F44B8" w:rsidRPr="007F6109" w:rsidRDefault="00F32A75" w:rsidP="00F32A75">
            <w:pPr>
              <w:jc w:val="both"/>
            </w:pPr>
            <w:r w:rsidRPr="00716D30">
              <w:rPr>
                <w:b/>
                <w:i/>
              </w:rPr>
              <w:t>Материалы и реактивы:</w:t>
            </w:r>
            <w:r>
              <w:t xml:space="preserve"> 0,1М растворы </w:t>
            </w:r>
            <w:proofErr w:type="spellStart"/>
            <w:r>
              <w:t>HCl</w:t>
            </w:r>
            <w:proofErr w:type="spellEnd"/>
            <w:r>
              <w:t xml:space="preserve">, HNO3, </w:t>
            </w:r>
            <w:proofErr w:type="spellStart"/>
            <w:r>
              <w:t>NaOH</w:t>
            </w:r>
            <w:proofErr w:type="spellEnd"/>
            <w:r>
              <w:t xml:space="preserve">, </w:t>
            </w:r>
            <w:proofErr w:type="spellStart"/>
            <w:r>
              <w:t>Ca</w:t>
            </w:r>
            <w:proofErr w:type="spellEnd"/>
            <w:r>
              <w:t>(OH)2 (насыщенный раствор), растворы индикаторов: лакмуса, метилового оранжевого, фенолфталеина; универсальная индикаторная бумага; фильтровальная бумага</w:t>
            </w:r>
          </w:p>
        </w:tc>
      </w:tr>
      <w:tr w:rsidR="002F44B8" w:rsidTr="00E13999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r>
              <w:lastRenderedPageBreak/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r>
              <w:t>Вычисления  по уравнениям реакции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jc w:val="center"/>
            </w:pPr>
            <w: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  <w: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tabs>
                <w:tab w:val="left" w:pos="195"/>
                <w:tab w:val="center" w:pos="327"/>
              </w:tabs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5" w:rsidRDefault="00F32A75" w:rsidP="00F32A75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F32A75" w:rsidRDefault="00F32A75" w:rsidP="00F32A75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1" w:history="1"/>
          </w:p>
          <w:p w:rsidR="002F44B8" w:rsidRDefault="00F32A75" w:rsidP="00F32A75">
            <w:proofErr w:type="spellStart"/>
            <w:r w:rsidRPr="007F6109">
              <w:t>Ин</w:t>
            </w:r>
            <w:r>
              <w:t>фоурок</w:t>
            </w:r>
            <w:proofErr w:type="spellEnd"/>
            <w:r>
              <w:t xml:space="preserve"> </w:t>
            </w:r>
            <w:r w:rsidRPr="007F6109">
              <w:t xml:space="preserve">видео 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5" w:rsidRDefault="00F32A75" w:rsidP="00F32A75">
            <w:pPr>
              <w:jc w:val="both"/>
            </w:pPr>
            <w:r>
              <w:rPr>
                <w:b/>
              </w:rPr>
              <w:t>Л/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№</w:t>
            </w:r>
            <w:r w:rsidRPr="00892E14">
              <w:rPr>
                <w:b/>
              </w:rPr>
              <w:t>.</w:t>
            </w:r>
            <w:r>
              <w:rPr>
                <w:b/>
              </w:rPr>
              <w:t xml:space="preserve">3. </w:t>
            </w:r>
            <w:r w:rsidRPr="00716D30">
              <w:rPr>
                <w:b/>
              </w:rPr>
              <w:t>«Закон сохранения массы веществ»</w:t>
            </w:r>
          </w:p>
          <w:p w:rsidR="002F44B8" w:rsidRDefault="00F32A75" w:rsidP="00F32A75">
            <w:r w:rsidRPr="00892E14">
              <w:rPr>
                <w:b/>
                <w:i/>
              </w:rPr>
              <w:t xml:space="preserve">Дополнительное </w:t>
            </w:r>
            <w:proofErr w:type="spellStart"/>
            <w:r w:rsidRPr="00892E14">
              <w:rPr>
                <w:b/>
                <w:i/>
              </w:rPr>
              <w:t>оборудование</w:t>
            </w:r>
            <w:proofErr w:type="gramStart"/>
            <w:r w:rsidRPr="00892E14">
              <w:rPr>
                <w:b/>
                <w:i/>
              </w:rPr>
              <w:t>:</w:t>
            </w:r>
            <w:r>
              <w:t>в</w:t>
            </w:r>
            <w:proofErr w:type="gramEnd"/>
            <w:r>
              <w:t>есы</w:t>
            </w:r>
            <w:proofErr w:type="spellEnd"/>
            <w:r>
              <w:t xml:space="preserve"> технохимические или электронные; свеча; колба плоскодонная 250 мл; ложка для сжигания веществ.</w:t>
            </w:r>
          </w:p>
          <w:p w:rsidR="00E13999" w:rsidRDefault="00E13999" w:rsidP="00F32A75">
            <w:pPr>
              <w:rPr>
                <w:b/>
              </w:rPr>
            </w:pPr>
          </w:p>
          <w:p w:rsidR="00E13999" w:rsidRDefault="00E13999" w:rsidP="00F32A75">
            <w:pPr>
              <w:rPr>
                <w:b/>
              </w:rPr>
            </w:pPr>
          </w:p>
          <w:p w:rsidR="00F32A75" w:rsidRDefault="00F32A75" w:rsidP="00F32A75">
            <w:pPr>
              <w:rPr>
                <w:b/>
              </w:rPr>
            </w:pPr>
            <w:r>
              <w:rPr>
                <w:b/>
              </w:rPr>
              <w:t>Л/</w:t>
            </w:r>
            <w:proofErr w:type="spellStart"/>
            <w:r>
              <w:rPr>
                <w:b/>
              </w:rPr>
              <w:t>р.№</w:t>
            </w:r>
            <w:proofErr w:type="spellEnd"/>
            <w:r>
              <w:t xml:space="preserve"> </w:t>
            </w:r>
            <w:r>
              <w:rPr>
                <w:b/>
              </w:rPr>
              <w:t>4</w:t>
            </w:r>
            <w:r w:rsidRPr="00716D30">
              <w:rPr>
                <w:b/>
              </w:rPr>
              <w:t>. «Основания. Реакция нейтрализации»</w:t>
            </w:r>
          </w:p>
          <w:p w:rsidR="00F32A75" w:rsidRDefault="00F32A75" w:rsidP="00F32A75">
            <w:r w:rsidRPr="00716D30">
              <w:rPr>
                <w:b/>
                <w:i/>
              </w:rPr>
              <w:t>Перечень датчиков цифровой лаборатории</w:t>
            </w:r>
            <w:r>
              <w:t xml:space="preserve">: датчик </w:t>
            </w:r>
            <w:proofErr w:type="spellStart"/>
            <w:r>
              <w:t>рН</w:t>
            </w:r>
            <w:proofErr w:type="spellEnd"/>
            <w:r>
              <w:t xml:space="preserve">. </w:t>
            </w:r>
            <w:r w:rsidRPr="00716D30">
              <w:rPr>
                <w:b/>
                <w:i/>
              </w:rPr>
              <w:t>Дополнительное оборудование</w:t>
            </w:r>
            <w:r>
              <w:t xml:space="preserve">: стакан химический на 150 мл; бюретка на 25―50 мл; резиновая груша; пипетка на 20 мл; штатив для электродов; штатив лабораторный. </w:t>
            </w:r>
          </w:p>
          <w:p w:rsidR="00F32A75" w:rsidRPr="007F6109" w:rsidRDefault="00F32A75" w:rsidP="00F32A75">
            <w:r w:rsidRPr="00716D30">
              <w:rPr>
                <w:b/>
                <w:i/>
              </w:rPr>
              <w:t>Материалы и реактивы:</w:t>
            </w:r>
            <w:r>
              <w:t xml:space="preserve"> дистиллированная вода; соляная кислота, 0,1М раствор; 0,1М раствора </w:t>
            </w:r>
            <w:proofErr w:type="spellStart"/>
            <w:r>
              <w:t>гидроксида</w:t>
            </w:r>
            <w:proofErr w:type="spellEnd"/>
            <w:r>
              <w:t xml:space="preserve"> натрия; 1%-ный раствор фенолфталеина.</w:t>
            </w:r>
          </w:p>
        </w:tc>
      </w:tr>
      <w:tr w:rsidR="002F44B8" w:rsidTr="00E13999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r>
              <w:lastRenderedPageBreak/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r>
              <w:t>Вычисления по термохимическим уравнениям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jc w:val="center"/>
            </w:pPr>
            <w: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tabs>
                <w:tab w:val="left" w:pos="195"/>
                <w:tab w:val="center" w:pos="327"/>
              </w:tabs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5" w:rsidRDefault="00F32A75" w:rsidP="00F32A75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F32A75" w:rsidRDefault="00F32A75" w:rsidP="00F32A75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2" w:history="1"/>
          </w:p>
          <w:p w:rsidR="002F44B8" w:rsidRPr="007F6109" w:rsidRDefault="00F32A75" w:rsidP="00F32A75">
            <w:proofErr w:type="spellStart"/>
            <w:r w:rsidRPr="007F6109">
              <w:t>Ин</w:t>
            </w:r>
            <w:r>
              <w:t>фоурок</w:t>
            </w:r>
            <w:proofErr w:type="spellEnd"/>
            <w:r>
              <w:t xml:space="preserve"> </w:t>
            </w:r>
            <w:r w:rsidRPr="007F6109">
              <w:t xml:space="preserve">видео 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5" w:rsidRPr="00F954F8" w:rsidRDefault="00F32A75" w:rsidP="00E13999">
            <w:pPr>
              <w:rPr>
                <w:b/>
              </w:rPr>
            </w:pPr>
            <w:r>
              <w:rPr>
                <w:b/>
              </w:rPr>
              <w:t>Л/р.№5</w:t>
            </w:r>
            <w:r w:rsidRPr="00F954F8">
              <w:rPr>
                <w:b/>
              </w:rPr>
              <w:t>. «Выделение и поглощение тепла — признак химической реакции»</w:t>
            </w:r>
          </w:p>
          <w:p w:rsidR="00F32A75" w:rsidRDefault="00F32A75" w:rsidP="00F32A75">
            <w:pPr>
              <w:jc w:val="both"/>
            </w:pPr>
            <w:r w:rsidRPr="00892E14">
              <w:rPr>
                <w:b/>
                <w:i/>
              </w:rPr>
              <w:t>Перечень датчиков цифровой лаборатории</w:t>
            </w:r>
            <w:r>
              <w:t>: датчик температуры платиновый.</w:t>
            </w:r>
          </w:p>
          <w:p w:rsidR="00F32A75" w:rsidRDefault="00F32A75" w:rsidP="00F32A75">
            <w:pPr>
              <w:jc w:val="both"/>
            </w:pPr>
            <w:r w:rsidRPr="00F954F8">
              <w:rPr>
                <w:b/>
                <w:i/>
              </w:rPr>
              <w:t>Дополнительное оборудование:</w:t>
            </w:r>
            <w:r>
              <w:t xml:space="preserve"> два химических стакана (50 мл), </w:t>
            </w:r>
            <w:proofErr w:type="spellStart"/>
            <w:r>
              <w:t>промывалка</w:t>
            </w:r>
            <w:proofErr w:type="spellEnd"/>
            <w:r>
              <w:t xml:space="preserve"> с дистиллированной водой, стакан для слива отработанных растворов. </w:t>
            </w:r>
          </w:p>
          <w:p w:rsidR="002F44B8" w:rsidRDefault="00F32A75" w:rsidP="00F32A75">
            <w:pPr>
              <w:rPr>
                <w:b/>
              </w:rPr>
            </w:pPr>
            <w:r w:rsidRPr="00F954F8">
              <w:rPr>
                <w:b/>
                <w:i/>
              </w:rPr>
              <w:lastRenderedPageBreak/>
              <w:t>Материалы и реактивы:</w:t>
            </w:r>
            <w:r>
              <w:t xml:space="preserve"> алюминиевая проволока или гранулы, 20%-ный раствор </w:t>
            </w:r>
            <w:proofErr w:type="spellStart"/>
            <w:r>
              <w:t>гидроксида</w:t>
            </w:r>
            <w:proofErr w:type="spellEnd"/>
            <w:r>
              <w:t xml:space="preserve"> натрия </w:t>
            </w:r>
            <w:proofErr w:type="spellStart"/>
            <w:r>
              <w:t>NaOH</w:t>
            </w:r>
            <w:proofErr w:type="spellEnd"/>
            <w:r>
              <w:t>, 10%-ный раствор уксусной кислоты</w:t>
            </w:r>
          </w:p>
        </w:tc>
      </w:tr>
      <w:tr w:rsidR="002F44B8" w:rsidTr="00E13999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r>
              <w:lastRenderedPageBreak/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F33157" w:rsidP="002F44B8">
            <w:r>
              <w:t>Окислительно-восстановительные реакции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F33157" w:rsidP="002F44B8">
            <w:pPr>
              <w:jc w:val="center"/>
            </w:pPr>
            <w: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tabs>
                <w:tab w:val="left" w:pos="195"/>
                <w:tab w:val="center" w:pos="327"/>
              </w:tabs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5" w:rsidRDefault="00F32A75" w:rsidP="00F32A75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F32A75" w:rsidRDefault="00F32A75" w:rsidP="00F32A75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3" w:history="1"/>
          </w:p>
          <w:p w:rsidR="002F44B8" w:rsidRPr="007F6109" w:rsidRDefault="00F32A75" w:rsidP="00F32A75">
            <w:proofErr w:type="spellStart"/>
            <w:r w:rsidRPr="007F6109">
              <w:t>Ин</w:t>
            </w:r>
            <w:r>
              <w:t>фоурок</w:t>
            </w:r>
            <w:proofErr w:type="spellEnd"/>
            <w:r>
              <w:t xml:space="preserve"> </w:t>
            </w:r>
            <w:r w:rsidRPr="007F6109">
              <w:t xml:space="preserve">видео 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rPr>
                <w:b/>
              </w:rPr>
            </w:pPr>
          </w:p>
        </w:tc>
      </w:tr>
      <w:tr w:rsidR="002F44B8" w:rsidTr="00E13999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F33157" w:rsidP="002F44B8">
            <w:r>
              <w:t>Решение заданий ЕГЭ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F33157" w:rsidP="002F44B8">
            <w:pPr>
              <w:jc w:val="center"/>
            </w:pPr>
            <w: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tabs>
                <w:tab w:val="left" w:pos="195"/>
                <w:tab w:val="center" w:pos="327"/>
              </w:tabs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5" w:rsidRDefault="00F32A75" w:rsidP="00F32A75">
            <w:proofErr w:type="spellStart"/>
            <w:r w:rsidRPr="007F6109">
              <w:t>ЯКласс</w:t>
            </w:r>
            <w:proofErr w:type="spellEnd"/>
            <w:r w:rsidRPr="007F6109">
              <w:t xml:space="preserve">        </w:t>
            </w:r>
          </w:p>
          <w:p w:rsidR="00F32A75" w:rsidRDefault="00F32A75" w:rsidP="00F32A75">
            <w:pPr>
              <w:rPr>
                <w:color w:val="0000FF"/>
                <w:u w:val="single"/>
              </w:rPr>
            </w:pPr>
            <w:proofErr w:type="spellStart"/>
            <w:r w:rsidRPr="007F6109">
              <w:t>Фоксфорд</w:t>
            </w:r>
            <w:proofErr w:type="spellEnd"/>
            <w:r w:rsidRPr="007F6109">
              <w:t xml:space="preserve">   </w:t>
            </w:r>
            <w:hyperlink r:id="rId14" w:history="1"/>
          </w:p>
          <w:p w:rsidR="002F44B8" w:rsidRPr="007F6109" w:rsidRDefault="00F32A75" w:rsidP="00F32A75">
            <w:proofErr w:type="spellStart"/>
            <w:r w:rsidRPr="007F6109">
              <w:t>Ин</w:t>
            </w:r>
            <w:r>
              <w:t>фоурок</w:t>
            </w:r>
            <w:proofErr w:type="spellEnd"/>
            <w:r>
              <w:t xml:space="preserve"> </w:t>
            </w:r>
            <w:r w:rsidRPr="007F6109">
              <w:t xml:space="preserve">видео 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>
            <w:pPr>
              <w:rPr>
                <w:b/>
              </w:rPr>
            </w:pPr>
          </w:p>
        </w:tc>
      </w:tr>
      <w:tr w:rsidR="002F44B8" w:rsidTr="00E13999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/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r>
              <w:t xml:space="preserve">                              итого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jc w:val="center"/>
            </w:pPr>
            <w:r>
              <w:t>68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F33157" w:rsidP="002F44B8">
            <w:pPr>
              <w:jc w:val="center"/>
            </w:pPr>
            <w: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B8" w:rsidRDefault="002F44B8" w:rsidP="002F44B8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Default="002F44B8" w:rsidP="002F44B8"/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8" w:rsidRPr="0061484D" w:rsidRDefault="002F44B8" w:rsidP="002F44B8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ab/>
            </w:r>
            <w:r w:rsidR="00F33157">
              <w:rPr>
                <w:b/>
              </w:rPr>
              <w:t>5</w:t>
            </w:r>
          </w:p>
        </w:tc>
      </w:tr>
    </w:tbl>
    <w:p w:rsidR="00A00075" w:rsidRDefault="00A00075" w:rsidP="00A55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497" w:rsidRPr="008A4960" w:rsidRDefault="000B3497" w:rsidP="000B34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ЦОР</w:t>
      </w:r>
    </w:p>
    <w:p w:rsidR="000B3497" w:rsidRPr="008A4960" w:rsidRDefault="000B3497" w:rsidP="000B3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15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https://www.yaklass</w:t>
        </w:r>
      </w:hyperlink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3497" w:rsidRPr="008A4960" w:rsidRDefault="000B3497" w:rsidP="000B3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16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https://foxford.ru</w:t>
        </w:r>
      </w:hyperlink>
    </w:p>
    <w:p w:rsidR="000B3497" w:rsidRPr="008A4960" w:rsidRDefault="000B3497" w:rsidP="000B3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Решу ВПР   </w:t>
      </w:r>
      <w:hyperlink r:id="rId17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https://vpr.sdamgia.ru/</w:t>
        </w:r>
      </w:hyperlink>
    </w:p>
    <w:p w:rsidR="000B3497" w:rsidRPr="008A4960" w:rsidRDefault="000B3497" w:rsidP="000B34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 </w:t>
      </w:r>
      <w:proofErr w:type="spellStart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infourok.ru</w:t>
      </w:r>
      <w:proofErr w:type="spellEnd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8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https://iu.ru/video-lessons?klass</w:t>
        </w:r>
      </w:hyperlink>
    </w:p>
    <w:p w:rsidR="000B3497" w:rsidRPr="008A4960" w:rsidRDefault="000B3497" w:rsidP="000B34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 </w:t>
      </w:r>
      <w:hyperlink r:id="rId19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</w:t>
        </w:r>
      </w:hyperlink>
    </w:p>
    <w:p w:rsidR="000B3497" w:rsidRDefault="000B3497" w:rsidP="000B3497">
      <w:pPr>
        <w:pStyle w:val="ab"/>
        <w:ind w:left="0" w:firstLine="0"/>
        <w:jc w:val="center"/>
      </w:pPr>
    </w:p>
    <w:p w:rsidR="000B3497" w:rsidRPr="008A4960" w:rsidRDefault="000B3497" w:rsidP="000B3497">
      <w:pPr>
        <w:pStyle w:val="ab"/>
        <w:ind w:left="0" w:firstLine="0"/>
        <w:jc w:val="center"/>
        <w:rPr>
          <w:b/>
        </w:rPr>
      </w:pPr>
      <w:r w:rsidRPr="008A4960">
        <w:rPr>
          <w:b/>
        </w:rPr>
        <w:t>Список полезных образовательных сайтов</w:t>
      </w:r>
    </w:p>
    <w:p w:rsidR="000B3497" w:rsidRPr="008A4960" w:rsidRDefault="000B3497" w:rsidP="000B3497">
      <w:pPr>
        <w:pStyle w:val="Default"/>
        <w:jc w:val="center"/>
        <w:rPr>
          <w:color w:val="auto"/>
          <w:lang w:eastAsia="ru-RU"/>
        </w:rPr>
      </w:pPr>
    </w:p>
    <w:p w:rsidR="000B3497" w:rsidRPr="008A4960" w:rsidRDefault="000B3497" w:rsidP="000B3497">
      <w:pPr>
        <w:pStyle w:val="a3"/>
        <w:numPr>
          <w:ilvl w:val="0"/>
          <w:numId w:val="6"/>
        </w:numPr>
        <w:tabs>
          <w:tab w:val="left" w:pos="8505"/>
          <w:tab w:val="left" w:pos="1516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Единые образовательные ресурсы с сайта </w:t>
      </w:r>
      <w:proofErr w:type="spellStart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school-coolection.edu.ru</w:t>
      </w:r>
      <w:proofErr w:type="spellEnd"/>
    </w:p>
    <w:p w:rsidR="000B3497" w:rsidRPr="008A4960" w:rsidRDefault="000B3497" w:rsidP="000B349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наука и образование в России </w:t>
      </w:r>
      <w:hyperlink r:id="rId20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http://www.chem.msu.su/rus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Жизнь – XXI век </w:t>
      </w:r>
      <w:hyperlink r:id="rId21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http://www.hij.ru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«Химия» и сайт для учителя «Я иду на урок химии» </w:t>
      </w:r>
      <w:hyperlink r:id="rId22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http://him.1september.ru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ChemNet</w:t>
      </w:r>
      <w:proofErr w:type="spellEnd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портал фундаментального химического образования </w:t>
      </w:r>
      <w:hyperlink r:id="rId23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http://www.chemnet.ru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АЛХИМИК: сайт Л.Ю. </w:t>
      </w:r>
      <w:proofErr w:type="spellStart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Аликберовой</w:t>
      </w:r>
      <w:proofErr w:type="spellEnd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http://www.alhimik.ru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химии: образовательный сайт для школьников и студентов </w:t>
      </w:r>
      <w:hyperlink r:id="rId25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http://www.hemi.nsu.ru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в Открытом колледже </w:t>
      </w:r>
      <w:hyperlink r:id="rId26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http://www.chemistry.ru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WebElements</w:t>
      </w:r>
      <w:proofErr w:type="spellEnd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онлайн-справочник</w:t>
      </w:r>
      <w:proofErr w:type="spellEnd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 </w:t>
      </w:r>
      <w:hyperlink r:id="rId27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http://webelements.narod.ru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Белок и все о нем в биологии и химии </w:t>
      </w:r>
      <w:hyperlink r:id="rId28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http://belok-s.narod.ru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химическая школа </w:t>
      </w:r>
      <w:hyperlink r:id="rId29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http://maratakm.narod.ru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Занимательная химия: все о металлах </w:t>
      </w:r>
      <w:hyperlink r:id="rId30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http://all-met.narod.ru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химии </w:t>
      </w:r>
      <w:hyperlink r:id="rId31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http://chem.km.ru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химии: сайт Л.В. Рахмановой </w:t>
      </w:r>
      <w:hyperlink r:id="rId32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http://www.104.webstolica.ru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«Естественнонаучные эксперименты»: химия </w:t>
      </w:r>
      <w:hyperlink r:id="rId33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http://experiment.edu.ru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Органическая химия: электронный учебник для средней школы </w:t>
      </w:r>
      <w:hyperlink r:id="rId34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http://www.chemistry.ssu.samara.ru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для всех: иллюстрированные материалы по общей, органической и неорганической химии </w:t>
      </w:r>
      <w:hyperlink r:id="rId35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http://school-sector.relarn.ru/nsm/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для школьников: сайт Дмитрия </w:t>
      </w:r>
      <w:proofErr w:type="spellStart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http://chemistry.r2.ru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химия </w:t>
      </w:r>
      <w:hyperlink r:id="rId37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http://schoolchemistry.by.ru</w:t>
        </w:r>
      </w:hyperlink>
    </w:p>
    <w:p w:rsidR="000B3497" w:rsidRPr="008A4960" w:rsidRDefault="000B3497" w:rsidP="000B34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по химии и технике </w:t>
      </w:r>
      <w:hyperlink r:id="rId38" w:history="1">
        <w:r w:rsidRPr="008A49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http://rushim.ru/books/books.htm</w:t>
        </w:r>
      </w:hyperlink>
    </w:p>
    <w:p w:rsidR="00A00075" w:rsidRDefault="00A00075" w:rsidP="00A55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75" w:rsidRDefault="00A00075" w:rsidP="00A55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75" w:rsidRDefault="00A00075" w:rsidP="00A55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75" w:rsidRDefault="00A00075" w:rsidP="00A55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75" w:rsidRDefault="00A00075" w:rsidP="00A55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75" w:rsidRDefault="00A00075" w:rsidP="00A55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75" w:rsidRDefault="00A00075" w:rsidP="00A55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75" w:rsidRDefault="00A00075" w:rsidP="00A55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75" w:rsidRDefault="00A00075" w:rsidP="00A55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00075" w:rsidSect="000B349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99" w:rsidRDefault="00096499" w:rsidP="000F46F9">
      <w:pPr>
        <w:spacing w:after="0" w:line="240" w:lineRule="auto"/>
      </w:pPr>
      <w:r>
        <w:separator/>
      </w:r>
    </w:p>
  </w:endnote>
  <w:endnote w:type="continuationSeparator" w:id="0">
    <w:p w:rsidR="00096499" w:rsidRDefault="00096499" w:rsidP="000F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99" w:rsidRDefault="00096499" w:rsidP="000F46F9">
      <w:pPr>
        <w:spacing w:after="0" w:line="240" w:lineRule="auto"/>
      </w:pPr>
      <w:r>
        <w:separator/>
      </w:r>
    </w:p>
  </w:footnote>
  <w:footnote w:type="continuationSeparator" w:id="0">
    <w:p w:rsidR="00096499" w:rsidRDefault="00096499" w:rsidP="000F4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32F"/>
    <w:multiLevelType w:val="hybridMultilevel"/>
    <w:tmpl w:val="7BEA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7CDD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4310081E"/>
    <w:multiLevelType w:val="hybridMultilevel"/>
    <w:tmpl w:val="0E8E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B717B"/>
    <w:multiLevelType w:val="hybridMultilevel"/>
    <w:tmpl w:val="C7BE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D2155"/>
    <w:multiLevelType w:val="hybridMultilevel"/>
    <w:tmpl w:val="F39A13A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607F2D43"/>
    <w:multiLevelType w:val="hybridMultilevel"/>
    <w:tmpl w:val="687E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0"/>
    <w:rsid w:val="00096499"/>
    <w:rsid w:val="000A0C29"/>
    <w:rsid w:val="000B3497"/>
    <w:rsid w:val="000F28B2"/>
    <w:rsid w:val="000F46F9"/>
    <w:rsid w:val="002F44B8"/>
    <w:rsid w:val="003327C8"/>
    <w:rsid w:val="00466160"/>
    <w:rsid w:val="004706C4"/>
    <w:rsid w:val="004C1B53"/>
    <w:rsid w:val="00531402"/>
    <w:rsid w:val="0058229C"/>
    <w:rsid w:val="0060193C"/>
    <w:rsid w:val="006C1625"/>
    <w:rsid w:val="008A4960"/>
    <w:rsid w:val="00967FE0"/>
    <w:rsid w:val="00A00075"/>
    <w:rsid w:val="00A5530F"/>
    <w:rsid w:val="00AF4086"/>
    <w:rsid w:val="00BA3C52"/>
    <w:rsid w:val="00C023C5"/>
    <w:rsid w:val="00E13999"/>
    <w:rsid w:val="00F32A75"/>
    <w:rsid w:val="00F33157"/>
    <w:rsid w:val="00F6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C8"/>
  </w:style>
  <w:style w:type="paragraph" w:styleId="1">
    <w:name w:val="heading 1"/>
    <w:basedOn w:val="a"/>
    <w:next w:val="a"/>
    <w:link w:val="10"/>
    <w:qFormat/>
    <w:rsid w:val="00F62BE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66160"/>
  </w:style>
  <w:style w:type="character" w:customStyle="1" w:styleId="c26">
    <w:name w:val="c26"/>
    <w:basedOn w:val="a0"/>
    <w:rsid w:val="00466160"/>
  </w:style>
  <w:style w:type="character" w:customStyle="1" w:styleId="c24">
    <w:name w:val="c24"/>
    <w:basedOn w:val="a0"/>
    <w:rsid w:val="00466160"/>
  </w:style>
  <w:style w:type="paragraph" w:customStyle="1" w:styleId="c11">
    <w:name w:val="c11"/>
    <w:basedOn w:val="a"/>
    <w:rsid w:val="0046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6160"/>
  </w:style>
  <w:style w:type="character" w:customStyle="1" w:styleId="c5">
    <w:name w:val="c5"/>
    <w:basedOn w:val="a0"/>
    <w:rsid w:val="00466160"/>
  </w:style>
  <w:style w:type="paragraph" w:customStyle="1" w:styleId="c12">
    <w:name w:val="c12"/>
    <w:basedOn w:val="a"/>
    <w:rsid w:val="0046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6160"/>
  </w:style>
  <w:style w:type="character" w:customStyle="1" w:styleId="c23">
    <w:name w:val="c23"/>
    <w:basedOn w:val="a0"/>
    <w:rsid w:val="00466160"/>
  </w:style>
  <w:style w:type="paragraph" w:customStyle="1" w:styleId="c14">
    <w:name w:val="c14"/>
    <w:basedOn w:val="a"/>
    <w:rsid w:val="0046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6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6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6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553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2BE2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customStyle="1" w:styleId="21">
    <w:name w:val="Заголовок 2 мой"/>
    <w:basedOn w:val="2"/>
    <w:rsid w:val="00F62B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  <w:lang w:eastAsia="ru-RU"/>
    </w:rPr>
  </w:style>
  <w:style w:type="paragraph" w:styleId="3">
    <w:name w:val="Body Text 3"/>
    <w:basedOn w:val="a"/>
    <w:link w:val="30"/>
    <w:rsid w:val="00F62BE2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F62BE2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2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F46F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F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46F9"/>
  </w:style>
  <w:style w:type="paragraph" w:styleId="a8">
    <w:name w:val="footer"/>
    <w:basedOn w:val="a"/>
    <w:link w:val="a9"/>
    <w:uiPriority w:val="99"/>
    <w:semiHidden/>
    <w:unhideWhenUsed/>
    <w:rsid w:val="000F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46F9"/>
  </w:style>
  <w:style w:type="character" w:customStyle="1" w:styleId="a4">
    <w:name w:val="Абзац списка Знак"/>
    <w:link w:val="a3"/>
    <w:uiPriority w:val="34"/>
    <w:locked/>
    <w:rsid w:val="008A4960"/>
  </w:style>
  <w:style w:type="character" w:styleId="aa">
    <w:name w:val="Hyperlink"/>
    <w:basedOn w:val="a0"/>
    <w:uiPriority w:val="99"/>
    <w:rsid w:val="008A4960"/>
    <w:rPr>
      <w:color w:val="0000FF"/>
      <w:u w:val="single"/>
    </w:rPr>
  </w:style>
  <w:style w:type="paragraph" w:customStyle="1" w:styleId="Default">
    <w:name w:val="Default"/>
    <w:uiPriority w:val="99"/>
    <w:rsid w:val="008A4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8A4960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13" Type="http://schemas.openxmlformats.org/officeDocument/2006/relationships/hyperlink" Target="https://foxford.ru" TargetMode="External"/><Relationship Id="rId18" Type="http://schemas.openxmlformats.org/officeDocument/2006/relationships/hyperlink" Target="https://iu.ru/video-lessons?klass" TargetMode="External"/><Relationship Id="rId26" Type="http://schemas.openxmlformats.org/officeDocument/2006/relationships/hyperlink" Target="http://www.chemistry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ij.ru/" TargetMode="External"/><Relationship Id="rId34" Type="http://schemas.openxmlformats.org/officeDocument/2006/relationships/hyperlink" Target="http://www.chemistry.ssu.samar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xford.ru" TargetMode="External"/><Relationship Id="rId17" Type="http://schemas.openxmlformats.org/officeDocument/2006/relationships/hyperlink" Target="https://vpr.sdamgia.ru/" TargetMode="External"/><Relationship Id="rId25" Type="http://schemas.openxmlformats.org/officeDocument/2006/relationships/hyperlink" Target="http://www.hemi.nsu.ru/" TargetMode="External"/><Relationship Id="rId33" Type="http://schemas.openxmlformats.org/officeDocument/2006/relationships/hyperlink" Target="http://experiment.edu.ru/" TargetMode="External"/><Relationship Id="rId38" Type="http://schemas.openxmlformats.org/officeDocument/2006/relationships/hyperlink" Target="http://rushim.ru/books/book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xford.ru" TargetMode="External"/><Relationship Id="rId20" Type="http://schemas.openxmlformats.org/officeDocument/2006/relationships/hyperlink" Target="http://www.chem.msu.su/rus/" TargetMode="External"/><Relationship Id="rId29" Type="http://schemas.openxmlformats.org/officeDocument/2006/relationships/hyperlink" Target="http://maratakm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xford.ru" TargetMode="External"/><Relationship Id="rId24" Type="http://schemas.openxmlformats.org/officeDocument/2006/relationships/hyperlink" Target="http://www.alhimik.ru/" TargetMode="External"/><Relationship Id="rId32" Type="http://schemas.openxmlformats.org/officeDocument/2006/relationships/hyperlink" Target="http://www.104.webstolica.ru/" TargetMode="External"/><Relationship Id="rId37" Type="http://schemas.openxmlformats.org/officeDocument/2006/relationships/hyperlink" Target="http://schoolchemistry.by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" TargetMode="External"/><Relationship Id="rId23" Type="http://schemas.openxmlformats.org/officeDocument/2006/relationships/hyperlink" Target="http://www.chemnet.ru/" TargetMode="External"/><Relationship Id="rId28" Type="http://schemas.openxmlformats.org/officeDocument/2006/relationships/hyperlink" Target="http://belok-s.narod.ru/" TargetMode="External"/><Relationship Id="rId36" Type="http://schemas.openxmlformats.org/officeDocument/2006/relationships/hyperlink" Target="http://chemistry.r2.ru/" TargetMode="External"/><Relationship Id="rId10" Type="http://schemas.openxmlformats.org/officeDocument/2006/relationships/hyperlink" Target="https://foxford.ru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://chem.k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xford.ru" TargetMode="External"/><Relationship Id="rId14" Type="http://schemas.openxmlformats.org/officeDocument/2006/relationships/hyperlink" Target="https://foxford.ru" TargetMode="External"/><Relationship Id="rId22" Type="http://schemas.openxmlformats.org/officeDocument/2006/relationships/hyperlink" Target="http://him.1september.ru/" TargetMode="External"/><Relationship Id="rId27" Type="http://schemas.openxmlformats.org/officeDocument/2006/relationships/hyperlink" Target="http://webelements.narod.ru/" TargetMode="External"/><Relationship Id="rId30" Type="http://schemas.openxmlformats.org/officeDocument/2006/relationships/hyperlink" Target="http://all-met.narod.ru/" TargetMode="External"/><Relationship Id="rId35" Type="http://schemas.openxmlformats.org/officeDocument/2006/relationships/hyperlink" Target="http://school-sector.relarn.ru/ns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43A95-B027-49C9-AB1F-1F699BC5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13</cp:revision>
  <dcterms:created xsi:type="dcterms:W3CDTF">2021-03-30T07:25:00Z</dcterms:created>
  <dcterms:modified xsi:type="dcterms:W3CDTF">2021-11-07T16:40:00Z</dcterms:modified>
</cp:coreProperties>
</file>