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3" w:rsidRDefault="009F4833" w:rsidP="009F483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F4833" w:rsidRDefault="009F4833" w:rsidP="009F483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9F4833" w:rsidRDefault="009F4833" w:rsidP="009F483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9F4833" w:rsidTr="009F4833">
        <w:tc>
          <w:tcPr>
            <w:tcW w:w="4814" w:type="dxa"/>
          </w:tcPr>
          <w:p w:rsidR="009F4833" w:rsidRDefault="009F48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9F4833" w:rsidRDefault="00BE19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26.08.2021 г</w:t>
            </w:r>
            <w:r w:rsidR="009F4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4833" w:rsidRDefault="009F4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9F4833" w:rsidRDefault="009F4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9F4833" w:rsidRDefault="009F4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9F4833" w:rsidRDefault="00BE1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156-о        от  30.08. 2021</w:t>
            </w:r>
            <w:r w:rsidR="009F4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9F4833" w:rsidRDefault="009F4833" w:rsidP="009F4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F4833" w:rsidRDefault="009F4833" w:rsidP="009F4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F4833" w:rsidRDefault="009F4833" w:rsidP="009F4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F4833" w:rsidRDefault="009F4833" w:rsidP="009F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9F4833" w:rsidRDefault="009F4833" w:rsidP="009F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«Физика вокруг нас»</w:t>
      </w:r>
    </w:p>
    <w:p w:rsidR="009F4833" w:rsidRDefault="009F4833" w:rsidP="009F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8  класса</w:t>
      </w:r>
    </w:p>
    <w:p w:rsidR="009F4833" w:rsidRDefault="009F4833" w:rsidP="009F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2021 -2022 учебный год</w:t>
      </w:r>
    </w:p>
    <w:p w:rsidR="009F4833" w:rsidRDefault="009F4833" w:rsidP="009F4833">
      <w:pPr>
        <w:tabs>
          <w:tab w:val="left" w:pos="708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F4833" w:rsidRDefault="009F4833" w:rsidP="009F4833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F4833" w:rsidRDefault="009F4833" w:rsidP="009F4833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9F4833" w:rsidRDefault="009F4833" w:rsidP="009F4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9F4833" w:rsidRDefault="009F4833" w:rsidP="009F4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6D58" w:rsidRDefault="00AA6D58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D58" w:rsidRDefault="00AA6D58" w:rsidP="00AA6D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AA6D58" w:rsidRPr="00362BE8" w:rsidRDefault="00AA6D58" w:rsidP="00AA6D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2B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е</w:t>
      </w:r>
      <w:r w:rsidRPr="00362BE8">
        <w:rPr>
          <w:rFonts w:ascii="Times New Roman" w:eastAsia="Calibri" w:hAnsi="Times New Roman" w:cs="Times New Roman"/>
          <w:sz w:val="28"/>
          <w:szCs w:val="28"/>
        </w:rPr>
        <w:t>стественно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B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BE8">
        <w:rPr>
          <w:rFonts w:ascii="Times New Roman" w:eastAsia="Calibri" w:hAnsi="Times New Roman" w:cs="Times New Roman"/>
          <w:sz w:val="28"/>
          <w:szCs w:val="28"/>
        </w:rPr>
        <w:t>научных дисциплин</w:t>
      </w: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833" w:rsidRDefault="009F4833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1C5" w:rsidRDefault="005761C5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1C5" w:rsidRDefault="005761C5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1C5" w:rsidRDefault="005761C5" w:rsidP="009F4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D58" w:rsidRDefault="00AA6D58" w:rsidP="009F4833">
      <w:pPr>
        <w:pStyle w:val="Default"/>
        <w:rPr>
          <w:rFonts w:eastAsia="Calibri"/>
          <w:color w:val="auto"/>
          <w:sz w:val="28"/>
          <w:szCs w:val="28"/>
        </w:rPr>
      </w:pPr>
    </w:p>
    <w:p w:rsidR="009F4833" w:rsidRDefault="009F4833" w:rsidP="009F4833">
      <w:pPr>
        <w:pStyle w:val="Default"/>
        <w:jc w:val="center"/>
        <w:rPr>
          <w:b/>
          <w:sz w:val="28"/>
          <w:szCs w:val="23"/>
        </w:rPr>
      </w:pPr>
      <w:r w:rsidRPr="009F4833">
        <w:rPr>
          <w:b/>
          <w:sz w:val="28"/>
          <w:szCs w:val="23"/>
        </w:rPr>
        <w:t>Пояснительная записка</w:t>
      </w:r>
    </w:p>
    <w:p w:rsidR="009212DD" w:rsidRPr="009F4833" w:rsidRDefault="009212DD" w:rsidP="009F4833">
      <w:pPr>
        <w:pStyle w:val="Default"/>
        <w:jc w:val="center"/>
        <w:rPr>
          <w:b/>
          <w:sz w:val="28"/>
          <w:szCs w:val="23"/>
        </w:rPr>
      </w:pPr>
    </w:p>
    <w:p w:rsidR="009F4833" w:rsidRDefault="009F4833" w:rsidP="009212DD">
      <w:pPr>
        <w:pStyle w:val="Default"/>
        <w:spacing w:line="276" w:lineRule="auto"/>
        <w:ind w:firstLine="708"/>
        <w:jc w:val="both"/>
        <w:rPr>
          <w:szCs w:val="23"/>
        </w:rPr>
      </w:pPr>
      <w:r w:rsidRPr="009212DD">
        <w:rPr>
          <w:szCs w:val="23"/>
        </w:rPr>
        <w:t xml:space="preserve">Программа элективного курса «Физика вокруг нас»  направлена на расширение и углубление знаний по предмету, на формирование умений применять полученные в ходе уроков физики знания в быту, практике, воспитание интереса к изучению данного предмета. </w:t>
      </w:r>
    </w:p>
    <w:p w:rsidR="00081871" w:rsidRDefault="00081871" w:rsidP="0008187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Реализация программы обеспечивается нормативными документами: </w:t>
      </w:r>
    </w:p>
    <w:p w:rsidR="00081871" w:rsidRPr="00081871" w:rsidRDefault="00081871" w:rsidP="00081871">
      <w:pPr>
        <w:pStyle w:val="Default"/>
        <w:numPr>
          <w:ilvl w:val="0"/>
          <w:numId w:val="5"/>
        </w:numPr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29.12.2012 № 273-ФЗ (ред. от 31.07.2020) «Об образовании в Российской </w:t>
      </w:r>
      <w:r w:rsidRPr="00081871">
        <w:rPr>
          <w:sz w:val="23"/>
          <w:szCs w:val="23"/>
        </w:rPr>
        <w:t xml:space="preserve">Федерации» (с </w:t>
      </w:r>
      <w:proofErr w:type="spellStart"/>
      <w:r w:rsidRPr="00081871">
        <w:rPr>
          <w:sz w:val="23"/>
          <w:szCs w:val="23"/>
        </w:rPr>
        <w:t>изм</w:t>
      </w:r>
      <w:proofErr w:type="spellEnd"/>
      <w:r w:rsidRPr="00081871">
        <w:rPr>
          <w:sz w:val="23"/>
          <w:szCs w:val="23"/>
        </w:rPr>
        <w:t xml:space="preserve">. и доп., вступ. в силу с 01.09.2020). </w:t>
      </w:r>
    </w:p>
    <w:p w:rsidR="00081871" w:rsidRPr="00081871" w:rsidRDefault="00081871" w:rsidP="00081871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стандарта основного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</w:t>
      </w:r>
    </w:p>
    <w:p w:rsidR="009F4833" w:rsidRPr="009212DD" w:rsidRDefault="009F4833" w:rsidP="00081871">
      <w:pPr>
        <w:pStyle w:val="Default"/>
        <w:spacing w:line="276" w:lineRule="auto"/>
        <w:ind w:firstLine="708"/>
        <w:jc w:val="both"/>
        <w:rPr>
          <w:szCs w:val="23"/>
        </w:rPr>
      </w:pPr>
      <w:r w:rsidRPr="009212DD">
        <w:rPr>
          <w:szCs w:val="23"/>
        </w:rPr>
        <w:t xml:space="preserve"> Окружающая действительность подчиняется законам физики и многие сегодняшние блага цивилизации, так </w:t>
      </w:r>
      <w:r w:rsidR="009212DD" w:rsidRPr="009212DD">
        <w:rPr>
          <w:szCs w:val="23"/>
        </w:rPr>
        <w:t>знакомые</w:t>
      </w:r>
      <w:r w:rsidRPr="009212DD">
        <w:rPr>
          <w:szCs w:val="23"/>
        </w:rPr>
        <w:t xml:space="preserve">  нам, стали возможны благодаря физическим законам, разработкам и открытиям. Поэтому столь важно показать учащимся, что физика как предмет имеет широкое прикладное применение в повседневной жизни. </w:t>
      </w:r>
    </w:p>
    <w:p w:rsidR="009F4833" w:rsidRDefault="009F4833" w:rsidP="009212DD">
      <w:pPr>
        <w:pStyle w:val="Default"/>
        <w:spacing w:line="276" w:lineRule="auto"/>
        <w:ind w:firstLine="708"/>
        <w:jc w:val="both"/>
        <w:rPr>
          <w:szCs w:val="23"/>
        </w:rPr>
      </w:pPr>
      <w:r w:rsidRPr="009212DD">
        <w:rPr>
          <w:szCs w:val="23"/>
        </w:rPr>
        <w:t>Темы программы непосредственно примыкают к основному курсу физики 8 класса. Однако в результате занятий учащиеся должны приобрести более обширные и углубленные знания. При разработке элективного  курса по физике учитывалась программа по данному предмету, но основными все же являются дополнительные знания и умения,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</w:t>
      </w:r>
      <w:r w:rsidR="009212DD" w:rsidRPr="009212DD">
        <w:rPr>
          <w:szCs w:val="23"/>
        </w:rPr>
        <w:t>.</w:t>
      </w:r>
      <w:r w:rsidR="00B62C36">
        <w:rPr>
          <w:szCs w:val="23"/>
        </w:rPr>
        <w:t xml:space="preserve"> </w:t>
      </w:r>
    </w:p>
    <w:p w:rsidR="009212DD" w:rsidRPr="00A179BB" w:rsidRDefault="00B62C36" w:rsidP="00A179BB">
      <w:pPr>
        <w:pStyle w:val="Default"/>
        <w:spacing w:line="276" w:lineRule="auto"/>
        <w:jc w:val="both"/>
        <w:rPr>
          <w:szCs w:val="23"/>
        </w:rPr>
      </w:pPr>
      <w:r>
        <w:rPr>
          <w:szCs w:val="23"/>
        </w:rPr>
        <w:t>Система оценивания результатов учащихся и освоения программы данного элективного курса «зачёт-незачёт»</w:t>
      </w:r>
    </w:p>
    <w:p w:rsidR="009F4833" w:rsidRPr="009212DD" w:rsidRDefault="009F4833" w:rsidP="009F4833">
      <w:pPr>
        <w:pStyle w:val="Default"/>
        <w:rPr>
          <w:szCs w:val="23"/>
        </w:rPr>
      </w:pPr>
      <w:r w:rsidRPr="009212DD">
        <w:rPr>
          <w:b/>
          <w:bCs/>
          <w:szCs w:val="23"/>
        </w:rPr>
        <w:t xml:space="preserve">Цель программы: </w:t>
      </w:r>
    </w:p>
    <w:p w:rsidR="0014046A" w:rsidRDefault="0014046A" w:rsidP="0014046A">
      <w:pPr>
        <w:pStyle w:val="Default"/>
        <w:numPr>
          <w:ilvl w:val="0"/>
          <w:numId w:val="3"/>
        </w:numPr>
        <w:jc w:val="both"/>
        <w:rPr>
          <w:szCs w:val="23"/>
        </w:rPr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</w:t>
      </w:r>
    </w:p>
    <w:p w:rsidR="009212DD" w:rsidRPr="009212DD" w:rsidRDefault="009212DD" w:rsidP="009212DD">
      <w:pPr>
        <w:pStyle w:val="Default"/>
        <w:ind w:left="720"/>
        <w:rPr>
          <w:szCs w:val="23"/>
        </w:rPr>
      </w:pPr>
    </w:p>
    <w:p w:rsidR="009F4833" w:rsidRPr="009212DD" w:rsidRDefault="009F4833" w:rsidP="009F4833">
      <w:pPr>
        <w:pStyle w:val="Default"/>
        <w:rPr>
          <w:szCs w:val="23"/>
        </w:rPr>
      </w:pPr>
      <w:r w:rsidRPr="009212DD">
        <w:rPr>
          <w:b/>
          <w:bCs/>
          <w:szCs w:val="23"/>
        </w:rPr>
        <w:t xml:space="preserve">Задачи программы: </w:t>
      </w:r>
    </w:p>
    <w:p w:rsidR="009F4833" w:rsidRDefault="009F4833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 w:rsidRPr="009212DD">
        <w:rPr>
          <w:szCs w:val="23"/>
        </w:rPr>
        <w:t xml:space="preserve">обучение применению полученных знаний в повседневной жизни; </w:t>
      </w:r>
    </w:p>
    <w:p w:rsidR="0014046A" w:rsidRPr="009212DD" w:rsidRDefault="0014046A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>
        <w:rPr>
          <w:szCs w:val="23"/>
        </w:rPr>
        <w:t>у</w:t>
      </w:r>
      <w:r w:rsidRPr="009212DD">
        <w:rPr>
          <w:szCs w:val="23"/>
        </w:rPr>
        <w:t>глубить и систематизировать знания учащихся 8 классов по физике и способствовать их профессиональному самоопределению</w:t>
      </w:r>
    </w:p>
    <w:p w:rsidR="009F4833" w:rsidRPr="009212DD" w:rsidRDefault="009F4833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 w:rsidRPr="009212DD">
        <w:rPr>
          <w:szCs w:val="23"/>
        </w:rPr>
        <w:t xml:space="preserve"> развитие логического мышления, воображения, памяти, внимания;</w:t>
      </w:r>
    </w:p>
    <w:p w:rsidR="009F4833" w:rsidRPr="009212DD" w:rsidRDefault="009F4833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 w:rsidRPr="009212DD">
        <w:rPr>
          <w:szCs w:val="23"/>
        </w:rPr>
        <w:t xml:space="preserve"> раскрытие творческих способностей; </w:t>
      </w:r>
    </w:p>
    <w:p w:rsidR="009F4833" w:rsidRPr="009212DD" w:rsidRDefault="009F4833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 w:rsidRPr="009212DD">
        <w:rPr>
          <w:szCs w:val="23"/>
        </w:rPr>
        <w:t xml:space="preserve"> воспитание твердости в пути достижения цели (решения той или иной задачи); </w:t>
      </w:r>
    </w:p>
    <w:p w:rsidR="009F4833" w:rsidRPr="009212DD" w:rsidRDefault="009F4833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 w:rsidRPr="009212DD">
        <w:rPr>
          <w:szCs w:val="23"/>
        </w:rPr>
        <w:t xml:space="preserve">привитие интереса к предмету; </w:t>
      </w:r>
    </w:p>
    <w:p w:rsidR="009F4833" w:rsidRPr="009212DD" w:rsidRDefault="009F4833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 w:rsidRPr="009212DD">
        <w:rPr>
          <w:szCs w:val="23"/>
        </w:rPr>
        <w:t xml:space="preserve">работа с одаренными и слабоуспевающими детьми, в том числе по закреплению и возобновлению знаний, полученных ранее; </w:t>
      </w:r>
    </w:p>
    <w:p w:rsidR="009F4833" w:rsidRPr="009212DD" w:rsidRDefault="009F4833" w:rsidP="009F4833">
      <w:pPr>
        <w:pStyle w:val="Default"/>
        <w:numPr>
          <w:ilvl w:val="0"/>
          <w:numId w:val="1"/>
        </w:numPr>
        <w:spacing w:after="328"/>
        <w:rPr>
          <w:szCs w:val="23"/>
        </w:rPr>
      </w:pPr>
      <w:r w:rsidRPr="009212DD">
        <w:rPr>
          <w:szCs w:val="23"/>
        </w:rPr>
        <w:t xml:space="preserve">создание условий для самостоятельной творческой работы учащихся; </w:t>
      </w:r>
    </w:p>
    <w:p w:rsidR="009F4833" w:rsidRDefault="009F4833" w:rsidP="009F4833">
      <w:pPr>
        <w:pStyle w:val="Default"/>
        <w:rPr>
          <w:sz w:val="23"/>
          <w:szCs w:val="23"/>
        </w:rPr>
      </w:pPr>
    </w:p>
    <w:p w:rsidR="009212DD" w:rsidRDefault="009F4833" w:rsidP="009F4833">
      <w:pPr>
        <w:rPr>
          <w:rFonts w:ascii="Times New Roman" w:hAnsi="Times New Roman" w:cs="Times New Roman"/>
          <w:color w:val="000000"/>
          <w:sz w:val="24"/>
          <w:szCs w:val="23"/>
        </w:rPr>
      </w:pPr>
      <w:r w:rsidRPr="009212DD">
        <w:rPr>
          <w:rFonts w:ascii="Times New Roman" w:hAnsi="Times New Roman" w:cs="Times New Roman"/>
          <w:color w:val="000000"/>
          <w:sz w:val="24"/>
          <w:szCs w:val="23"/>
        </w:rPr>
        <w:lastRenderedPageBreak/>
        <w:t>Продолжительность одного занятия 40 минут</w:t>
      </w:r>
      <w:r w:rsidR="009212DD" w:rsidRPr="009212DD">
        <w:rPr>
          <w:rFonts w:ascii="Times New Roman" w:hAnsi="Times New Roman" w:cs="Times New Roman"/>
          <w:color w:val="000000"/>
          <w:sz w:val="24"/>
          <w:szCs w:val="23"/>
        </w:rPr>
        <w:t>.  Элективный курс</w:t>
      </w:r>
      <w:r w:rsidRPr="009212DD">
        <w:rPr>
          <w:rFonts w:ascii="Times New Roman" w:hAnsi="Times New Roman" w:cs="Times New Roman"/>
          <w:color w:val="000000"/>
          <w:sz w:val="24"/>
          <w:szCs w:val="23"/>
        </w:rPr>
        <w:t xml:space="preserve"> по физике рассчитан на 34 </w:t>
      </w:r>
      <w:proofErr w:type="gramStart"/>
      <w:r w:rsidRPr="009212DD">
        <w:rPr>
          <w:rFonts w:ascii="Times New Roman" w:hAnsi="Times New Roman" w:cs="Times New Roman"/>
          <w:color w:val="000000"/>
          <w:sz w:val="24"/>
          <w:szCs w:val="23"/>
        </w:rPr>
        <w:t>учебных</w:t>
      </w:r>
      <w:proofErr w:type="gramEnd"/>
      <w:r w:rsidRPr="009212DD">
        <w:rPr>
          <w:rFonts w:ascii="Times New Roman" w:hAnsi="Times New Roman" w:cs="Times New Roman"/>
          <w:color w:val="000000"/>
          <w:sz w:val="24"/>
          <w:szCs w:val="23"/>
        </w:rPr>
        <w:t xml:space="preserve"> часа, по 1 часу в неделю</w:t>
      </w:r>
      <w:r w:rsidR="00E06731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59319B" w:rsidRPr="0059319B" w:rsidRDefault="0059319B" w:rsidP="00E06731">
      <w:pPr>
        <w:pStyle w:val="Default"/>
        <w:jc w:val="center"/>
        <w:rPr>
          <w:sz w:val="28"/>
          <w:szCs w:val="23"/>
        </w:rPr>
      </w:pPr>
      <w:r w:rsidRPr="0059319B">
        <w:rPr>
          <w:b/>
          <w:bCs/>
          <w:sz w:val="28"/>
          <w:szCs w:val="23"/>
        </w:rPr>
        <w:t>Результаты освоения курса</w:t>
      </w:r>
    </w:p>
    <w:p w:rsidR="0059319B" w:rsidRPr="0059319B" w:rsidRDefault="0059319B" w:rsidP="0059319B">
      <w:pPr>
        <w:pStyle w:val="Default"/>
        <w:jc w:val="both"/>
      </w:pPr>
      <w:r w:rsidRPr="0059319B">
        <w:rPr>
          <w:b/>
          <w:bCs/>
        </w:rPr>
        <w:t xml:space="preserve">Личностные результаты </w:t>
      </w:r>
    </w:p>
    <w:p w:rsidR="0059319B" w:rsidRPr="0059319B" w:rsidRDefault="0059319B" w:rsidP="0063203A">
      <w:pPr>
        <w:pStyle w:val="Default"/>
        <w:spacing w:after="25" w:line="276" w:lineRule="auto"/>
        <w:jc w:val="both"/>
      </w:pPr>
      <w:r w:rsidRPr="0059319B">
        <w:t xml:space="preserve">• сформированность познавательных интересов, интеллектуальных и творческих способностей учащихся; </w:t>
      </w:r>
    </w:p>
    <w:p w:rsidR="0059319B" w:rsidRPr="0059319B" w:rsidRDefault="0059319B" w:rsidP="0063203A">
      <w:pPr>
        <w:pStyle w:val="Default"/>
        <w:spacing w:after="25" w:line="276" w:lineRule="auto"/>
        <w:jc w:val="both"/>
      </w:pPr>
      <w:r w:rsidRPr="0059319B">
        <w:t xml:space="preserve"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59319B" w:rsidRPr="0059319B" w:rsidRDefault="0059319B" w:rsidP="0063203A">
      <w:pPr>
        <w:pStyle w:val="Default"/>
        <w:spacing w:after="25" w:line="276" w:lineRule="auto"/>
        <w:jc w:val="both"/>
      </w:pPr>
      <w:r w:rsidRPr="0059319B">
        <w:t xml:space="preserve">• самостоятельность в приобретении новых знаний и практических умений; </w:t>
      </w:r>
    </w:p>
    <w:p w:rsidR="0059319B" w:rsidRPr="0059319B" w:rsidRDefault="0059319B" w:rsidP="0063203A">
      <w:pPr>
        <w:pStyle w:val="Default"/>
        <w:spacing w:after="25" w:line="276" w:lineRule="auto"/>
        <w:jc w:val="both"/>
      </w:pPr>
      <w:r w:rsidRPr="0059319B">
        <w:t xml:space="preserve">• готовность к выбору жизненного пути в соответствии с собственными интересами и возможностями; </w:t>
      </w:r>
    </w:p>
    <w:p w:rsidR="0059319B" w:rsidRPr="0059319B" w:rsidRDefault="0059319B" w:rsidP="0063203A">
      <w:pPr>
        <w:pStyle w:val="Default"/>
        <w:spacing w:after="25" w:line="276" w:lineRule="auto"/>
        <w:jc w:val="both"/>
      </w:pPr>
      <w:r w:rsidRPr="0059319B">
        <w:t xml:space="preserve">• мотивация образовательной деятельности школьников на основе личностно ориентированного подхода; </w:t>
      </w:r>
    </w:p>
    <w:p w:rsidR="0059319B" w:rsidRPr="0059319B" w:rsidRDefault="0059319B" w:rsidP="0063203A">
      <w:pPr>
        <w:pStyle w:val="Default"/>
        <w:spacing w:line="276" w:lineRule="auto"/>
        <w:jc w:val="both"/>
      </w:pPr>
      <w:r w:rsidRPr="0059319B">
        <w:t xml:space="preserve">• формирование ценностных отношений друг к другу, учителю, авторам открытий и изобретений, результатам обучения. </w:t>
      </w:r>
    </w:p>
    <w:p w:rsidR="0059319B" w:rsidRDefault="0059319B" w:rsidP="0059319B">
      <w:pPr>
        <w:pStyle w:val="Default"/>
        <w:rPr>
          <w:sz w:val="23"/>
          <w:szCs w:val="23"/>
        </w:rPr>
      </w:pPr>
    </w:p>
    <w:p w:rsidR="0059319B" w:rsidRPr="0059319B" w:rsidRDefault="0059319B" w:rsidP="0059319B">
      <w:pPr>
        <w:pStyle w:val="Default"/>
        <w:rPr>
          <w:szCs w:val="23"/>
        </w:rPr>
      </w:pPr>
      <w:r w:rsidRPr="0059319B">
        <w:rPr>
          <w:b/>
          <w:bCs/>
          <w:szCs w:val="23"/>
        </w:rPr>
        <w:t xml:space="preserve">Метапредметные результаты </w:t>
      </w:r>
    </w:p>
    <w:p w:rsidR="0059319B" w:rsidRPr="0059319B" w:rsidRDefault="0059319B" w:rsidP="0063203A">
      <w:pPr>
        <w:pStyle w:val="Default"/>
        <w:spacing w:after="30" w:line="276" w:lineRule="auto"/>
        <w:jc w:val="both"/>
      </w:pPr>
      <w:r w:rsidRPr="0059319B">
        <w:t xml:space="preserve"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59319B" w:rsidRPr="0059319B" w:rsidRDefault="0059319B" w:rsidP="0063203A">
      <w:pPr>
        <w:pStyle w:val="Default"/>
        <w:spacing w:after="30" w:line="276" w:lineRule="auto"/>
        <w:jc w:val="both"/>
      </w:pPr>
      <w:r w:rsidRPr="0059319B"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59319B" w:rsidRPr="0059319B" w:rsidRDefault="0059319B" w:rsidP="0063203A">
      <w:pPr>
        <w:pStyle w:val="Default"/>
        <w:spacing w:after="30" w:line="276" w:lineRule="auto"/>
        <w:jc w:val="both"/>
      </w:pPr>
      <w:r w:rsidRPr="0059319B">
        <w:t xml:space="preserve"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59319B" w:rsidRPr="0059319B" w:rsidRDefault="0059319B" w:rsidP="0063203A">
      <w:pPr>
        <w:pStyle w:val="Default"/>
        <w:spacing w:after="30" w:line="276" w:lineRule="auto"/>
        <w:jc w:val="both"/>
      </w:pPr>
      <w:r w:rsidRPr="0059319B">
        <w:t xml:space="preserve"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экспериментальных задач; </w:t>
      </w:r>
    </w:p>
    <w:p w:rsidR="0059319B" w:rsidRPr="0059319B" w:rsidRDefault="0059319B" w:rsidP="0063203A">
      <w:pPr>
        <w:pStyle w:val="Default"/>
        <w:spacing w:after="30" w:line="276" w:lineRule="auto"/>
        <w:jc w:val="both"/>
      </w:pPr>
      <w:r w:rsidRPr="0059319B">
        <w:t xml:space="preserve"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59319B" w:rsidRPr="0059319B" w:rsidRDefault="0059319B" w:rsidP="0063203A">
      <w:pPr>
        <w:pStyle w:val="Default"/>
        <w:spacing w:after="30" w:line="276" w:lineRule="auto"/>
        <w:jc w:val="both"/>
      </w:pPr>
      <w:r w:rsidRPr="0059319B"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59319B" w:rsidRPr="0059319B" w:rsidRDefault="0059319B" w:rsidP="0063203A">
      <w:pPr>
        <w:pStyle w:val="Default"/>
        <w:spacing w:after="30" w:line="276" w:lineRule="auto"/>
        <w:jc w:val="both"/>
      </w:pPr>
      <w:r w:rsidRPr="0059319B">
        <w:t xml:space="preserve"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59319B" w:rsidRPr="0059319B" w:rsidRDefault="0059319B" w:rsidP="0059319B">
      <w:pPr>
        <w:pStyle w:val="Default"/>
        <w:jc w:val="both"/>
      </w:pPr>
    </w:p>
    <w:p w:rsidR="0059319B" w:rsidRPr="0059319B" w:rsidRDefault="0059319B" w:rsidP="0059319B">
      <w:pPr>
        <w:pStyle w:val="Default"/>
        <w:jc w:val="both"/>
      </w:pPr>
    </w:p>
    <w:p w:rsidR="0059319B" w:rsidRPr="0059319B" w:rsidRDefault="0059319B" w:rsidP="0059319B">
      <w:pPr>
        <w:pStyle w:val="Default"/>
        <w:rPr>
          <w:szCs w:val="23"/>
        </w:rPr>
      </w:pPr>
      <w:r w:rsidRPr="0059319B">
        <w:rPr>
          <w:b/>
          <w:bCs/>
          <w:szCs w:val="23"/>
        </w:rPr>
        <w:t xml:space="preserve">Предметные результаты </w:t>
      </w:r>
    </w:p>
    <w:p w:rsidR="0059319B" w:rsidRPr="0059319B" w:rsidRDefault="0059319B" w:rsidP="007F7D51">
      <w:pPr>
        <w:pStyle w:val="Default"/>
        <w:spacing w:after="25" w:line="276" w:lineRule="auto"/>
        <w:jc w:val="both"/>
      </w:pPr>
      <w:r w:rsidRPr="0059319B">
        <w:t xml:space="preserve">•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59319B" w:rsidRDefault="0059319B" w:rsidP="007F7D51">
      <w:pPr>
        <w:pStyle w:val="Default"/>
        <w:spacing w:line="276" w:lineRule="auto"/>
        <w:jc w:val="both"/>
      </w:pPr>
      <w:r w:rsidRPr="0059319B">
        <w:t xml:space="preserve"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</w:t>
      </w:r>
      <w:r w:rsidRPr="0059319B">
        <w:lastRenderedPageBreak/>
        <w:t xml:space="preserve">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7F7D51" w:rsidRDefault="007F7D51" w:rsidP="007F7D51">
      <w:pPr>
        <w:pStyle w:val="Default"/>
        <w:spacing w:after="25" w:line="276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• </w:t>
      </w:r>
      <w:r>
        <w:rPr>
          <w:color w:val="auto"/>
          <w:sz w:val="23"/>
          <w:szCs w:val="23"/>
        </w:rPr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 w:rsidR="007F7D51" w:rsidRDefault="007F7D51" w:rsidP="007F7D51">
      <w:pPr>
        <w:pStyle w:val="Default"/>
        <w:spacing w:after="25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• </w:t>
      </w:r>
      <w:r>
        <w:rPr>
          <w:color w:val="auto"/>
          <w:sz w:val="23"/>
          <w:szCs w:val="23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 </w:t>
      </w:r>
    </w:p>
    <w:p w:rsidR="007F7D51" w:rsidRDefault="007F7D51" w:rsidP="007F7D51">
      <w:pPr>
        <w:pStyle w:val="Default"/>
        <w:spacing w:after="25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• </w:t>
      </w:r>
      <w:r>
        <w:rPr>
          <w:color w:val="auto"/>
          <w:sz w:val="23"/>
          <w:szCs w:val="23"/>
        </w:rPr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7F7D51" w:rsidRDefault="007F7D51" w:rsidP="007F7D51">
      <w:pPr>
        <w:pStyle w:val="Default"/>
        <w:spacing w:after="25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• </w:t>
      </w:r>
      <w:r>
        <w:rPr>
          <w:color w:val="auto"/>
          <w:sz w:val="23"/>
          <w:szCs w:val="23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7F7D51" w:rsidRDefault="007F7D51" w:rsidP="007F7D5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• </w:t>
      </w:r>
      <w:r>
        <w:rPr>
          <w:color w:val="auto"/>
          <w:sz w:val="23"/>
          <w:szCs w:val="23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7F7D51" w:rsidRDefault="007F7D51" w:rsidP="007F7D51">
      <w:pPr>
        <w:pStyle w:val="Default"/>
        <w:rPr>
          <w:color w:val="auto"/>
          <w:sz w:val="23"/>
          <w:szCs w:val="23"/>
        </w:rPr>
      </w:pPr>
    </w:p>
    <w:p w:rsidR="007F7D51" w:rsidRPr="007F7D51" w:rsidRDefault="007F7D51" w:rsidP="007F7D51">
      <w:pPr>
        <w:pStyle w:val="Default"/>
        <w:rPr>
          <w:color w:val="auto"/>
          <w:szCs w:val="23"/>
        </w:rPr>
      </w:pPr>
      <w:r w:rsidRPr="007F7D51">
        <w:rPr>
          <w:b/>
          <w:bCs/>
          <w:color w:val="auto"/>
          <w:szCs w:val="23"/>
        </w:rPr>
        <w:t xml:space="preserve">Частные предметные результаты </w:t>
      </w:r>
    </w:p>
    <w:p w:rsidR="007F7D51" w:rsidRPr="007F7D51" w:rsidRDefault="007F7D51" w:rsidP="007F7D51">
      <w:pPr>
        <w:pStyle w:val="Default"/>
        <w:spacing w:after="30" w:line="276" w:lineRule="auto"/>
        <w:jc w:val="both"/>
        <w:rPr>
          <w:color w:val="auto"/>
        </w:rPr>
      </w:pPr>
      <w:r w:rsidRPr="007F7D51">
        <w:rPr>
          <w:color w:val="auto"/>
        </w:rPr>
        <w:t xml:space="preserve">• понимание и способность объяснять такие физические явления, как диффузия, большая сжимаемость газов, малая сжимаемость жидкостей и твердых тел, процессы испарения и плавления вещества, охлаждение жидкости при испарении, изменение внутренней энергии тела в результате теплопередачи или работы внешних сил, электризация тел, нагревание проводников электрическим током, электромагнитная индукция, отражение и преломление света, дисперсия света, возникновение линейчатого спектра излучения; </w:t>
      </w:r>
    </w:p>
    <w:p w:rsidR="007F7D51" w:rsidRPr="007F7D51" w:rsidRDefault="007F7D51" w:rsidP="007F7D51">
      <w:pPr>
        <w:pStyle w:val="Default"/>
        <w:spacing w:after="30" w:line="276" w:lineRule="auto"/>
        <w:jc w:val="both"/>
        <w:rPr>
          <w:color w:val="auto"/>
        </w:rPr>
      </w:pPr>
      <w:r w:rsidRPr="007F7D51">
        <w:rPr>
          <w:color w:val="auto"/>
        </w:rPr>
        <w:t xml:space="preserve">• умения измерять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 </w:t>
      </w:r>
    </w:p>
    <w:p w:rsidR="007F7D51" w:rsidRPr="007F7D51" w:rsidRDefault="007F7D51" w:rsidP="007F7D51">
      <w:pPr>
        <w:pStyle w:val="Default"/>
        <w:spacing w:after="30" w:line="276" w:lineRule="auto"/>
        <w:jc w:val="both"/>
        <w:rPr>
          <w:color w:val="auto"/>
        </w:rPr>
      </w:pPr>
      <w:r w:rsidRPr="007F7D51">
        <w:rPr>
          <w:color w:val="auto"/>
        </w:rPr>
        <w:t xml:space="preserve">• владение экспериментальными методами исследования в процессе самостоятельного изучения зависимости объема газа от давления при постоянной температуре,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направления индукционного тока от условий его возбуждения, угла отражения от угла падения света; </w:t>
      </w:r>
    </w:p>
    <w:p w:rsidR="007F7D51" w:rsidRPr="007F7D51" w:rsidRDefault="007F7D51" w:rsidP="007F7D51">
      <w:pPr>
        <w:pStyle w:val="Default"/>
        <w:spacing w:after="30" w:line="276" w:lineRule="auto"/>
        <w:jc w:val="both"/>
        <w:rPr>
          <w:color w:val="auto"/>
        </w:rPr>
      </w:pPr>
      <w:r w:rsidRPr="007F7D51">
        <w:rPr>
          <w:color w:val="auto"/>
        </w:rPr>
        <w:t xml:space="preserve">• понимание смысла основных физических законов и умение применять их на практике: закон сохранения энергии, закон сохранения электрического заряда, закон Ома для участка цепи, закон </w:t>
      </w:r>
      <w:proofErr w:type="spellStart"/>
      <w:proofErr w:type="gramStart"/>
      <w:r w:rsidRPr="007F7D51">
        <w:rPr>
          <w:color w:val="auto"/>
        </w:rPr>
        <w:t>Джоуля-Ленца</w:t>
      </w:r>
      <w:proofErr w:type="spellEnd"/>
      <w:proofErr w:type="gramEnd"/>
      <w:r w:rsidRPr="007F7D51">
        <w:rPr>
          <w:color w:val="auto"/>
        </w:rPr>
        <w:t xml:space="preserve">; </w:t>
      </w:r>
    </w:p>
    <w:p w:rsidR="007F7D51" w:rsidRPr="007F7D51" w:rsidRDefault="007F7D51" w:rsidP="007F7D51">
      <w:pPr>
        <w:pStyle w:val="Default"/>
        <w:spacing w:after="30" w:line="276" w:lineRule="auto"/>
        <w:jc w:val="both"/>
        <w:rPr>
          <w:color w:val="auto"/>
        </w:rPr>
      </w:pPr>
      <w:r w:rsidRPr="007F7D51">
        <w:rPr>
          <w:color w:val="auto"/>
        </w:rPr>
        <w:t xml:space="preserve">• 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7F7D51" w:rsidRPr="007F7D51" w:rsidRDefault="007F7D51" w:rsidP="007F7D51">
      <w:pPr>
        <w:pStyle w:val="Default"/>
        <w:spacing w:after="30" w:line="276" w:lineRule="auto"/>
        <w:jc w:val="both"/>
        <w:rPr>
          <w:color w:val="auto"/>
        </w:rPr>
      </w:pPr>
      <w:r w:rsidRPr="007F7D51">
        <w:rPr>
          <w:color w:val="auto"/>
        </w:rPr>
        <w:t xml:space="preserve">•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7F7D51" w:rsidRPr="007F7D51" w:rsidRDefault="007F7D51" w:rsidP="007F7D51">
      <w:pPr>
        <w:pStyle w:val="Default"/>
        <w:spacing w:line="276" w:lineRule="auto"/>
        <w:jc w:val="both"/>
        <w:rPr>
          <w:color w:val="auto"/>
        </w:rPr>
      </w:pPr>
      <w:r w:rsidRPr="007F7D51">
        <w:rPr>
          <w:color w:val="auto"/>
        </w:rPr>
        <w:t xml:space="preserve">• 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 </w:t>
      </w:r>
    </w:p>
    <w:p w:rsidR="007F7D51" w:rsidRPr="007F7D51" w:rsidRDefault="007F7D51" w:rsidP="007F7D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51" w:rsidRDefault="007F7D51" w:rsidP="0063203A">
      <w:pPr>
        <w:pStyle w:val="Default"/>
        <w:spacing w:line="276" w:lineRule="auto"/>
        <w:jc w:val="both"/>
      </w:pPr>
    </w:p>
    <w:p w:rsidR="007F7D51" w:rsidRDefault="007F7D51" w:rsidP="0059319B">
      <w:pPr>
        <w:pStyle w:val="Default"/>
        <w:jc w:val="both"/>
      </w:pPr>
    </w:p>
    <w:p w:rsidR="0063203A" w:rsidRPr="0059319B" w:rsidRDefault="0063203A" w:rsidP="0059319B">
      <w:pPr>
        <w:pStyle w:val="Default"/>
        <w:jc w:val="both"/>
      </w:pPr>
    </w:p>
    <w:p w:rsidR="0059319B" w:rsidRPr="007F7D51" w:rsidRDefault="0059319B" w:rsidP="007F7D51">
      <w:pPr>
        <w:pStyle w:val="Default"/>
        <w:jc w:val="center"/>
        <w:rPr>
          <w:sz w:val="28"/>
          <w:szCs w:val="23"/>
        </w:rPr>
      </w:pPr>
      <w:r w:rsidRPr="007F7D51">
        <w:rPr>
          <w:b/>
          <w:bCs/>
          <w:sz w:val="28"/>
          <w:szCs w:val="23"/>
        </w:rPr>
        <w:lastRenderedPageBreak/>
        <w:t>Содержание</w:t>
      </w:r>
      <w:r w:rsidR="007F7D51">
        <w:rPr>
          <w:b/>
          <w:bCs/>
          <w:sz w:val="28"/>
          <w:szCs w:val="23"/>
        </w:rPr>
        <w:t xml:space="preserve"> курса</w:t>
      </w:r>
    </w:p>
    <w:p w:rsidR="0059319B" w:rsidRDefault="0059319B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Вводное занятие</w:t>
      </w:r>
    </w:p>
    <w:p w:rsidR="0059319B" w:rsidRDefault="0059319B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Содержание: Актуализация знаний, полученных в 7 классе. Физика вокруг нас – Что? Как? Почему? </w:t>
      </w:r>
    </w:p>
    <w:p w:rsidR="007F7D51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</w:p>
    <w:p w:rsidR="0059319B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59319B">
        <w:rPr>
          <w:b/>
          <w:bCs/>
          <w:sz w:val="23"/>
          <w:szCs w:val="23"/>
        </w:rPr>
        <w:t xml:space="preserve"> «Тепловые явления» </w:t>
      </w:r>
    </w:p>
    <w:p w:rsidR="0059319B" w:rsidRDefault="0059319B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Содержание: изучение диффузии в повседневной жизни. Агрегатные состояния вещества. Изучение температуры и температурных условий в Ленинградской области, изменений климата. Изучение энергии топлива, видов топлива и влияния на экологию в результате их использования. Теплопередача, теплообмен, роль тепловых явлений в жизни растений и человека. Тепловые двигатели. </w:t>
      </w:r>
    </w:p>
    <w:p w:rsidR="007F7D51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</w:p>
    <w:p w:rsidR="0059319B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5761C5">
        <w:rPr>
          <w:b/>
          <w:bCs/>
          <w:sz w:val="23"/>
          <w:szCs w:val="23"/>
        </w:rPr>
        <w:t xml:space="preserve">«Электрические явления» </w:t>
      </w:r>
      <w:r w:rsidR="0059319B">
        <w:rPr>
          <w:b/>
          <w:bCs/>
          <w:sz w:val="23"/>
          <w:szCs w:val="23"/>
        </w:rPr>
        <w:t xml:space="preserve"> </w:t>
      </w:r>
    </w:p>
    <w:p w:rsidR="0059319B" w:rsidRDefault="0059319B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Содержание: история изучения электричества. Изучение энергии электрического тока и его использование в повседневной жизни, быту. Работа и мощность тока. Природные и искусственные источники тока. Электрическое поле и его влияние на живые организмы. Электронагревательные приборы. Техника безопасности при работе с электричеством. Предохранители. </w:t>
      </w:r>
    </w:p>
    <w:p w:rsidR="007F7D51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</w:p>
    <w:p w:rsidR="0059319B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59319B">
        <w:rPr>
          <w:b/>
          <w:bCs/>
          <w:sz w:val="23"/>
          <w:szCs w:val="23"/>
        </w:rPr>
        <w:t xml:space="preserve"> «Магнетизм» </w:t>
      </w:r>
    </w:p>
    <w:p w:rsidR="0059319B" w:rsidRDefault="0059319B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Содержание: Магниты в быту и технике. Электромагнитные приборы. </w:t>
      </w:r>
    </w:p>
    <w:p w:rsidR="007F7D51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</w:p>
    <w:p w:rsidR="0059319B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59319B">
        <w:rPr>
          <w:b/>
          <w:bCs/>
          <w:sz w:val="23"/>
          <w:szCs w:val="23"/>
        </w:rPr>
        <w:t xml:space="preserve"> «Световые и оптические явления» </w:t>
      </w:r>
    </w:p>
    <w:p w:rsidR="0059319B" w:rsidRPr="005761C5" w:rsidRDefault="0059319B" w:rsidP="007F7D5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Содержание: Солнце – источник света. Солнечные и лунные затмения. Источники света и искусственное освещение. Освещение в школе. Изучение спектра излучения различных доступных источников света. Световые явления в природе. Оптика. Роль оптических приборов в современном мире. Зеркала и получение многократного отражения в плоском зеркале. Зрительные иллюзии. </w:t>
      </w:r>
    </w:p>
    <w:p w:rsidR="007F7D51" w:rsidRDefault="007F7D51" w:rsidP="007F7D51">
      <w:pPr>
        <w:pStyle w:val="Default"/>
        <w:spacing w:line="276" w:lineRule="auto"/>
        <w:jc w:val="both"/>
        <w:rPr>
          <w:sz w:val="23"/>
          <w:szCs w:val="23"/>
        </w:rPr>
      </w:pPr>
    </w:p>
    <w:p w:rsidR="0059319B" w:rsidRDefault="005761C5" w:rsidP="005761C5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59319B">
        <w:rPr>
          <w:b/>
          <w:bCs/>
          <w:sz w:val="23"/>
          <w:szCs w:val="23"/>
        </w:rPr>
        <w:t>. Итоговое занятие</w:t>
      </w:r>
    </w:p>
    <w:p w:rsidR="00FD2717" w:rsidRPr="005761C5" w:rsidRDefault="00FD2717" w:rsidP="005761C5">
      <w:pPr>
        <w:pStyle w:val="Default"/>
        <w:spacing w:line="276" w:lineRule="auto"/>
        <w:rPr>
          <w:sz w:val="23"/>
          <w:szCs w:val="23"/>
        </w:rPr>
        <w:sectPr w:rsidR="00FD2717" w:rsidRPr="005761C5" w:rsidSect="00FD2717">
          <w:pgSz w:w="11904" w:h="17338"/>
          <w:pgMar w:top="851" w:right="847" w:bottom="823" w:left="1134" w:header="720" w:footer="720" w:gutter="0"/>
          <w:cols w:space="720"/>
          <w:noEndnote/>
        </w:sectPr>
      </w:pPr>
    </w:p>
    <w:p w:rsidR="0059319B" w:rsidRDefault="0059319B" w:rsidP="007F7D51">
      <w:pPr>
        <w:pStyle w:val="Default"/>
        <w:jc w:val="center"/>
        <w:rPr>
          <w:b/>
          <w:color w:val="auto"/>
          <w:sz w:val="28"/>
          <w:szCs w:val="23"/>
        </w:rPr>
      </w:pPr>
      <w:r w:rsidRPr="007F7D51">
        <w:rPr>
          <w:b/>
          <w:color w:val="auto"/>
          <w:sz w:val="28"/>
          <w:szCs w:val="23"/>
        </w:rPr>
        <w:lastRenderedPageBreak/>
        <w:t>Тематическое планирование</w:t>
      </w:r>
      <w:r w:rsidR="007F7D51">
        <w:rPr>
          <w:b/>
          <w:color w:val="auto"/>
          <w:sz w:val="28"/>
          <w:szCs w:val="23"/>
        </w:rPr>
        <w:t xml:space="preserve"> курса</w:t>
      </w:r>
    </w:p>
    <w:p w:rsidR="007F7D51" w:rsidRPr="007F7D51" w:rsidRDefault="007F7D51" w:rsidP="007F7D51">
      <w:pPr>
        <w:pStyle w:val="Default"/>
        <w:jc w:val="center"/>
        <w:rPr>
          <w:b/>
          <w:color w:val="auto"/>
          <w:sz w:val="28"/>
          <w:szCs w:val="23"/>
        </w:rPr>
      </w:pPr>
    </w:p>
    <w:tbl>
      <w:tblPr>
        <w:tblStyle w:val="a3"/>
        <w:tblW w:w="9464" w:type="dxa"/>
        <w:tblInd w:w="-472" w:type="dxa"/>
        <w:tblLayout w:type="fixed"/>
        <w:tblLook w:val="0000"/>
      </w:tblPr>
      <w:tblGrid>
        <w:gridCol w:w="876"/>
        <w:gridCol w:w="3949"/>
        <w:gridCol w:w="1520"/>
        <w:gridCol w:w="3119"/>
      </w:tblGrid>
      <w:tr w:rsidR="00A524B4" w:rsidRPr="00A524B4" w:rsidTr="00FD2717">
        <w:trPr>
          <w:trHeight w:val="190"/>
        </w:trPr>
        <w:tc>
          <w:tcPr>
            <w:tcW w:w="876" w:type="dxa"/>
          </w:tcPr>
          <w:p w:rsidR="00A524B4" w:rsidRPr="00A524B4" w:rsidRDefault="00A524B4" w:rsidP="00A524B4">
            <w:pPr>
              <w:pStyle w:val="Default"/>
              <w:jc w:val="center"/>
              <w:rPr>
                <w:b/>
              </w:rPr>
            </w:pPr>
          </w:p>
          <w:p w:rsidR="00A524B4" w:rsidRPr="00A524B4" w:rsidRDefault="00A524B4" w:rsidP="00A524B4">
            <w:pPr>
              <w:pStyle w:val="Default"/>
              <w:jc w:val="center"/>
              <w:rPr>
                <w:b/>
              </w:rPr>
            </w:pPr>
            <w:r w:rsidRPr="00A524B4">
              <w:rPr>
                <w:b/>
              </w:rPr>
              <w:t>№</w:t>
            </w:r>
          </w:p>
        </w:tc>
        <w:tc>
          <w:tcPr>
            <w:tcW w:w="3949" w:type="dxa"/>
          </w:tcPr>
          <w:p w:rsidR="00A524B4" w:rsidRPr="00A524B4" w:rsidRDefault="00A524B4">
            <w:pPr>
              <w:pStyle w:val="Default"/>
              <w:rPr>
                <w:b/>
              </w:rPr>
            </w:pPr>
          </w:p>
          <w:p w:rsidR="00A524B4" w:rsidRDefault="00A524B4">
            <w:pPr>
              <w:pStyle w:val="Default"/>
              <w:rPr>
                <w:b/>
              </w:rPr>
            </w:pPr>
            <w:r w:rsidRPr="00A524B4">
              <w:rPr>
                <w:b/>
              </w:rPr>
              <w:t xml:space="preserve">Наименование разделов </w:t>
            </w:r>
          </w:p>
          <w:p w:rsidR="00A524B4" w:rsidRPr="00A524B4" w:rsidRDefault="00A524B4">
            <w:pPr>
              <w:pStyle w:val="Default"/>
              <w:rPr>
                <w:b/>
              </w:rPr>
            </w:pPr>
          </w:p>
        </w:tc>
        <w:tc>
          <w:tcPr>
            <w:tcW w:w="1520" w:type="dxa"/>
          </w:tcPr>
          <w:p w:rsidR="00A524B4" w:rsidRPr="00A524B4" w:rsidRDefault="00A524B4" w:rsidP="00A524B4">
            <w:pPr>
              <w:pStyle w:val="Default"/>
              <w:jc w:val="center"/>
              <w:rPr>
                <w:b/>
              </w:rPr>
            </w:pPr>
          </w:p>
          <w:p w:rsidR="00A524B4" w:rsidRPr="00A524B4" w:rsidRDefault="00A524B4" w:rsidP="00A524B4">
            <w:pPr>
              <w:pStyle w:val="Default"/>
              <w:jc w:val="center"/>
              <w:rPr>
                <w:b/>
              </w:rPr>
            </w:pPr>
            <w:r w:rsidRPr="00A524B4">
              <w:rPr>
                <w:b/>
              </w:rPr>
              <w:t>Количество ч</w:t>
            </w:r>
            <w:r w:rsidRPr="00A524B4">
              <w:t>асов</w:t>
            </w:r>
          </w:p>
        </w:tc>
        <w:tc>
          <w:tcPr>
            <w:tcW w:w="3119" w:type="dxa"/>
          </w:tcPr>
          <w:p w:rsidR="00A524B4" w:rsidRDefault="00A524B4">
            <w:pPr>
              <w:pStyle w:val="Default"/>
              <w:rPr>
                <w:b/>
                <w:szCs w:val="23"/>
              </w:rPr>
            </w:pPr>
          </w:p>
          <w:p w:rsidR="00A524B4" w:rsidRPr="00A524B4" w:rsidRDefault="00A524B4" w:rsidP="00A524B4">
            <w:pPr>
              <w:jc w:val="center"/>
            </w:pPr>
            <w:r w:rsidRPr="00A524B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ЦОР</w:t>
            </w:r>
          </w:p>
        </w:tc>
      </w:tr>
      <w:tr w:rsidR="00A524B4" w:rsidTr="00FD2717">
        <w:trPr>
          <w:trHeight w:val="87"/>
        </w:trPr>
        <w:tc>
          <w:tcPr>
            <w:tcW w:w="876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1.</w:t>
            </w:r>
          </w:p>
        </w:tc>
        <w:tc>
          <w:tcPr>
            <w:tcW w:w="3949" w:type="dxa"/>
          </w:tcPr>
          <w:p w:rsidR="00A524B4" w:rsidRPr="00A524B4" w:rsidRDefault="00A524B4">
            <w:pPr>
              <w:pStyle w:val="Default"/>
            </w:pPr>
            <w:r w:rsidRPr="00A524B4">
              <w:t xml:space="preserve">Введение </w:t>
            </w:r>
          </w:p>
          <w:p w:rsidR="00A524B4" w:rsidRPr="00A524B4" w:rsidRDefault="00A524B4">
            <w:pPr>
              <w:pStyle w:val="Default"/>
            </w:pPr>
          </w:p>
        </w:tc>
        <w:tc>
          <w:tcPr>
            <w:tcW w:w="1520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1</w:t>
            </w:r>
          </w:p>
        </w:tc>
        <w:tc>
          <w:tcPr>
            <w:tcW w:w="3119" w:type="dxa"/>
            <w:vMerge w:val="restart"/>
          </w:tcPr>
          <w:p w:rsidR="00400A14" w:rsidRDefault="00400A14" w:rsidP="00400A14">
            <w:pPr>
              <w:pStyle w:val="Default"/>
            </w:pPr>
          </w:p>
          <w:p w:rsidR="004F28BA" w:rsidRDefault="004F28BA" w:rsidP="00400A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Образовательный</w:t>
            </w:r>
            <w:r w:rsidR="00400A14">
              <w:rPr>
                <w:sz w:val="23"/>
                <w:szCs w:val="23"/>
              </w:rPr>
              <w:t xml:space="preserve"> интернет – ресурс </w:t>
            </w:r>
            <w:hyperlink r:id="rId7" w:history="1">
              <w:r w:rsidRPr="0091405A">
                <w:rPr>
                  <w:rStyle w:val="a4"/>
                  <w:sz w:val="23"/>
                  <w:szCs w:val="23"/>
                </w:rPr>
                <w:t>http://class-fizika.ru/</w:t>
              </w:r>
            </w:hyperlink>
          </w:p>
          <w:p w:rsidR="004F28BA" w:rsidRDefault="004F28BA" w:rsidP="00400A14">
            <w:pPr>
              <w:pStyle w:val="Default"/>
              <w:rPr>
                <w:sz w:val="23"/>
                <w:szCs w:val="23"/>
              </w:rPr>
            </w:pPr>
          </w:p>
          <w:p w:rsidR="00400A14" w:rsidRDefault="00400A14" w:rsidP="00400A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сеть работников образования </w:t>
            </w:r>
            <w:hyperlink r:id="rId8" w:history="1">
              <w:r w:rsidRPr="0091405A">
                <w:rPr>
                  <w:rStyle w:val="a4"/>
                  <w:sz w:val="23"/>
                  <w:szCs w:val="23"/>
                </w:rPr>
                <w:t>www.nsportal.ru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4F28BA" w:rsidRDefault="004F28BA" w:rsidP="00400A14">
            <w:pPr>
              <w:pStyle w:val="Default"/>
              <w:rPr>
                <w:sz w:val="23"/>
                <w:szCs w:val="23"/>
              </w:rPr>
            </w:pPr>
          </w:p>
          <w:p w:rsidR="00400A14" w:rsidRDefault="00400A14" w:rsidP="00400A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Единая коллекция ЦО </w:t>
            </w:r>
            <w:hyperlink r:id="rId9" w:history="1">
              <w:r w:rsidRPr="0091405A">
                <w:rPr>
                  <w:rStyle w:val="a4"/>
                  <w:sz w:val="23"/>
                  <w:szCs w:val="23"/>
                </w:rPr>
                <w:t>www.school-collection.edu.ru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4F28BA" w:rsidRDefault="004F28BA" w:rsidP="004F28BA">
            <w:pPr>
              <w:pStyle w:val="Default"/>
            </w:pPr>
          </w:p>
          <w:p w:rsidR="004F28BA" w:rsidRDefault="004F28BA" w:rsidP="004F28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Видеоуроки интернет – сайт для учителей</w:t>
            </w:r>
          </w:p>
          <w:p w:rsidR="004F28BA" w:rsidRDefault="00A801CA" w:rsidP="004F28BA">
            <w:pPr>
              <w:pStyle w:val="Default"/>
              <w:rPr>
                <w:sz w:val="23"/>
                <w:szCs w:val="23"/>
              </w:rPr>
            </w:pPr>
            <w:hyperlink r:id="rId10" w:history="1">
              <w:r w:rsidR="004F28BA" w:rsidRPr="0091405A">
                <w:rPr>
                  <w:rStyle w:val="a4"/>
                  <w:sz w:val="23"/>
                  <w:szCs w:val="23"/>
                </w:rPr>
                <w:t>www.videouroki.net</w:t>
              </w:r>
            </w:hyperlink>
            <w:r w:rsidR="004F28BA">
              <w:rPr>
                <w:sz w:val="23"/>
                <w:szCs w:val="23"/>
              </w:rPr>
              <w:t xml:space="preserve"> </w:t>
            </w:r>
          </w:p>
          <w:p w:rsidR="004F28BA" w:rsidRDefault="004F28BA" w:rsidP="004F28BA">
            <w:pPr>
              <w:pStyle w:val="Default"/>
              <w:rPr>
                <w:sz w:val="23"/>
                <w:szCs w:val="23"/>
              </w:rPr>
            </w:pPr>
          </w:p>
          <w:p w:rsidR="004F28BA" w:rsidRDefault="004F28BA" w:rsidP="004F28BA">
            <w:pPr>
              <w:pStyle w:val="Default"/>
              <w:rPr>
                <w:sz w:val="23"/>
                <w:szCs w:val="23"/>
              </w:rPr>
            </w:pPr>
          </w:p>
          <w:p w:rsidR="00400A14" w:rsidRDefault="00400A14" w:rsidP="00400A14">
            <w:pPr>
              <w:pStyle w:val="Default"/>
              <w:spacing w:after="327"/>
              <w:rPr>
                <w:sz w:val="23"/>
                <w:szCs w:val="23"/>
              </w:rPr>
            </w:pPr>
          </w:p>
          <w:p w:rsidR="00400A14" w:rsidRDefault="00400A14" w:rsidP="00400A14">
            <w:pPr>
              <w:pStyle w:val="Default"/>
              <w:spacing w:after="327"/>
              <w:rPr>
                <w:sz w:val="23"/>
                <w:szCs w:val="23"/>
              </w:rPr>
            </w:pPr>
          </w:p>
          <w:p w:rsidR="00A524B4" w:rsidRDefault="00A524B4">
            <w:pPr>
              <w:pStyle w:val="Default"/>
              <w:rPr>
                <w:sz w:val="22"/>
                <w:szCs w:val="22"/>
              </w:rPr>
            </w:pPr>
          </w:p>
        </w:tc>
      </w:tr>
      <w:tr w:rsidR="00A524B4" w:rsidTr="00FD2717">
        <w:trPr>
          <w:trHeight w:val="84"/>
        </w:trPr>
        <w:tc>
          <w:tcPr>
            <w:tcW w:w="876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2.</w:t>
            </w:r>
          </w:p>
        </w:tc>
        <w:tc>
          <w:tcPr>
            <w:tcW w:w="3949" w:type="dxa"/>
          </w:tcPr>
          <w:p w:rsidR="00A524B4" w:rsidRPr="00A524B4" w:rsidRDefault="00A524B4">
            <w:pPr>
              <w:pStyle w:val="Default"/>
            </w:pPr>
            <w:r w:rsidRPr="00A524B4">
              <w:t xml:space="preserve">Тепловые явления </w:t>
            </w:r>
          </w:p>
          <w:p w:rsidR="00A524B4" w:rsidRPr="00A524B4" w:rsidRDefault="00A524B4">
            <w:pPr>
              <w:pStyle w:val="Default"/>
            </w:pPr>
          </w:p>
        </w:tc>
        <w:tc>
          <w:tcPr>
            <w:tcW w:w="1520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10</w:t>
            </w:r>
          </w:p>
        </w:tc>
        <w:tc>
          <w:tcPr>
            <w:tcW w:w="3119" w:type="dxa"/>
            <w:vMerge/>
          </w:tcPr>
          <w:p w:rsidR="00A524B4" w:rsidRDefault="00A524B4">
            <w:pPr>
              <w:pStyle w:val="Default"/>
              <w:rPr>
                <w:sz w:val="22"/>
                <w:szCs w:val="22"/>
              </w:rPr>
            </w:pPr>
          </w:p>
        </w:tc>
      </w:tr>
      <w:tr w:rsidR="00A524B4" w:rsidTr="00FD2717">
        <w:trPr>
          <w:trHeight w:val="84"/>
        </w:trPr>
        <w:tc>
          <w:tcPr>
            <w:tcW w:w="876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3.</w:t>
            </w:r>
          </w:p>
        </w:tc>
        <w:tc>
          <w:tcPr>
            <w:tcW w:w="3949" w:type="dxa"/>
          </w:tcPr>
          <w:p w:rsidR="00A524B4" w:rsidRPr="00A524B4" w:rsidRDefault="00A524B4">
            <w:pPr>
              <w:pStyle w:val="Default"/>
            </w:pPr>
            <w:r w:rsidRPr="00A524B4">
              <w:t xml:space="preserve">Электрические явления </w:t>
            </w:r>
          </w:p>
          <w:p w:rsidR="00A524B4" w:rsidRPr="00A524B4" w:rsidRDefault="00A524B4">
            <w:pPr>
              <w:pStyle w:val="Default"/>
            </w:pPr>
          </w:p>
        </w:tc>
        <w:tc>
          <w:tcPr>
            <w:tcW w:w="1520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10</w:t>
            </w:r>
          </w:p>
        </w:tc>
        <w:tc>
          <w:tcPr>
            <w:tcW w:w="3119" w:type="dxa"/>
            <w:vMerge/>
          </w:tcPr>
          <w:p w:rsidR="00A524B4" w:rsidRDefault="00A524B4">
            <w:pPr>
              <w:pStyle w:val="Default"/>
              <w:rPr>
                <w:sz w:val="22"/>
                <w:szCs w:val="22"/>
              </w:rPr>
            </w:pPr>
          </w:p>
        </w:tc>
      </w:tr>
      <w:tr w:rsidR="00A524B4" w:rsidTr="00FD2717">
        <w:trPr>
          <w:trHeight w:val="84"/>
        </w:trPr>
        <w:tc>
          <w:tcPr>
            <w:tcW w:w="876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4.</w:t>
            </w:r>
          </w:p>
        </w:tc>
        <w:tc>
          <w:tcPr>
            <w:tcW w:w="3949" w:type="dxa"/>
          </w:tcPr>
          <w:p w:rsidR="00A524B4" w:rsidRPr="00A524B4" w:rsidRDefault="00A524B4">
            <w:pPr>
              <w:pStyle w:val="Default"/>
            </w:pPr>
            <w:r w:rsidRPr="00A524B4">
              <w:t xml:space="preserve">Магнетизм </w:t>
            </w:r>
          </w:p>
          <w:p w:rsidR="00A524B4" w:rsidRPr="00A524B4" w:rsidRDefault="00A524B4">
            <w:pPr>
              <w:pStyle w:val="Default"/>
            </w:pPr>
          </w:p>
        </w:tc>
        <w:tc>
          <w:tcPr>
            <w:tcW w:w="1520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3</w:t>
            </w:r>
          </w:p>
        </w:tc>
        <w:tc>
          <w:tcPr>
            <w:tcW w:w="3119" w:type="dxa"/>
            <w:vMerge/>
          </w:tcPr>
          <w:p w:rsidR="00A524B4" w:rsidRDefault="00A524B4">
            <w:pPr>
              <w:pStyle w:val="Default"/>
              <w:rPr>
                <w:sz w:val="22"/>
                <w:szCs w:val="22"/>
              </w:rPr>
            </w:pPr>
          </w:p>
        </w:tc>
      </w:tr>
      <w:tr w:rsidR="00A524B4" w:rsidTr="00FD2717">
        <w:trPr>
          <w:trHeight w:val="84"/>
        </w:trPr>
        <w:tc>
          <w:tcPr>
            <w:tcW w:w="876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5.</w:t>
            </w:r>
          </w:p>
        </w:tc>
        <w:tc>
          <w:tcPr>
            <w:tcW w:w="3949" w:type="dxa"/>
          </w:tcPr>
          <w:p w:rsidR="00A524B4" w:rsidRPr="00A524B4" w:rsidRDefault="00A524B4">
            <w:pPr>
              <w:pStyle w:val="Default"/>
            </w:pPr>
            <w:r w:rsidRPr="00A524B4">
              <w:t xml:space="preserve">Световые и оптические явления </w:t>
            </w:r>
          </w:p>
          <w:p w:rsidR="00A524B4" w:rsidRPr="00A524B4" w:rsidRDefault="00A524B4">
            <w:pPr>
              <w:pStyle w:val="Default"/>
            </w:pPr>
          </w:p>
        </w:tc>
        <w:tc>
          <w:tcPr>
            <w:tcW w:w="1520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8</w:t>
            </w:r>
          </w:p>
        </w:tc>
        <w:tc>
          <w:tcPr>
            <w:tcW w:w="3119" w:type="dxa"/>
            <w:vMerge/>
          </w:tcPr>
          <w:p w:rsidR="00A524B4" w:rsidRDefault="00A524B4">
            <w:pPr>
              <w:pStyle w:val="Default"/>
              <w:rPr>
                <w:sz w:val="22"/>
                <w:szCs w:val="22"/>
              </w:rPr>
            </w:pPr>
          </w:p>
        </w:tc>
      </w:tr>
      <w:tr w:rsidR="00A524B4" w:rsidTr="00FD2717">
        <w:trPr>
          <w:trHeight w:val="1934"/>
        </w:trPr>
        <w:tc>
          <w:tcPr>
            <w:tcW w:w="876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6.</w:t>
            </w:r>
          </w:p>
        </w:tc>
        <w:tc>
          <w:tcPr>
            <w:tcW w:w="3949" w:type="dxa"/>
          </w:tcPr>
          <w:p w:rsidR="00A524B4" w:rsidRPr="00A524B4" w:rsidRDefault="00A524B4">
            <w:pPr>
              <w:pStyle w:val="Default"/>
            </w:pPr>
            <w:r w:rsidRPr="00A524B4">
              <w:t xml:space="preserve">Итоговое занятие </w:t>
            </w:r>
          </w:p>
          <w:p w:rsidR="004F28BA" w:rsidRDefault="004F28BA">
            <w:pPr>
              <w:pStyle w:val="Default"/>
            </w:pPr>
          </w:p>
          <w:p w:rsidR="004F28BA" w:rsidRPr="004F28BA" w:rsidRDefault="004F28BA" w:rsidP="004F28BA"/>
          <w:p w:rsidR="004F28BA" w:rsidRPr="004F28BA" w:rsidRDefault="004F28BA" w:rsidP="004F28BA"/>
          <w:p w:rsidR="004F28BA" w:rsidRPr="004F28BA" w:rsidRDefault="004F28BA" w:rsidP="004F28BA"/>
          <w:p w:rsidR="004F28BA" w:rsidRPr="004F28BA" w:rsidRDefault="004F28BA" w:rsidP="004F28BA"/>
          <w:p w:rsidR="00A524B4" w:rsidRPr="004F28BA" w:rsidRDefault="00A524B4" w:rsidP="004F28BA"/>
        </w:tc>
        <w:tc>
          <w:tcPr>
            <w:tcW w:w="1520" w:type="dxa"/>
          </w:tcPr>
          <w:p w:rsidR="00A524B4" w:rsidRPr="00A524B4" w:rsidRDefault="00A524B4" w:rsidP="00A524B4">
            <w:pPr>
              <w:pStyle w:val="Default"/>
              <w:jc w:val="center"/>
            </w:pPr>
            <w:r w:rsidRPr="00A524B4">
              <w:t>1</w:t>
            </w:r>
          </w:p>
        </w:tc>
        <w:tc>
          <w:tcPr>
            <w:tcW w:w="3119" w:type="dxa"/>
            <w:vMerge/>
          </w:tcPr>
          <w:p w:rsidR="00A524B4" w:rsidRDefault="00A524B4">
            <w:pPr>
              <w:pStyle w:val="Default"/>
              <w:rPr>
                <w:sz w:val="22"/>
                <w:szCs w:val="22"/>
              </w:rPr>
            </w:pPr>
          </w:p>
        </w:tc>
      </w:tr>
      <w:tr w:rsidR="00A524B4" w:rsidTr="00FD2717">
        <w:trPr>
          <w:trHeight w:val="73"/>
        </w:trPr>
        <w:tc>
          <w:tcPr>
            <w:tcW w:w="9464" w:type="dxa"/>
            <w:gridSpan w:val="4"/>
          </w:tcPr>
          <w:p w:rsidR="00A524B4" w:rsidRDefault="00A524B4">
            <w:pPr>
              <w:pStyle w:val="Default"/>
            </w:pPr>
            <w:r w:rsidRPr="00A524B4">
              <w:rPr>
                <w:b/>
              </w:rPr>
              <w:t>ИТОГО                    34</w:t>
            </w:r>
            <w:r w:rsidRPr="00A524B4">
              <w:t xml:space="preserve"> ч</w:t>
            </w:r>
          </w:p>
          <w:p w:rsidR="00FD2717" w:rsidRDefault="00FD27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9319B" w:rsidRDefault="0059319B" w:rsidP="00FD2717">
      <w:pPr>
        <w:pStyle w:val="Default"/>
        <w:pageBreakBefore/>
        <w:rPr>
          <w:color w:val="auto"/>
        </w:rPr>
      </w:pPr>
    </w:p>
    <w:sectPr w:rsidR="0059319B" w:rsidSect="00F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9A" w:rsidRPr="00FD2717" w:rsidRDefault="0083579A" w:rsidP="00FD2717">
      <w:pPr>
        <w:spacing w:after="0" w:line="240" w:lineRule="auto"/>
      </w:pPr>
      <w:r>
        <w:separator/>
      </w:r>
    </w:p>
  </w:endnote>
  <w:endnote w:type="continuationSeparator" w:id="0">
    <w:p w:rsidR="0083579A" w:rsidRPr="00FD2717" w:rsidRDefault="0083579A" w:rsidP="00FD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9A" w:rsidRPr="00FD2717" w:rsidRDefault="0083579A" w:rsidP="00FD2717">
      <w:pPr>
        <w:spacing w:after="0" w:line="240" w:lineRule="auto"/>
      </w:pPr>
      <w:r>
        <w:separator/>
      </w:r>
    </w:p>
  </w:footnote>
  <w:footnote w:type="continuationSeparator" w:id="0">
    <w:p w:rsidR="0083579A" w:rsidRPr="00FD2717" w:rsidRDefault="0083579A" w:rsidP="00FD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7AA"/>
    <w:multiLevelType w:val="hybridMultilevel"/>
    <w:tmpl w:val="C0204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760BF"/>
    <w:multiLevelType w:val="hybridMultilevel"/>
    <w:tmpl w:val="06C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0BDA"/>
    <w:multiLevelType w:val="hybridMultilevel"/>
    <w:tmpl w:val="A5E4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B0FA7"/>
    <w:multiLevelType w:val="hybridMultilevel"/>
    <w:tmpl w:val="44D8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46DEC"/>
    <w:multiLevelType w:val="hybridMultilevel"/>
    <w:tmpl w:val="88FCC9F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833"/>
    <w:rsid w:val="00081871"/>
    <w:rsid w:val="0014046A"/>
    <w:rsid w:val="00400A14"/>
    <w:rsid w:val="004F28BA"/>
    <w:rsid w:val="005761C5"/>
    <w:rsid w:val="0059319B"/>
    <w:rsid w:val="0063203A"/>
    <w:rsid w:val="006819CC"/>
    <w:rsid w:val="00697A07"/>
    <w:rsid w:val="006C39D6"/>
    <w:rsid w:val="007F7D51"/>
    <w:rsid w:val="0083579A"/>
    <w:rsid w:val="009212DD"/>
    <w:rsid w:val="0094049F"/>
    <w:rsid w:val="009B740E"/>
    <w:rsid w:val="009F4833"/>
    <w:rsid w:val="00A179BB"/>
    <w:rsid w:val="00A524B4"/>
    <w:rsid w:val="00A801CA"/>
    <w:rsid w:val="00AA6D58"/>
    <w:rsid w:val="00AD3CEF"/>
    <w:rsid w:val="00AE1FD9"/>
    <w:rsid w:val="00B62C36"/>
    <w:rsid w:val="00BE1986"/>
    <w:rsid w:val="00C24C1E"/>
    <w:rsid w:val="00D25CF0"/>
    <w:rsid w:val="00D35271"/>
    <w:rsid w:val="00E06731"/>
    <w:rsid w:val="00E75927"/>
    <w:rsid w:val="00EF6E87"/>
    <w:rsid w:val="00F37BCF"/>
    <w:rsid w:val="00F47055"/>
    <w:rsid w:val="00F5515F"/>
    <w:rsid w:val="00FD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483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A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0A1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18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717"/>
  </w:style>
  <w:style w:type="paragraph" w:styleId="a9">
    <w:name w:val="footer"/>
    <w:basedOn w:val="a"/>
    <w:link w:val="aa"/>
    <w:uiPriority w:val="99"/>
    <w:semiHidden/>
    <w:unhideWhenUsed/>
    <w:rsid w:val="00F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-fizi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2021-09-13T07:52:00Z</dcterms:created>
  <dcterms:modified xsi:type="dcterms:W3CDTF">2021-11-02T08:51:00Z</dcterms:modified>
</cp:coreProperties>
</file>