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946" w:rsidRDefault="00B23946" w:rsidP="00CC1C22">
      <w:pPr>
        <w:ind w:left="0" w:firstLine="0"/>
        <w:jc w:val="center"/>
        <w:rPr>
          <w:b/>
          <w:sz w:val="32"/>
          <w:szCs w:val="36"/>
        </w:rPr>
      </w:pPr>
    </w:p>
    <w:p w:rsidR="00B23946" w:rsidRDefault="00B23946" w:rsidP="00B23946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Муниципальное общеобразовательное учреждение </w:t>
      </w:r>
    </w:p>
    <w:p w:rsidR="00B23946" w:rsidRDefault="00B23946" w:rsidP="00B23946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гимназия им. А. А. </w:t>
      </w:r>
      <w:proofErr w:type="spellStart"/>
      <w:r>
        <w:rPr>
          <w:rFonts w:eastAsia="Calibri"/>
          <w:b/>
          <w:sz w:val="28"/>
          <w:szCs w:val="28"/>
        </w:rPr>
        <w:t>Кекина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r w:rsidRPr="0092179E">
        <w:rPr>
          <w:rFonts w:eastAsia="Calibri"/>
          <w:b/>
          <w:sz w:val="28"/>
          <w:szCs w:val="28"/>
        </w:rPr>
        <w:t>г. Ростова</w:t>
      </w:r>
    </w:p>
    <w:p w:rsidR="00B23946" w:rsidRPr="0092179E" w:rsidRDefault="00B23946" w:rsidP="00B23946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</w:p>
    <w:p w:rsidR="00B23946" w:rsidRDefault="00B23946" w:rsidP="00B23946">
      <w:pPr>
        <w:rPr>
          <w:rFonts w:eastAsia="Calibri"/>
          <w:b/>
          <w:sz w:val="28"/>
          <w:szCs w:val="28"/>
        </w:rPr>
      </w:pPr>
    </w:p>
    <w:tbl>
      <w:tblPr>
        <w:tblStyle w:val="a8"/>
        <w:tblW w:w="15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5"/>
        <w:gridCol w:w="7917"/>
      </w:tblGrid>
      <w:tr w:rsidR="00B23946" w:rsidTr="00B40473">
        <w:trPr>
          <w:trHeight w:val="2270"/>
        </w:trPr>
        <w:tc>
          <w:tcPr>
            <w:tcW w:w="7915" w:type="dxa"/>
          </w:tcPr>
          <w:p w:rsidR="00B23946" w:rsidRPr="0092179E" w:rsidRDefault="00B23946" w:rsidP="00B40473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Рассмотрена на заседании    кафедры </w:t>
            </w:r>
          </w:p>
          <w:p w:rsidR="00B23946" w:rsidRDefault="00B23946" w:rsidP="00B40473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1</w:t>
            </w:r>
            <w:r w:rsidRPr="0092179E">
              <w:rPr>
                <w:sz w:val="28"/>
                <w:szCs w:val="28"/>
              </w:rPr>
              <w:t xml:space="preserve">    от</w:t>
            </w:r>
            <w:r>
              <w:rPr>
                <w:sz w:val="28"/>
                <w:szCs w:val="28"/>
              </w:rPr>
              <w:t xml:space="preserve"> 26.08.2021</w:t>
            </w:r>
            <w:r w:rsidRPr="0092179E">
              <w:rPr>
                <w:sz w:val="28"/>
                <w:szCs w:val="28"/>
              </w:rPr>
              <w:t>.</w:t>
            </w:r>
          </w:p>
          <w:p w:rsidR="00B23946" w:rsidRDefault="00970737" w:rsidP="00B40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 w:rsidR="00B23946">
              <w:rPr>
                <w:sz w:val="28"/>
                <w:szCs w:val="28"/>
              </w:rPr>
              <w:t>Вакулевич</w:t>
            </w:r>
            <w:proofErr w:type="spellEnd"/>
            <w:r w:rsidR="00B23946">
              <w:rPr>
                <w:sz w:val="28"/>
                <w:szCs w:val="28"/>
              </w:rPr>
              <w:t xml:space="preserve"> И.Н.</w:t>
            </w:r>
          </w:p>
          <w:p w:rsidR="00B23946" w:rsidRDefault="00B23946" w:rsidP="00B40473">
            <w:pPr>
              <w:rPr>
                <w:b/>
                <w:sz w:val="28"/>
                <w:szCs w:val="28"/>
              </w:rPr>
            </w:pPr>
          </w:p>
        </w:tc>
        <w:tc>
          <w:tcPr>
            <w:tcW w:w="7917" w:type="dxa"/>
          </w:tcPr>
          <w:p w:rsidR="00B23946" w:rsidRDefault="00B23946" w:rsidP="00B40473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>Утверждена приказом по гимназии</w:t>
            </w:r>
          </w:p>
          <w:p w:rsidR="00B23946" w:rsidRDefault="00B23946" w:rsidP="00B40473">
            <w:pPr>
              <w:rPr>
                <w:b/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156</w:t>
            </w:r>
            <w:r w:rsidRPr="0092179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от 30.08.</w:t>
            </w:r>
            <w:r w:rsidRPr="0092179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92179E">
              <w:rPr>
                <w:sz w:val="28"/>
                <w:szCs w:val="28"/>
              </w:rPr>
              <w:t xml:space="preserve"> г.</w:t>
            </w:r>
          </w:p>
        </w:tc>
      </w:tr>
    </w:tbl>
    <w:p w:rsidR="00B23946" w:rsidRPr="0092179E" w:rsidRDefault="00B23946" w:rsidP="00B23946">
      <w:pPr>
        <w:rPr>
          <w:rFonts w:eastAsia="Calibri"/>
          <w:b/>
          <w:sz w:val="28"/>
          <w:szCs w:val="28"/>
        </w:rPr>
      </w:pPr>
    </w:p>
    <w:p w:rsidR="00B23946" w:rsidRPr="0092179E" w:rsidRDefault="00B23946" w:rsidP="00B23946">
      <w:pPr>
        <w:rPr>
          <w:rFonts w:eastAsia="Calibri"/>
          <w:sz w:val="28"/>
          <w:szCs w:val="28"/>
        </w:rPr>
      </w:pPr>
    </w:p>
    <w:p w:rsidR="00B23946" w:rsidRPr="0092179E" w:rsidRDefault="00B23946" w:rsidP="00B23946">
      <w:pPr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             </w:t>
      </w:r>
      <w:r>
        <w:rPr>
          <w:rFonts w:eastAsia="Calibri"/>
          <w:sz w:val="28"/>
          <w:szCs w:val="28"/>
        </w:rPr>
        <w:t xml:space="preserve">                          </w:t>
      </w:r>
    </w:p>
    <w:p w:rsidR="00B23946" w:rsidRPr="0092179E" w:rsidRDefault="00B23946" w:rsidP="00B2394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eastAsia="Calibri"/>
          <w:sz w:val="28"/>
          <w:szCs w:val="28"/>
        </w:rPr>
        <w:t xml:space="preserve"> </w:t>
      </w:r>
    </w:p>
    <w:p w:rsidR="00B23946" w:rsidRPr="0092179E" w:rsidRDefault="00B23946" w:rsidP="00B2394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</w:t>
      </w:r>
      <w:r w:rsidRPr="0092179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</w:t>
      </w:r>
    </w:p>
    <w:p w:rsidR="00B23946" w:rsidRPr="0092179E" w:rsidRDefault="00B23946" w:rsidP="00B23946">
      <w:pPr>
        <w:jc w:val="right"/>
        <w:rPr>
          <w:rFonts w:eastAsia="Calibri"/>
          <w:sz w:val="28"/>
          <w:szCs w:val="28"/>
        </w:rPr>
      </w:pPr>
    </w:p>
    <w:p w:rsidR="00B23946" w:rsidRPr="0092179E" w:rsidRDefault="00B23946" w:rsidP="00B23946">
      <w:pPr>
        <w:jc w:val="right"/>
        <w:rPr>
          <w:rFonts w:eastAsia="Calibri"/>
          <w:sz w:val="28"/>
          <w:szCs w:val="28"/>
        </w:rPr>
      </w:pPr>
    </w:p>
    <w:p w:rsidR="00B23946" w:rsidRPr="0092179E" w:rsidRDefault="00B23946" w:rsidP="00B23946">
      <w:pPr>
        <w:rPr>
          <w:rFonts w:eastAsia="Calibri"/>
          <w:sz w:val="28"/>
          <w:szCs w:val="28"/>
        </w:rPr>
      </w:pPr>
    </w:p>
    <w:p w:rsidR="00B23946" w:rsidRPr="0092179E" w:rsidRDefault="00B23946" w:rsidP="00B23946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>Рабочая программа</w:t>
      </w:r>
    </w:p>
    <w:p w:rsidR="00B23946" w:rsidRPr="0092179E" w:rsidRDefault="00B23946" w:rsidP="00B23946">
      <w:pPr>
        <w:jc w:val="center"/>
        <w:rPr>
          <w:rFonts w:eastAsia="Calibri"/>
          <w:b/>
          <w:sz w:val="28"/>
          <w:szCs w:val="28"/>
        </w:rPr>
      </w:pPr>
      <w:r w:rsidRPr="008B774D">
        <w:rPr>
          <w:rFonts w:eastAsia="Calibri"/>
          <w:b/>
          <w:sz w:val="28"/>
          <w:szCs w:val="28"/>
        </w:rPr>
        <w:t xml:space="preserve"> </w:t>
      </w:r>
      <w:r w:rsidRPr="008B774D">
        <w:rPr>
          <w:b/>
          <w:sz w:val="28"/>
          <w:szCs w:val="28"/>
        </w:rPr>
        <w:t>среднего</w:t>
      </w:r>
      <w:r w:rsidRPr="004E6F0A">
        <w:t xml:space="preserve"> </w:t>
      </w:r>
      <w:r>
        <w:rPr>
          <w:rFonts w:eastAsia="Calibri"/>
          <w:b/>
          <w:sz w:val="28"/>
          <w:szCs w:val="28"/>
        </w:rPr>
        <w:t xml:space="preserve">общего образования для </w:t>
      </w:r>
      <w:r w:rsidRPr="00A357F3">
        <w:rPr>
          <w:rFonts w:eastAsia="Calibri"/>
          <w:b/>
          <w:sz w:val="28"/>
          <w:szCs w:val="28"/>
        </w:rPr>
        <w:t>10</w:t>
      </w:r>
      <w:r>
        <w:rPr>
          <w:rFonts w:eastAsia="Calibri"/>
          <w:b/>
          <w:sz w:val="28"/>
          <w:szCs w:val="28"/>
        </w:rPr>
        <w:t xml:space="preserve"> -11</w:t>
      </w:r>
      <w:r w:rsidRPr="00A357F3">
        <w:rPr>
          <w:rFonts w:eastAsia="Calibri"/>
          <w:b/>
          <w:sz w:val="28"/>
          <w:szCs w:val="28"/>
        </w:rPr>
        <w:t xml:space="preserve"> </w:t>
      </w:r>
      <w:r w:rsidRPr="0092179E">
        <w:rPr>
          <w:rFonts w:eastAsia="Calibri"/>
          <w:b/>
          <w:sz w:val="28"/>
          <w:szCs w:val="28"/>
        </w:rPr>
        <w:t>класса</w:t>
      </w:r>
    </w:p>
    <w:p w:rsidR="00B23946" w:rsidRPr="0092179E" w:rsidRDefault="00B23946" w:rsidP="00B23946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по </w:t>
      </w:r>
      <w:r>
        <w:rPr>
          <w:rFonts w:eastAsia="Calibri"/>
          <w:b/>
          <w:sz w:val="28"/>
          <w:szCs w:val="28"/>
        </w:rPr>
        <w:t>химии</w:t>
      </w:r>
      <w:r w:rsidRPr="00A357F3">
        <w:rPr>
          <w:rFonts w:eastAsia="Calibri"/>
          <w:b/>
          <w:sz w:val="28"/>
          <w:szCs w:val="28"/>
        </w:rPr>
        <w:t xml:space="preserve"> (профильный уровень)</w:t>
      </w:r>
    </w:p>
    <w:p w:rsidR="00B23946" w:rsidRPr="0092179E" w:rsidRDefault="00B23946" w:rsidP="00B23946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>на 20</w:t>
      </w:r>
      <w:r>
        <w:rPr>
          <w:rFonts w:eastAsia="Calibri"/>
          <w:b/>
          <w:sz w:val="28"/>
          <w:szCs w:val="28"/>
        </w:rPr>
        <w:t>21</w:t>
      </w:r>
      <w:r w:rsidRPr="0092179E">
        <w:rPr>
          <w:rFonts w:eastAsia="Calibri"/>
          <w:b/>
          <w:sz w:val="28"/>
          <w:szCs w:val="28"/>
        </w:rPr>
        <w:t>- 20</w:t>
      </w:r>
      <w:r>
        <w:rPr>
          <w:rFonts w:eastAsia="Calibri"/>
          <w:b/>
          <w:sz w:val="28"/>
          <w:szCs w:val="28"/>
        </w:rPr>
        <w:t>22</w:t>
      </w:r>
      <w:r w:rsidRPr="0092179E">
        <w:rPr>
          <w:rFonts w:eastAsia="Calibri"/>
          <w:b/>
          <w:sz w:val="28"/>
          <w:szCs w:val="28"/>
        </w:rPr>
        <w:t xml:space="preserve"> учебный год</w:t>
      </w:r>
    </w:p>
    <w:p w:rsidR="00B23946" w:rsidRPr="0092179E" w:rsidRDefault="00B23946" w:rsidP="00B23946">
      <w:pPr>
        <w:rPr>
          <w:rFonts w:eastAsia="Calibri"/>
          <w:sz w:val="28"/>
          <w:szCs w:val="28"/>
        </w:rPr>
      </w:pPr>
    </w:p>
    <w:p w:rsidR="00B23946" w:rsidRPr="0092179E" w:rsidRDefault="00B23946" w:rsidP="00B23946">
      <w:pPr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ab/>
      </w:r>
    </w:p>
    <w:p w:rsidR="00B23946" w:rsidRDefault="00B23946" w:rsidP="00B23946">
      <w:pPr>
        <w:jc w:val="right"/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    </w:t>
      </w:r>
    </w:p>
    <w:p w:rsidR="00B23946" w:rsidRDefault="00B23946" w:rsidP="00B2394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Разработана учителями кафедры</w:t>
      </w:r>
    </w:p>
    <w:p w:rsidR="00B23946" w:rsidRPr="00AA6805" w:rsidRDefault="00B23946" w:rsidP="00B2394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</w:t>
      </w:r>
      <w:r w:rsidRPr="00AA6805">
        <w:rPr>
          <w:rFonts w:eastAsia="Calibri"/>
          <w:b/>
          <w:sz w:val="28"/>
          <w:szCs w:val="28"/>
        </w:rPr>
        <w:t>естественно-научных дисциплин</w:t>
      </w:r>
    </w:p>
    <w:p w:rsidR="00CC1C22" w:rsidRPr="00B23946" w:rsidRDefault="00B23946" w:rsidP="00B23946">
      <w:pPr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                              </w:t>
      </w:r>
      <w:r>
        <w:rPr>
          <w:rFonts w:eastAsia="Calibri"/>
          <w:sz w:val="28"/>
          <w:szCs w:val="28"/>
        </w:rPr>
        <w:t xml:space="preserve">                             </w:t>
      </w:r>
    </w:p>
    <w:p w:rsidR="00CC1C22" w:rsidRPr="00CC1C22" w:rsidRDefault="00CC1C22" w:rsidP="00CC1C22">
      <w:pPr>
        <w:ind w:left="0" w:firstLine="0"/>
        <w:jc w:val="center"/>
        <w:rPr>
          <w:b/>
          <w:sz w:val="28"/>
          <w:szCs w:val="28"/>
        </w:rPr>
      </w:pPr>
    </w:p>
    <w:p w:rsidR="00CC1C22" w:rsidRPr="00CC1C22" w:rsidRDefault="00CC1C22" w:rsidP="00CC1C22">
      <w:pPr>
        <w:spacing w:line="360" w:lineRule="auto"/>
        <w:ind w:left="0" w:firstLine="0"/>
        <w:jc w:val="center"/>
        <w:rPr>
          <w:b/>
          <w:sz w:val="32"/>
          <w:szCs w:val="28"/>
        </w:rPr>
      </w:pPr>
    </w:p>
    <w:p w:rsidR="00CC1C22" w:rsidRPr="00CC1C22" w:rsidRDefault="00CC1C22" w:rsidP="00CC1C22">
      <w:pPr>
        <w:spacing w:line="360" w:lineRule="auto"/>
        <w:ind w:left="0" w:firstLine="0"/>
        <w:jc w:val="center"/>
        <w:rPr>
          <w:b/>
          <w:sz w:val="32"/>
          <w:szCs w:val="28"/>
        </w:rPr>
      </w:pPr>
    </w:p>
    <w:p w:rsidR="00CC1C22" w:rsidRPr="00B23946" w:rsidRDefault="00CC1C22" w:rsidP="00B23946">
      <w:pPr>
        <w:spacing w:line="360" w:lineRule="auto"/>
        <w:ind w:left="0" w:firstLine="0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                                                                </w:t>
      </w:r>
    </w:p>
    <w:p w:rsidR="00A97E96" w:rsidRDefault="00A97E96" w:rsidP="00C54B0E">
      <w:pPr>
        <w:pStyle w:val="Default"/>
        <w:rPr>
          <w:b/>
        </w:rPr>
      </w:pPr>
    </w:p>
    <w:p w:rsidR="008841BD" w:rsidRDefault="008841BD" w:rsidP="008841BD">
      <w:pPr>
        <w:pStyle w:val="Default"/>
        <w:jc w:val="center"/>
        <w:rPr>
          <w:b/>
        </w:rPr>
      </w:pPr>
      <w:r>
        <w:rPr>
          <w:b/>
        </w:rPr>
        <w:t>1. Пояснительная записка</w:t>
      </w:r>
    </w:p>
    <w:p w:rsidR="008841BD" w:rsidRDefault="008841BD" w:rsidP="008841BD">
      <w:pPr>
        <w:pStyle w:val="Default"/>
        <w:jc w:val="center"/>
        <w:rPr>
          <w:b/>
        </w:rPr>
      </w:pPr>
    </w:p>
    <w:p w:rsidR="008841BD" w:rsidRDefault="008841BD" w:rsidP="008841BD">
      <w:pPr>
        <w:spacing w:line="2" w:lineRule="exact"/>
      </w:pPr>
    </w:p>
    <w:p w:rsidR="008841BD" w:rsidRDefault="008841BD" w:rsidP="008841BD">
      <w:pPr>
        <w:spacing w:line="0" w:lineRule="atLeast"/>
        <w:ind w:left="426"/>
      </w:pPr>
      <w:r>
        <w:t>Программа разработана на основе следующих нормативных документов:</w:t>
      </w:r>
    </w:p>
    <w:p w:rsidR="007E10B2" w:rsidRDefault="007E10B2" w:rsidP="008841BD">
      <w:pPr>
        <w:spacing w:line="0" w:lineRule="atLeast"/>
        <w:ind w:left="426"/>
      </w:pPr>
    </w:p>
    <w:p w:rsidR="003B7B4E" w:rsidRPr="007E10B2" w:rsidRDefault="007E10B2" w:rsidP="007E10B2">
      <w:pPr>
        <w:ind w:left="0" w:firstLine="0"/>
        <w:rPr>
          <w:bCs/>
        </w:rPr>
      </w:pPr>
      <w:r>
        <w:t>1.</w:t>
      </w:r>
      <w:r w:rsidRPr="00CB0EBD">
        <w:rPr>
          <w:bCs/>
        </w:rPr>
        <w:t xml:space="preserve"> 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 С изменениями и дополнениями от: 29 декабря 2014 г., 31 декабря 2015 г., 29 июня 2017 г.</w:t>
      </w:r>
    </w:p>
    <w:p w:rsidR="003B7B4E" w:rsidRPr="0006274D" w:rsidRDefault="007E10B2" w:rsidP="008D584D">
      <w:pPr>
        <w:pStyle w:val="a5"/>
        <w:tabs>
          <w:tab w:val="left" w:pos="1134"/>
        </w:tabs>
        <w:ind w:left="0" w:firstLine="0"/>
        <w:contextualSpacing w:val="0"/>
      </w:pPr>
      <w:r>
        <w:t>2</w:t>
      </w:r>
      <w:r w:rsidR="003B7B4E">
        <w:t xml:space="preserve">. </w:t>
      </w:r>
      <w:r w:rsidR="003B7B4E" w:rsidRPr="0006274D"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28.06.2016 N 2/16-з)</w:t>
      </w:r>
    </w:p>
    <w:p w:rsidR="003B7B4E" w:rsidRPr="0006274D" w:rsidRDefault="007E10B2" w:rsidP="008D584D">
      <w:pPr>
        <w:tabs>
          <w:tab w:val="left" w:pos="1134"/>
        </w:tabs>
        <w:ind w:left="0" w:firstLine="0"/>
      </w:pPr>
      <w:r>
        <w:t>3</w:t>
      </w:r>
      <w:r w:rsidR="003B7B4E">
        <w:t>.</w:t>
      </w:r>
      <w:r w:rsidR="003B7B4E" w:rsidRPr="0006274D">
        <w:t>Концепция преподавания предмета Химия (распоряжение Министерства просвещения. Российской Федерации протокол от 3 декабря 2019 г. № ПК-4вн)</w:t>
      </w:r>
    </w:p>
    <w:p w:rsidR="003B7B4E" w:rsidRPr="0055671A" w:rsidRDefault="003B7B4E" w:rsidP="008D584D">
      <w:pPr>
        <w:spacing w:line="13" w:lineRule="exact"/>
        <w:ind w:left="0" w:firstLine="0"/>
      </w:pPr>
    </w:p>
    <w:p w:rsidR="00B25074" w:rsidRPr="00B25074" w:rsidRDefault="007E10B2" w:rsidP="00B25074">
      <w:pPr>
        <w:keepNext/>
        <w:ind w:left="0" w:firstLine="0"/>
        <w:outlineLvl w:val="0"/>
        <w:rPr>
          <w:bCs/>
          <w:kern w:val="36"/>
        </w:rPr>
      </w:pPr>
      <w:r>
        <w:rPr>
          <w:bCs/>
          <w:color w:val="000000"/>
          <w:kern w:val="32"/>
        </w:rPr>
        <w:t>4</w:t>
      </w:r>
      <w:r w:rsidR="00B25074" w:rsidRPr="00B25074">
        <w:rPr>
          <w:bCs/>
          <w:color w:val="000000"/>
          <w:kern w:val="32"/>
        </w:rPr>
        <w:t xml:space="preserve">.Федерального перечня учебников, утверждённого приказом Министерства образования и науки Российской федерации </w:t>
      </w:r>
      <w:r w:rsidR="00B25074" w:rsidRPr="00B25074">
        <w:rPr>
          <w:bCs/>
          <w:kern w:val="36"/>
        </w:rPr>
        <w:t xml:space="preserve">от 20 мая 2020 г. </w:t>
      </w:r>
    </w:p>
    <w:p w:rsidR="00B25074" w:rsidRPr="00B25074" w:rsidRDefault="00B25074" w:rsidP="00B25074">
      <w:pPr>
        <w:keepNext/>
        <w:ind w:left="0" w:firstLine="0"/>
        <w:outlineLvl w:val="0"/>
        <w:rPr>
          <w:bCs/>
          <w:kern w:val="36"/>
        </w:rPr>
      </w:pPr>
      <w:r w:rsidRPr="00B25074">
        <w:rPr>
          <w:bCs/>
          <w:kern w:val="36"/>
        </w:rPr>
        <w:t xml:space="preserve">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дополнениями) </w:t>
      </w:r>
    </w:p>
    <w:p w:rsidR="00B70952" w:rsidRDefault="00B70952" w:rsidP="00B70952">
      <w:pPr>
        <w:spacing w:line="0" w:lineRule="atLeast"/>
        <w:ind w:left="0" w:firstLine="0"/>
      </w:pPr>
      <w:r>
        <w:t xml:space="preserve">5. </w:t>
      </w:r>
      <w:hyperlink r:id="rId6" w:tgtFrame="_blank" w:history="1">
        <w:r w:rsidRPr="0064764F">
          <w:t xml:space="preserve"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 </w:t>
        </w:r>
      </w:hyperlink>
    </w:p>
    <w:p w:rsidR="00B25074" w:rsidRPr="00B25074" w:rsidRDefault="00B25074" w:rsidP="00B25074">
      <w:pPr>
        <w:spacing w:line="0" w:lineRule="atLeast"/>
        <w:ind w:left="0" w:firstLine="0"/>
      </w:pPr>
    </w:p>
    <w:p w:rsidR="008841BD" w:rsidRDefault="008841BD" w:rsidP="008841BD">
      <w:pPr>
        <w:pStyle w:val="Default"/>
        <w:rPr>
          <w:b/>
          <w:bCs/>
        </w:rPr>
      </w:pPr>
    </w:p>
    <w:p w:rsidR="008841BD" w:rsidRDefault="008841BD" w:rsidP="008841BD">
      <w:pPr>
        <w:pStyle w:val="Default"/>
      </w:pPr>
      <w:r>
        <w:rPr>
          <w:b/>
          <w:bCs/>
        </w:rPr>
        <w:t xml:space="preserve">Место учебного предмета в учебном плане </w:t>
      </w:r>
    </w:p>
    <w:p w:rsidR="008841BD" w:rsidRDefault="008841BD" w:rsidP="008841BD">
      <w:pPr>
        <w:pStyle w:val="Default"/>
        <w:jc w:val="both"/>
      </w:pPr>
      <w:r>
        <w:t xml:space="preserve">В средней школе курс химии на базовом уровне изучается в 10 </w:t>
      </w:r>
      <w:r w:rsidR="00E128E1">
        <w:t>и 11 классах по</w:t>
      </w:r>
      <w:r>
        <w:t xml:space="preserve"> </w:t>
      </w:r>
      <w:r w:rsidR="00A97E96">
        <w:t xml:space="preserve">три </w:t>
      </w:r>
      <w:r>
        <w:t>часа в неделю. Продолжительность учебного года составляет 34 учебные недели. Таким образом, время, выделяемое рабочими учебными план</w:t>
      </w:r>
      <w:r w:rsidR="00E128E1">
        <w:t xml:space="preserve">ами на изучение химии, равно </w:t>
      </w:r>
      <w:r w:rsidR="00A97E96">
        <w:t>204</w:t>
      </w:r>
      <w:r>
        <w:t xml:space="preserve"> часам. </w:t>
      </w:r>
    </w:p>
    <w:p w:rsidR="001134EC" w:rsidRDefault="001134EC" w:rsidP="008841BD">
      <w:pPr>
        <w:pStyle w:val="Default"/>
        <w:jc w:val="both"/>
        <w:rPr>
          <w:b/>
          <w:bCs/>
        </w:rPr>
      </w:pPr>
    </w:p>
    <w:p w:rsidR="008841BD" w:rsidRPr="009F552F" w:rsidRDefault="008841BD" w:rsidP="008841BD">
      <w:pPr>
        <w:pStyle w:val="Default"/>
      </w:pPr>
      <w:r w:rsidRPr="009F552F">
        <w:rPr>
          <w:b/>
        </w:rPr>
        <w:t xml:space="preserve">Содержание </w:t>
      </w:r>
      <w:r>
        <w:rPr>
          <w:b/>
        </w:rPr>
        <w:t>профильн</w:t>
      </w:r>
      <w:r w:rsidRPr="009F552F">
        <w:rPr>
          <w:b/>
        </w:rPr>
        <w:t>ого курса</w:t>
      </w:r>
      <w:r w:rsidRPr="009F552F">
        <w:t xml:space="preserve">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строения; обусловленность применения веществ их свойствами; материальное единство неорганических и органических веществ; возрастающая роль химии в создании новых лекарств и материалов, в экономии сырья, охране окружающей среды.</w:t>
      </w:r>
    </w:p>
    <w:p w:rsidR="008841BD" w:rsidRPr="00E75856" w:rsidRDefault="008841BD" w:rsidP="008841BD">
      <w:pPr>
        <w:pStyle w:val="Default"/>
        <w:jc w:val="both"/>
      </w:pPr>
    </w:p>
    <w:p w:rsidR="008841BD" w:rsidRDefault="008841BD" w:rsidP="008841BD">
      <w:pPr>
        <w:pStyle w:val="Default"/>
        <w:jc w:val="both"/>
      </w:pPr>
      <w:r w:rsidRPr="00E715AB">
        <w:rPr>
          <w:b/>
          <w:i/>
        </w:rPr>
        <w:t>Изучение</w:t>
      </w:r>
      <w:r>
        <w:rPr>
          <w:b/>
          <w:i/>
        </w:rPr>
        <w:t xml:space="preserve"> химии в старшей школе на углублён</w:t>
      </w:r>
      <w:r w:rsidRPr="00E715AB">
        <w:rPr>
          <w:b/>
          <w:i/>
        </w:rPr>
        <w:t>ном уровне направлено на достижение следующих целей</w:t>
      </w:r>
      <w:r>
        <w:t xml:space="preserve">: </w:t>
      </w:r>
    </w:p>
    <w:p w:rsidR="008841BD" w:rsidRDefault="008841BD" w:rsidP="008841BD">
      <w:pPr>
        <w:pStyle w:val="Default"/>
        <w:jc w:val="both"/>
      </w:pPr>
      <w:r>
        <w:sym w:font="Symbol" w:char="F0B7"/>
      </w:r>
      <w:r>
        <w:t xml:space="preserve"> </w:t>
      </w:r>
      <w:r w:rsidRPr="00E715AB">
        <w:rPr>
          <w:b/>
        </w:rPr>
        <w:t>освоение</w:t>
      </w:r>
      <w:r>
        <w:t xml:space="preserve"> системы знаний о фундаментальных законах, теориях, фактах химии, необходимых для понимания научной картины мира; </w:t>
      </w:r>
    </w:p>
    <w:p w:rsidR="008841BD" w:rsidRDefault="008841BD" w:rsidP="008841BD">
      <w:pPr>
        <w:pStyle w:val="Default"/>
        <w:jc w:val="both"/>
      </w:pPr>
      <w:r w:rsidRPr="0071581F">
        <w:rPr>
          <w:b/>
        </w:rPr>
        <w:sym w:font="Symbol" w:char="F0B7"/>
      </w:r>
      <w:r w:rsidRPr="0071581F">
        <w:rPr>
          <w:b/>
        </w:rPr>
        <w:t xml:space="preserve"> овладение умениями</w:t>
      </w:r>
      <w:r>
        <w:t>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8841BD" w:rsidRDefault="008841BD" w:rsidP="008841BD">
      <w:pPr>
        <w:pStyle w:val="Default"/>
        <w:jc w:val="both"/>
      </w:pPr>
      <w:r w:rsidRPr="0071581F">
        <w:rPr>
          <w:b/>
        </w:rPr>
        <w:sym w:font="Symbol" w:char="F0B7"/>
      </w:r>
      <w:r w:rsidRPr="0071581F">
        <w:rPr>
          <w:b/>
        </w:rPr>
        <w:t xml:space="preserve"> развитие </w:t>
      </w:r>
      <w:r>
        <w:t xml:space="preserve">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 </w:t>
      </w:r>
    </w:p>
    <w:p w:rsidR="008841BD" w:rsidRDefault="008841BD" w:rsidP="008841BD">
      <w:pPr>
        <w:pStyle w:val="Default"/>
        <w:jc w:val="both"/>
      </w:pPr>
      <w:r>
        <w:lastRenderedPageBreak/>
        <w:sym w:font="Symbol" w:char="F0B7"/>
      </w:r>
      <w:r>
        <w:t xml:space="preserve"> </w:t>
      </w:r>
      <w:r w:rsidRPr="0071581F">
        <w:rPr>
          <w:b/>
        </w:rPr>
        <w:t>воспитание</w:t>
      </w:r>
      <w:r>
        <w:t xml:space="preserve"> убежденности в том, что химия – мощный инструмент воздействия на окружающую среду, и чувства ответственности за применение полученных знаний и умений; </w:t>
      </w:r>
    </w:p>
    <w:p w:rsidR="008841BD" w:rsidRDefault="008841BD" w:rsidP="008841BD">
      <w:pPr>
        <w:pStyle w:val="Default"/>
        <w:jc w:val="both"/>
        <w:rPr>
          <w:b/>
          <w:bCs/>
        </w:rPr>
      </w:pPr>
      <w:r w:rsidRPr="0071581F">
        <w:rPr>
          <w:b/>
        </w:rPr>
        <w:sym w:font="Symbol" w:char="F0B7"/>
      </w:r>
      <w:r w:rsidRPr="0071581F">
        <w:rPr>
          <w:b/>
        </w:rPr>
        <w:t xml:space="preserve"> применение</w:t>
      </w:r>
      <w:r>
        <w:t xml:space="preserve"> полученных знаний и умений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</w:p>
    <w:p w:rsidR="001A736C" w:rsidRDefault="001A736C" w:rsidP="008841BD">
      <w:pPr>
        <w:jc w:val="center"/>
        <w:rPr>
          <w:b/>
          <w:sz w:val="32"/>
        </w:rPr>
      </w:pPr>
    </w:p>
    <w:p w:rsidR="00D030BA" w:rsidRDefault="00D030BA" w:rsidP="008841BD">
      <w:pPr>
        <w:jc w:val="center"/>
        <w:rPr>
          <w:b/>
          <w:sz w:val="32"/>
        </w:rPr>
      </w:pPr>
    </w:p>
    <w:p w:rsidR="00D030BA" w:rsidRDefault="00D030BA" w:rsidP="008841BD">
      <w:pPr>
        <w:jc w:val="center"/>
        <w:rPr>
          <w:b/>
          <w:sz w:val="32"/>
        </w:rPr>
      </w:pPr>
    </w:p>
    <w:p w:rsidR="00D030BA" w:rsidRDefault="00D030BA" w:rsidP="008841BD">
      <w:pPr>
        <w:jc w:val="center"/>
        <w:rPr>
          <w:b/>
          <w:sz w:val="32"/>
        </w:rPr>
      </w:pPr>
    </w:p>
    <w:p w:rsidR="008841BD" w:rsidRPr="005A4182" w:rsidRDefault="008841BD" w:rsidP="008841BD">
      <w:pPr>
        <w:jc w:val="center"/>
        <w:rPr>
          <w:b/>
          <w:sz w:val="32"/>
        </w:rPr>
      </w:pPr>
      <w:r w:rsidRPr="005A4182">
        <w:rPr>
          <w:b/>
          <w:sz w:val="32"/>
        </w:rPr>
        <w:t>Раздел 1. Планируемые результаты освоения учебного предмета</w:t>
      </w:r>
    </w:p>
    <w:p w:rsidR="008841BD" w:rsidRPr="00AE2AAB" w:rsidRDefault="008841BD" w:rsidP="008841BD">
      <w:pPr>
        <w:jc w:val="center"/>
        <w:rPr>
          <w:b/>
        </w:rPr>
      </w:pPr>
      <w:r w:rsidRPr="00AE2AAB">
        <w:rPr>
          <w:b/>
        </w:rPr>
        <w:t>Личностные результаты:</w:t>
      </w:r>
      <w:r>
        <w:rPr>
          <w:b/>
        </w:rPr>
        <w:t xml:space="preserve"> </w:t>
      </w:r>
    </w:p>
    <w:p w:rsidR="008841BD" w:rsidRDefault="008841BD" w:rsidP="008841BD">
      <w:bookmarkStart w:id="0" w:name="sub_9"/>
      <w: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841BD" w:rsidRDefault="008841BD" w:rsidP="008841BD">
      <w:bookmarkStart w:id="1" w:name="sub_10"/>
      <w:bookmarkEnd w:id="0"/>
      <w: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8841BD" w:rsidRDefault="008841BD" w:rsidP="008841BD">
      <w:bookmarkStart w:id="2" w:name="sub_11"/>
      <w:bookmarkEnd w:id="1"/>
      <w:r>
        <w:t>3) готовность к служению Отечеству, его защите;</w:t>
      </w:r>
    </w:p>
    <w:p w:rsidR="008841BD" w:rsidRDefault="008841BD" w:rsidP="008841BD">
      <w:bookmarkStart w:id="3" w:name="sub_12"/>
      <w:bookmarkEnd w:id="2"/>
      <w:r>
        <w:t xml:space="preserve">4)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841BD" w:rsidRDefault="008841BD" w:rsidP="008841BD">
      <w:bookmarkStart w:id="4" w:name="sub_13"/>
      <w:bookmarkEnd w:id="3"/>
      <w:r>
        <w:t xml:space="preserve">5)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4"/>
    <w:p w:rsidR="008841BD" w:rsidRDefault="008841BD" w:rsidP="008841BD">
      <w: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8841BD" w:rsidRDefault="008841BD" w:rsidP="008841BD">
      <w:bookmarkStart w:id="5" w:name="sub_15"/>
      <w: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841BD" w:rsidRDefault="008841BD" w:rsidP="008841BD">
      <w:bookmarkStart w:id="6" w:name="sub_16"/>
      <w:bookmarkEnd w:id="5"/>
      <w:r>
        <w:t>8) нравственное сознание и поведение на основе усвоения общечеловеческих ценностей;</w:t>
      </w:r>
    </w:p>
    <w:p w:rsidR="008841BD" w:rsidRDefault="008841BD" w:rsidP="008841BD">
      <w:bookmarkStart w:id="7" w:name="sub_17"/>
      <w:bookmarkEnd w:id="6"/>
      <w: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841BD" w:rsidRDefault="008841BD" w:rsidP="008841BD">
      <w:bookmarkStart w:id="8" w:name="sub_18"/>
      <w:bookmarkEnd w:id="7"/>
      <w: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8841BD" w:rsidRDefault="008841BD" w:rsidP="008841BD">
      <w:bookmarkStart w:id="9" w:name="sub_19"/>
      <w:bookmarkEnd w:id="8"/>
      <w: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841BD" w:rsidRDefault="008841BD" w:rsidP="008841BD">
      <w:bookmarkStart w:id="10" w:name="sub_20"/>
      <w:bookmarkEnd w:id="9"/>
      <w: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841BD" w:rsidRDefault="008841BD" w:rsidP="008841BD">
      <w:bookmarkStart w:id="11" w:name="sub_21"/>
      <w:bookmarkEnd w:id="10"/>
      <w: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841BD" w:rsidRDefault="008841BD" w:rsidP="008841BD">
      <w:bookmarkStart w:id="12" w:name="sub_22"/>
      <w:bookmarkEnd w:id="11"/>
      <w:r>
        <w:t xml:space="preserve">14) </w:t>
      </w:r>
      <w:proofErr w:type="spellStart"/>
      <w:r>
        <w:t>сформированность</w:t>
      </w:r>
      <w:proofErr w:type="spellEnd"/>
      <w: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841BD" w:rsidRDefault="008841BD" w:rsidP="008841BD">
      <w:bookmarkStart w:id="13" w:name="sub_23"/>
      <w:bookmarkEnd w:id="12"/>
      <w:r>
        <w:t>15) ответственное отношение к созданию семьи на основе осознанного принятия ценностей семейной жизни.</w:t>
      </w:r>
    </w:p>
    <w:p w:rsidR="00B40473" w:rsidRDefault="00B40473" w:rsidP="008841BD"/>
    <w:p w:rsidR="00B40473" w:rsidRDefault="00B40473" w:rsidP="008841BD"/>
    <w:p w:rsidR="00B40473" w:rsidRDefault="00B40473" w:rsidP="008841BD"/>
    <w:p w:rsidR="00B40473" w:rsidRDefault="00B40473" w:rsidP="008841BD"/>
    <w:p w:rsidR="00B40473" w:rsidRDefault="00B40473" w:rsidP="008841BD"/>
    <w:bookmarkEnd w:id="13"/>
    <w:p w:rsidR="008841BD" w:rsidRDefault="008841BD" w:rsidP="008841BD">
      <w:pPr>
        <w:jc w:val="center"/>
        <w:rPr>
          <w:b/>
        </w:rPr>
      </w:pPr>
    </w:p>
    <w:tbl>
      <w:tblPr>
        <w:tblStyle w:val="a8"/>
        <w:tblW w:w="15275" w:type="dxa"/>
        <w:tblLook w:val="04A0" w:firstRow="1" w:lastRow="0" w:firstColumn="1" w:lastColumn="0" w:noHBand="0" w:noVBand="1"/>
      </w:tblPr>
      <w:tblGrid>
        <w:gridCol w:w="4219"/>
        <w:gridCol w:w="7371"/>
        <w:gridCol w:w="3685"/>
      </w:tblGrid>
      <w:tr w:rsidR="008841BD" w:rsidRPr="002F7EDF" w:rsidTr="008841BD">
        <w:tc>
          <w:tcPr>
            <w:tcW w:w="15275" w:type="dxa"/>
            <w:gridSpan w:val="3"/>
          </w:tcPr>
          <w:p w:rsidR="008841BD" w:rsidRPr="002F7EDF" w:rsidRDefault="008841BD" w:rsidP="008841BD">
            <w:pPr>
              <w:jc w:val="center"/>
              <w:rPr>
                <w:b/>
              </w:rPr>
            </w:pPr>
            <w:proofErr w:type="spellStart"/>
            <w:r w:rsidRPr="00D263F2">
              <w:rPr>
                <w:b/>
                <w:sz w:val="28"/>
              </w:rPr>
              <w:t>Метапредметные</w:t>
            </w:r>
            <w:proofErr w:type="spellEnd"/>
            <w:r w:rsidRPr="00D263F2">
              <w:rPr>
                <w:b/>
                <w:sz w:val="28"/>
              </w:rPr>
              <w:t xml:space="preserve"> УУД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8841BD" w:rsidRPr="002F7EDF" w:rsidTr="008841BD">
        <w:tc>
          <w:tcPr>
            <w:tcW w:w="4219" w:type="dxa"/>
          </w:tcPr>
          <w:p w:rsidR="008841BD" w:rsidRPr="00D263F2" w:rsidRDefault="008841BD" w:rsidP="008841BD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регулятивные</w:t>
            </w:r>
          </w:p>
        </w:tc>
        <w:tc>
          <w:tcPr>
            <w:tcW w:w="7371" w:type="dxa"/>
          </w:tcPr>
          <w:p w:rsidR="008841BD" w:rsidRPr="00D263F2" w:rsidRDefault="008841BD" w:rsidP="008841BD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познавательные</w:t>
            </w:r>
          </w:p>
        </w:tc>
        <w:tc>
          <w:tcPr>
            <w:tcW w:w="3685" w:type="dxa"/>
          </w:tcPr>
          <w:p w:rsidR="008841BD" w:rsidRPr="00D263F2" w:rsidRDefault="008841BD" w:rsidP="008841BD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коммуникативные</w:t>
            </w:r>
          </w:p>
        </w:tc>
      </w:tr>
      <w:tr w:rsidR="008841BD" w:rsidTr="008841BD">
        <w:tc>
          <w:tcPr>
            <w:tcW w:w="4219" w:type="dxa"/>
          </w:tcPr>
          <w:p w:rsidR="008841BD" w:rsidRPr="00D263F2" w:rsidRDefault="008841BD" w:rsidP="008841BD">
            <w:pPr>
              <w:autoSpaceDE w:val="0"/>
              <w:autoSpaceDN w:val="0"/>
              <w:adjustRightInd w:val="0"/>
            </w:pPr>
            <w:r w:rsidRPr="00D263F2">
              <w:rPr>
                <w:b/>
              </w:rPr>
              <w:t>1)</w:t>
            </w:r>
            <w:r w:rsidRPr="00D263F2"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8841BD" w:rsidRPr="00D263F2" w:rsidRDefault="008841BD" w:rsidP="008841BD">
            <w:pPr>
              <w:autoSpaceDE w:val="0"/>
              <w:autoSpaceDN w:val="0"/>
              <w:adjustRightInd w:val="0"/>
            </w:pPr>
          </w:p>
          <w:p w:rsidR="008841BD" w:rsidRPr="00D263F2" w:rsidRDefault="008841BD" w:rsidP="008841BD">
            <w:pPr>
              <w:autoSpaceDE w:val="0"/>
              <w:autoSpaceDN w:val="0"/>
              <w:adjustRightInd w:val="0"/>
            </w:pPr>
          </w:p>
          <w:p w:rsidR="008841BD" w:rsidRPr="00D263F2" w:rsidRDefault="008841BD" w:rsidP="008841B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63F2">
              <w:rPr>
                <w:b/>
              </w:rPr>
              <w:t>7)</w:t>
            </w:r>
            <w:r w:rsidRPr="00D263F2">
      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7371" w:type="dxa"/>
          </w:tcPr>
          <w:p w:rsidR="008841BD" w:rsidRPr="00D263F2" w:rsidRDefault="008841BD" w:rsidP="008841BD">
            <w:pPr>
              <w:autoSpaceDE w:val="0"/>
              <w:autoSpaceDN w:val="0"/>
              <w:adjustRightInd w:val="0"/>
            </w:pPr>
            <w:r w:rsidRPr="00D263F2">
              <w:rPr>
                <w:b/>
              </w:rPr>
              <w:t>3)</w:t>
            </w:r>
            <w:r w:rsidRPr="00D263F2"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8841BD" w:rsidRPr="00D263F2" w:rsidRDefault="008841BD" w:rsidP="008841BD">
            <w:pPr>
              <w:autoSpaceDE w:val="0"/>
              <w:autoSpaceDN w:val="0"/>
              <w:adjustRightInd w:val="0"/>
            </w:pPr>
            <w:r w:rsidRPr="00D263F2">
              <w:rPr>
                <w:b/>
              </w:rPr>
              <w:t>4)</w:t>
            </w:r>
            <w:r w:rsidRPr="00D263F2"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8841BD" w:rsidRPr="00D263F2" w:rsidRDefault="008841BD" w:rsidP="008841BD">
            <w:r w:rsidRPr="00D263F2">
              <w:rPr>
                <w:b/>
              </w:rPr>
              <w:t>5)</w:t>
            </w:r>
            <w:r w:rsidRPr="00D263F2"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8841BD" w:rsidRPr="00D263F2" w:rsidRDefault="008841BD" w:rsidP="008841BD">
            <w:r w:rsidRPr="00D263F2">
              <w:rPr>
                <w:b/>
              </w:rPr>
              <w:t>6)</w:t>
            </w:r>
            <w:r w:rsidRPr="00D263F2">
              <w:t xml:space="preserve"> умение определять назначение и функции различных социальных институтов,</w:t>
            </w:r>
          </w:p>
          <w:p w:rsidR="008841BD" w:rsidRPr="00D263F2" w:rsidRDefault="008841BD" w:rsidP="008841B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63F2">
              <w:rPr>
                <w:b/>
              </w:rPr>
              <w:t>9)</w:t>
            </w:r>
            <w:r w:rsidRPr="00D263F2"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685" w:type="dxa"/>
          </w:tcPr>
          <w:p w:rsidR="008841BD" w:rsidRPr="00D263F2" w:rsidRDefault="008841BD" w:rsidP="008841BD">
            <w:r w:rsidRPr="00D263F2">
              <w:rPr>
                <w:b/>
              </w:rPr>
              <w:t>2)</w:t>
            </w:r>
            <w:r w:rsidRPr="00D263F2"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8841BD" w:rsidRPr="00D263F2" w:rsidRDefault="008841BD" w:rsidP="008841BD">
            <w:pPr>
              <w:autoSpaceDE w:val="0"/>
              <w:autoSpaceDN w:val="0"/>
              <w:adjustRightInd w:val="0"/>
            </w:pPr>
          </w:p>
          <w:p w:rsidR="008841BD" w:rsidRPr="00D263F2" w:rsidRDefault="008841BD" w:rsidP="008841BD">
            <w:pPr>
              <w:autoSpaceDE w:val="0"/>
              <w:autoSpaceDN w:val="0"/>
              <w:adjustRightInd w:val="0"/>
            </w:pPr>
            <w:r w:rsidRPr="00D263F2">
              <w:rPr>
                <w:b/>
              </w:rPr>
              <w:t>8)</w:t>
            </w:r>
            <w:r w:rsidRPr="00D263F2"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</w:tbl>
    <w:p w:rsidR="008841BD" w:rsidRDefault="008841BD" w:rsidP="008841BD">
      <w:pPr>
        <w:jc w:val="center"/>
        <w:rPr>
          <w:b/>
        </w:rPr>
      </w:pPr>
    </w:p>
    <w:p w:rsidR="00573F28" w:rsidRDefault="00573F28" w:rsidP="00573F28">
      <w:pPr>
        <w:pStyle w:val="Default"/>
        <w:jc w:val="both"/>
        <w:rPr>
          <w:b/>
          <w:bCs/>
        </w:rPr>
      </w:pPr>
    </w:p>
    <w:p w:rsidR="00A97E96" w:rsidRDefault="00A97E96" w:rsidP="008841BD">
      <w:pPr>
        <w:jc w:val="center"/>
        <w:rPr>
          <w:b/>
          <w:sz w:val="32"/>
        </w:rPr>
      </w:pPr>
    </w:p>
    <w:p w:rsidR="003B7B4E" w:rsidRDefault="003B7B4E" w:rsidP="008841BD">
      <w:pPr>
        <w:jc w:val="center"/>
        <w:rPr>
          <w:b/>
          <w:sz w:val="32"/>
        </w:rPr>
      </w:pPr>
    </w:p>
    <w:p w:rsidR="003B7B4E" w:rsidRDefault="003B7B4E" w:rsidP="008841BD">
      <w:pPr>
        <w:jc w:val="center"/>
        <w:rPr>
          <w:b/>
          <w:sz w:val="32"/>
        </w:rPr>
      </w:pPr>
    </w:p>
    <w:p w:rsidR="003B7B4E" w:rsidRDefault="003B7B4E" w:rsidP="008841BD">
      <w:pPr>
        <w:jc w:val="center"/>
        <w:rPr>
          <w:b/>
          <w:sz w:val="32"/>
        </w:rPr>
      </w:pPr>
    </w:p>
    <w:p w:rsidR="003B7B4E" w:rsidRDefault="003B7B4E" w:rsidP="008841BD">
      <w:pPr>
        <w:jc w:val="center"/>
        <w:rPr>
          <w:b/>
          <w:sz w:val="32"/>
        </w:rPr>
      </w:pPr>
    </w:p>
    <w:p w:rsidR="003B7B4E" w:rsidRDefault="003B7B4E" w:rsidP="008841BD">
      <w:pPr>
        <w:jc w:val="center"/>
        <w:rPr>
          <w:b/>
          <w:sz w:val="32"/>
        </w:rPr>
      </w:pPr>
    </w:p>
    <w:p w:rsidR="003B7B4E" w:rsidRDefault="003B7B4E" w:rsidP="008841BD">
      <w:pPr>
        <w:jc w:val="center"/>
        <w:rPr>
          <w:b/>
          <w:sz w:val="32"/>
        </w:rPr>
      </w:pPr>
    </w:p>
    <w:p w:rsidR="003B7B4E" w:rsidRDefault="003B7B4E" w:rsidP="008841BD">
      <w:pPr>
        <w:jc w:val="center"/>
        <w:rPr>
          <w:b/>
          <w:sz w:val="32"/>
        </w:rPr>
      </w:pPr>
    </w:p>
    <w:p w:rsidR="003B7B4E" w:rsidRDefault="003B7B4E" w:rsidP="008841BD">
      <w:pPr>
        <w:jc w:val="center"/>
        <w:rPr>
          <w:b/>
          <w:sz w:val="32"/>
        </w:rPr>
      </w:pPr>
    </w:p>
    <w:p w:rsidR="0021347B" w:rsidRDefault="0021347B" w:rsidP="008841BD">
      <w:pPr>
        <w:jc w:val="center"/>
        <w:rPr>
          <w:b/>
          <w:sz w:val="32"/>
        </w:rPr>
      </w:pPr>
    </w:p>
    <w:p w:rsidR="0021347B" w:rsidRDefault="0021347B" w:rsidP="008841BD">
      <w:pPr>
        <w:jc w:val="center"/>
        <w:rPr>
          <w:b/>
          <w:sz w:val="32"/>
        </w:rPr>
      </w:pPr>
    </w:p>
    <w:p w:rsidR="008841BD" w:rsidRPr="005A4182" w:rsidRDefault="008841BD" w:rsidP="008841BD">
      <w:pPr>
        <w:jc w:val="center"/>
        <w:rPr>
          <w:b/>
          <w:sz w:val="32"/>
        </w:rPr>
      </w:pPr>
      <w:r w:rsidRPr="005A4182">
        <w:rPr>
          <w:b/>
          <w:sz w:val="32"/>
        </w:rPr>
        <w:t xml:space="preserve">Раздел </w:t>
      </w:r>
      <w:r>
        <w:rPr>
          <w:b/>
          <w:sz w:val="32"/>
        </w:rPr>
        <w:t>2</w:t>
      </w:r>
      <w:r w:rsidRPr="005A4182">
        <w:rPr>
          <w:b/>
          <w:sz w:val="32"/>
        </w:rPr>
        <w:t xml:space="preserve">. </w:t>
      </w:r>
      <w:r>
        <w:rPr>
          <w:b/>
          <w:sz w:val="32"/>
        </w:rPr>
        <w:t>Содержание и предметные п</w:t>
      </w:r>
      <w:r w:rsidRPr="005A4182">
        <w:rPr>
          <w:b/>
          <w:sz w:val="32"/>
        </w:rPr>
        <w:t>ланируемые результаты освоения учебного предмета</w:t>
      </w:r>
    </w:p>
    <w:p w:rsidR="008841BD" w:rsidRPr="00772F77" w:rsidRDefault="008841BD" w:rsidP="008841BD">
      <w:pPr>
        <w:spacing w:after="200" w:line="276" w:lineRule="auto"/>
        <w:ind w:left="0" w:firstLine="0"/>
        <w:jc w:val="center"/>
        <w:rPr>
          <w:rFonts w:eastAsiaTheme="minorHAnsi"/>
          <w:b/>
          <w:sz w:val="40"/>
          <w:lang w:eastAsia="en-US"/>
        </w:rPr>
      </w:pPr>
      <w:r w:rsidRPr="00772F77">
        <w:rPr>
          <w:rFonts w:eastAsiaTheme="minorHAnsi"/>
          <w:b/>
          <w:sz w:val="40"/>
          <w:lang w:eastAsia="en-US"/>
        </w:rPr>
        <w:t>10 класс</w:t>
      </w:r>
    </w:p>
    <w:tbl>
      <w:tblPr>
        <w:tblStyle w:val="2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5013"/>
        <w:gridCol w:w="4253"/>
        <w:gridCol w:w="2216"/>
        <w:gridCol w:w="3118"/>
      </w:tblGrid>
      <w:tr w:rsidR="002E22F7" w:rsidTr="002E22F7">
        <w:trPr>
          <w:trHeight w:val="1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Название тем </w:t>
            </w:r>
          </w:p>
        </w:tc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Содержание темы  (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фгос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реестр)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Предметные планируемые результаты  (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фгос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реестр)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Химический эксперимент</w:t>
            </w:r>
          </w:p>
        </w:tc>
      </w:tr>
      <w:tr w:rsidR="002E22F7" w:rsidTr="002E22F7">
        <w:trPr>
          <w:trHeight w:val="1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Ученик научится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Получит возможность научиться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  <w:tr w:rsidR="002E22F7" w:rsidTr="002E22F7">
        <w:trPr>
          <w:trHeight w:val="11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8E5E2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Основы органической химии</w:t>
            </w:r>
          </w:p>
          <w:p w:rsidR="002E22F7" w:rsidRDefault="002E22F7" w:rsidP="00122D7D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Default="00AD6C38" w:rsidP="00E128E1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5</w:t>
            </w:r>
            <w:r w:rsidR="002E22F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часов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C2412">
            <w:pPr>
              <w:suppressAutoHyphens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E5E20">
              <w:rPr>
                <w:rFonts w:eastAsia="Calibri"/>
                <w:sz w:val="18"/>
                <w:szCs w:val="18"/>
                <w:lang w:eastAsia="en-US"/>
              </w:rPr>
              <w:t>Взаимосвязь неорганических и органических веществ.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C2412">
            <w:pPr>
              <w:suppressAutoHyphens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D95A68">
              <w:rPr>
                <w:rFonts w:eastAsiaTheme="minorHAnsi"/>
                <w:sz w:val="18"/>
                <w:szCs w:val="18"/>
                <w:lang w:eastAsia="en-US"/>
              </w:rPr>
      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и естественными науками; </w:t>
            </w:r>
            <w:r w:rsidRPr="00D95A68">
              <w:rPr>
                <w:rFonts w:eastAsiaTheme="minorHAnsi"/>
                <w:sz w:val="18"/>
                <w:szCs w:val="18"/>
                <w:lang w:eastAsia="en-US"/>
              </w:rPr>
              <w:t xml:space="preserve">иллюстрировать на примерах становление и эволюцию органической химии как науки на различных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исторических этапах ее развития;</w:t>
            </w:r>
            <w:r w:rsidRPr="001C3C22">
              <w:rPr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научные методы познания в химии; источники химической информации; п</w:t>
            </w:r>
            <w:r w:rsidRPr="001C3C22">
              <w:rPr>
                <w:rFonts w:eastAsiaTheme="minorHAnsi"/>
                <w:sz w:val="18"/>
                <w:szCs w:val="18"/>
                <w:lang w:eastAsia="en-US"/>
              </w:rPr>
              <w:t>оиск информации по названиям, иденти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фикаторам, структурным формулам; х</w:t>
            </w:r>
            <w:r w:rsidRPr="001C3C22">
              <w:rPr>
                <w:rFonts w:eastAsiaTheme="minorHAnsi"/>
                <w:sz w:val="18"/>
                <w:szCs w:val="18"/>
                <w:lang w:eastAsia="en-US"/>
              </w:rPr>
              <w:t>имический анализ, синтез, моделирование химических процессов и явлений как методы научного познания.</w:t>
            </w:r>
            <w:r w:rsidRPr="001C3C22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Математическое моделирование пространственного строения молекул органических веществ. Современные физико-химические методы установления состава и структуры веществ.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9F599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9F599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Д.</w:t>
            </w:r>
            <w:r w:rsidRPr="009F599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Коллекция органических веществ и изделий из них</w:t>
            </w:r>
          </w:p>
          <w:p w:rsidR="002E22F7" w:rsidRPr="00191CBB" w:rsidRDefault="002E22F7" w:rsidP="001C2412">
            <w:pPr>
              <w:suppressAutoHyphens/>
              <w:ind w:left="0" w:firstLine="0"/>
              <w:contextualSpacing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91CBB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191CB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Коллекция полимеров, природных и синтетических каучуков, лекарств препаратов, красителей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</w:tr>
      <w:tr w:rsidR="002E22F7" w:rsidTr="002E22F7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Строение и </w:t>
            </w:r>
            <w:proofErr w:type="gram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классификация  органических</w:t>
            </w:r>
            <w:proofErr w:type="gramEnd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соединений</w:t>
            </w:r>
          </w:p>
          <w:p w:rsidR="002E22F7" w:rsidRDefault="002E22F7" w:rsidP="00122D7D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Default="00AD6C38" w:rsidP="00122D7D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10</w:t>
            </w:r>
            <w:r w:rsidR="002E22F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часов</w:t>
            </w:r>
          </w:p>
          <w:p w:rsidR="002E22F7" w:rsidRDefault="002E22F7" w:rsidP="00122D7D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(кр№1)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C2412">
            <w:pPr>
              <w:ind w:left="0" w:firstLine="0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C2412">
            <w:pPr>
              <w:suppressAutoHyphens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E52D31">
              <w:rPr>
                <w:rFonts w:eastAsiaTheme="minorHAnsi"/>
                <w:sz w:val="18"/>
                <w:szCs w:val="18"/>
                <w:lang w:eastAsia="en-US"/>
              </w:rPr>
              <w:t>анализировать состав, строение и свойства веществ, применяя положения основных химических теорий: химического строения органических соединений А.М. Бутлерова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;</w:t>
            </w:r>
            <w:r w:rsidRPr="00E52D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>устанавливать причинно-следственные связи между свойствами вещест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ва и его составом и строением;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 применять правила систематической международной номенклатуры как средства различения и идентификации веще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ств по их составу и строению;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составлять молекулярные и структурные формулы органических веществ как носителей информации о строении вещества, его свойствах и принадлежности к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определенному классу соединений;</w:t>
            </w:r>
          </w:p>
          <w:p w:rsidR="002E22F7" w:rsidRDefault="002E22F7" w:rsidP="00122D7D">
            <w:pPr>
              <w:suppressAutoHyphens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49327C">
              <w:rPr>
                <w:rFonts w:eastAsiaTheme="minorHAnsi"/>
                <w:sz w:val="18"/>
                <w:szCs w:val="18"/>
                <w:lang w:eastAsia="en-US"/>
              </w:rPr>
              <w:t xml:space="preserve"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</w:t>
            </w:r>
            <w:r w:rsidRPr="0049327C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состав,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49327C">
              <w:rPr>
                <w:rFonts w:eastAsiaTheme="minorHAnsi"/>
                <w:sz w:val="18"/>
                <w:szCs w:val="18"/>
                <w:lang w:eastAsia="en-US"/>
              </w:rPr>
              <w:t>расчеты объемных отношени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й газов при химических реакциях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7E0C4D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7E0C4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7E0C4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Шаростержневые</w:t>
            </w:r>
            <w:proofErr w:type="spellEnd"/>
            <w:r w:rsidRPr="007E0C4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объемные модели СН4, С2Н4, С2Н2, С6Н6.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proofErr w:type="gramStart"/>
            <w:r w:rsidRPr="007E0C4D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7E0C4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7E0C4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Модели</w:t>
            </w:r>
            <w:proofErr w:type="gramEnd"/>
            <w:r w:rsidRPr="007E0C4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молекул н-бутана и изобутана</w:t>
            </w:r>
          </w:p>
          <w:p w:rsidR="002E22F7" w:rsidRPr="007E0C4D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E0C4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</w:t>
            </w:r>
            <w:r w:rsidRPr="007E0C4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Модели молекул изомеров разных видов изомерии.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815CCF">
              <w:rPr>
                <w:rFonts w:eastAsia="Calibri"/>
                <w:b/>
                <w:bCs/>
                <w:sz w:val="18"/>
                <w:szCs w:val="18"/>
                <w:bdr w:val="none" w:sz="0" w:space="0" w:color="auto" w:frame="1"/>
                <w:lang w:eastAsia="en-US"/>
              </w:rPr>
              <w:t>ЛО1.</w:t>
            </w:r>
            <w:r w:rsidRPr="00815CCF">
              <w:rPr>
                <w:rFonts w:eastAsia="Calibri"/>
                <w:bCs/>
                <w:sz w:val="18"/>
                <w:szCs w:val="18"/>
                <w:bdr w:val="none" w:sz="0" w:space="0" w:color="auto" w:frame="1"/>
                <w:lang w:eastAsia="en-US"/>
              </w:rPr>
              <w:t xml:space="preserve"> Конструирование </w:t>
            </w:r>
            <w:proofErr w:type="spellStart"/>
            <w:r w:rsidRPr="00815CCF">
              <w:rPr>
                <w:rFonts w:eastAsia="Calibri"/>
                <w:bCs/>
                <w:sz w:val="18"/>
                <w:szCs w:val="18"/>
                <w:bdr w:val="none" w:sz="0" w:space="0" w:color="auto" w:frame="1"/>
                <w:lang w:eastAsia="en-US"/>
              </w:rPr>
              <w:t>шаростержневых</w:t>
            </w:r>
            <w:proofErr w:type="spellEnd"/>
            <w:r w:rsidRPr="00815CCF">
              <w:rPr>
                <w:rFonts w:eastAsia="Calibri"/>
                <w:bCs/>
                <w:sz w:val="18"/>
                <w:szCs w:val="18"/>
                <w:bdr w:val="none" w:sz="0" w:space="0" w:color="auto" w:frame="1"/>
                <w:lang w:eastAsia="en-US"/>
              </w:rPr>
              <w:t xml:space="preserve"> моделей молекул органических веществ.</w:t>
            </w:r>
          </w:p>
        </w:tc>
      </w:tr>
      <w:tr w:rsidR="002E22F7" w:rsidTr="002E22F7">
        <w:trPr>
          <w:trHeight w:val="1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Реакции органических соединений</w:t>
            </w:r>
          </w:p>
          <w:p w:rsidR="002E22F7" w:rsidRDefault="002E22F7" w:rsidP="00122D7D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Default="00AD6C38" w:rsidP="00122D7D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5</w:t>
            </w:r>
            <w:r w:rsidR="002E22F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часов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633C3D">
              <w:rPr>
                <w:rFonts w:eastAsia="Calibri"/>
                <w:sz w:val="18"/>
                <w:szCs w:val="18"/>
                <w:lang w:eastAsia="en-US"/>
              </w:rPr>
              <w:t xml:space="preserve">Классификация и особенности органических реакций. Реакционные центры. Первоначальные понятия о типах и механизмах органических реакций. </w:t>
            </w:r>
            <w:proofErr w:type="spellStart"/>
            <w:r w:rsidRPr="00633C3D">
              <w:rPr>
                <w:rFonts w:eastAsia="Calibri"/>
                <w:sz w:val="18"/>
                <w:szCs w:val="18"/>
                <w:lang w:eastAsia="en-US"/>
              </w:rPr>
              <w:t>Гомолитический</w:t>
            </w:r>
            <w:proofErr w:type="spellEnd"/>
            <w:r w:rsidRPr="00633C3D">
              <w:rPr>
                <w:rFonts w:eastAsia="Calibri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633C3D">
              <w:rPr>
                <w:rFonts w:eastAsia="Calibri"/>
                <w:sz w:val="18"/>
                <w:szCs w:val="18"/>
                <w:lang w:eastAsia="en-US"/>
              </w:rPr>
              <w:t>гетеролитический</w:t>
            </w:r>
            <w:proofErr w:type="spellEnd"/>
            <w:r w:rsidRPr="00633C3D">
              <w:rPr>
                <w:rFonts w:eastAsia="Calibri"/>
                <w:sz w:val="18"/>
                <w:szCs w:val="18"/>
                <w:lang w:eastAsia="en-US"/>
              </w:rPr>
              <w:t xml:space="preserve"> разрыв ковалентной химической связи. </w:t>
            </w:r>
            <w:proofErr w:type="spellStart"/>
            <w:r w:rsidRPr="00633C3D">
              <w:rPr>
                <w:rFonts w:eastAsia="Calibri"/>
                <w:sz w:val="18"/>
                <w:szCs w:val="18"/>
                <w:lang w:eastAsia="en-US"/>
              </w:rPr>
              <w:t>Свободнорадикальный</w:t>
            </w:r>
            <w:proofErr w:type="spellEnd"/>
            <w:r w:rsidRPr="00633C3D">
              <w:rPr>
                <w:rFonts w:eastAsia="Calibri"/>
                <w:sz w:val="18"/>
                <w:szCs w:val="18"/>
                <w:lang w:eastAsia="en-US"/>
              </w:rPr>
              <w:t xml:space="preserve"> и ионный механизмы реакции. Понятие о </w:t>
            </w:r>
            <w:proofErr w:type="spellStart"/>
            <w:r w:rsidRPr="00633C3D">
              <w:rPr>
                <w:rFonts w:eastAsia="Calibri"/>
                <w:sz w:val="18"/>
                <w:szCs w:val="18"/>
                <w:lang w:eastAsia="en-US"/>
              </w:rPr>
              <w:t>нуклеофиле</w:t>
            </w:r>
            <w:proofErr w:type="spellEnd"/>
            <w:r w:rsidRPr="00633C3D">
              <w:rPr>
                <w:rFonts w:eastAsia="Calibri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633C3D">
              <w:rPr>
                <w:rFonts w:eastAsia="Calibri"/>
                <w:sz w:val="18"/>
                <w:szCs w:val="18"/>
                <w:lang w:eastAsia="en-US"/>
              </w:rPr>
              <w:t>электрофиле</w:t>
            </w:r>
            <w:proofErr w:type="spellEnd"/>
            <w:r w:rsidRPr="00633C3D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приводить примеры химических реакций, раскрывающих характерные химические свойства органических веществ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;</w:t>
            </w:r>
            <w:r w:rsidRPr="00E52D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7E0C4D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2E22F7" w:rsidTr="002E22F7">
        <w:trPr>
          <w:trHeight w:val="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Углеводороды и их природные источники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2E22F7" w:rsidRDefault="00AD6C38" w:rsidP="00E128E1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  <w:r w:rsidR="00E128E1">
              <w:rPr>
                <w:rFonts w:eastAsia="Calibri"/>
                <w:b/>
                <w:sz w:val="18"/>
                <w:szCs w:val="18"/>
                <w:lang w:eastAsia="en-US"/>
              </w:rPr>
              <w:t>8</w:t>
            </w:r>
            <w:r w:rsidR="002E22F7">
              <w:rPr>
                <w:rFonts w:eastAsia="Calibri"/>
                <w:b/>
                <w:sz w:val="18"/>
                <w:szCs w:val="18"/>
                <w:lang w:eastAsia="en-US"/>
              </w:rPr>
              <w:t xml:space="preserve"> часов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         (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кр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№2;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пр№1)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C2412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  <w:t>Алканы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  <w:t xml:space="preserve">. </w:t>
            </w:r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Электронное и пространственное строение молекулы метана.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sp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3 -гибридизация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орбиталей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атомов углерода. Гомологический ряд и общая формула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Систематическая номенклатура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и радикалов. 405 Изомерия углеродного скелета. Физические свойства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Закономерности изменения физических свойств. Химические свойства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: галогенирование, дегидрирование, термическое разложение, крекинг как способы получения важнейших соединений в органическом синтезе. Горение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как один из основных источников тепла в промышленности и быту. Изомеризация как способ получения высокосортного бензина. Механизм реакции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свободнорадикального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замещения. Получение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Реакция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Вюрца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Нахождение в природе и применение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.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  <w:t>Циклоалканы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Строение молекул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циклоалканов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Общая формула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циклоалканов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Номенклатура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циклоалканов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Изомерия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циклоалканов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: углеродного скелета, межклассовая, пространственная (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цис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-транс-изомерия). Специфика свойств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циклоалканов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с малым размером цикла. Реакции присоединения и радикального замещения.</w:t>
            </w:r>
          </w:p>
          <w:p w:rsidR="002E22F7" w:rsidRDefault="002E22F7" w:rsidP="001C2412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  <w:t>Алкены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  <w:t>.</w:t>
            </w:r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Электронное и пространственное строение молекулы этилена.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sp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2 -гибридизация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орбиталей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атомов углерода. </w:t>
            </w:r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sym w:font="Symbol" w:char="F073"/>
            </w:r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- и </w:t>
            </w:r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sym w:font="Symbol" w:char="F070"/>
            </w:r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-связи. Гомологический ряд и общая формула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Номенклатура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Изомерия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: углеродного скелета, положения кратной связи, пространственная (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цис-трансизомерия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), межклассовая. Физические свойства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Реакции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электрофильного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присоединения как способ получения функциональных производных углеводородов. Правило Марковникова, его электронное обоснование. Реакции окисления и полимеризации. Полиэтилен как крупнотоннажный продукт химического производства. Промышленные и лабораторные способы получения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Правило Зайцева. Применение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  <w:t>Алкадиены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Классификация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алкадиенов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по взаимному расположению кратных связей в молекуле. Особенности электронного и пространственного строения сопряженных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алкадиенов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Общая формула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алкадиенов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Номенклатура и изомерия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алкадиенов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Физические свойства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алкадиенов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Химические свойства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алкадиенов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: реакции присоединения (гидрирование, галогенирование), горения 406 и полимеризации. Вклад С.В. Лебедева в получение синтетического каучука. Вулканизация каучука. Резина. Многообразие видов синтетических каучуков, их свойства и применение. Получение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алкадиенов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.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  <w:lastRenderedPageBreak/>
              <w:t>Алкины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  <w:t>.</w:t>
            </w:r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Электронное и пространственное строение молекулы ацетилена.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sp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-гибридизация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орбиталей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атомов углерода. Гомологический ряд и общая формула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алкинов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Номенклатура. Изомерия: углеродного скелета, положения кратной связи, межклассовая. Физические свойства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алкинов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Химические свойства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алкинов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: реакции присоединения как способ получения полимеров и других полезных продуктов. Реакции замещения. Горение ацетилена как источник высокотемпературного пламени для сварки и резки металлов. Получение ацетилена пиролизом метана и карбидным методом. Применение ацетилена.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633C3D"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  <w:t>Арены.</w:t>
            </w:r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История открытия бензола. Современные представления об электронном и пространственном строении бензола. Изомерия и номенклатура гомологов бензола. Общая формула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аренов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Физические свойства бензола. Химические свойства бензола: реакции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электрофильного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замещения (нитрование, галогенирование) как способ получения химических средств защиты растений; присоединения (гидрирование, галогенирование) как доказательство непредельного характера бензола. Реакция горения. Получение бензола. Особенности химических свойств толуола. Взаимное влияние атомов в молекуле толуола. Ориентационные эффекты заместителей. Применение гомологов бензола.</w:t>
            </w:r>
          </w:p>
          <w:p w:rsidR="002E22F7" w:rsidRPr="00633C3D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E0C4D">
              <w:rPr>
                <w:rFonts w:eastAsiaTheme="minorHAnsi"/>
                <w:bCs/>
                <w:sz w:val="18"/>
                <w:szCs w:val="18"/>
                <w:lang w:eastAsia="en-US"/>
              </w:rPr>
      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Pr="0049327C" w:rsidRDefault="002E22F7" w:rsidP="001C2412">
            <w:pPr>
              <w:suppressAutoHyphens/>
              <w:ind w:left="0" w:firstLine="0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E52D3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применять правила систематической международной номенклатуры как средства различения и идентификации веще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ств по их составу и строению;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составлять молекулярные и структурные формулы органических веществ как носителей информации о строении вещества, его свойствах и принадлежности к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определенному классу соединений;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>устанавливать причинно-следственные связи между свойствами вещест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ва и его составом и строением; </w:t>
            </w:r>
            <w:r w:rsidRPr="00B44D6B">
              <w:rPr>
                <w:rFonts w:eastAsiaTheme="minorHAnsi"/>
                <w:sz w:val="18"/>
                <w:szCs w:val="18"/>
                <w:lang w:eastAsia="en-US"/>
              </w:rPr>
              <w:t xml:space="preserve">характеризовать физические свойства органических веществ и приводить примеры химических реакций, раскрывающих характерные химические свойства органических веществ изученных классов с целью их идентификации и объяснения области применения;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 xml:space="preserve"> устанавливать зависимость реакционной способности органических соединений от характера взаимного влияния атомов в молекулах с целью прогнози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рования продуктов реакции;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 xml:space="preserve">устанавливать генетическую связь между классами органических веществ для обоснования принципиальной возможности получения органических соединений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заданного состава и строения;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подбирать реагенты, условия и определять продукты реакций, позволяющих реализовать лабораторные и промышленные способы получения в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ажнейших органических веществ;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обосновывать практическое использование органических веществ и их реакций в промышленности и быту;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выполнять химический эксперимент по распознаванию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владеть правилами безопасного обращения с едкими, горючими и токсичными веществами, средствами бытовой химии;</w:t>
            </w:r>
            <w:r w:rsidRPr="004932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9327C">
              <w:rPr>
                <w:rFonts w:eastAsiaTheme="minorHAnsi"/>
                <w:sz w:val="18"/>
                <w:szCs w:val="18"/>
                <w:lang w:eastAsia="en-US"/>
              </w:rPr>
              <w:t xml:space="preserve"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промышленных и бытовых отходов;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49327C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проводить расчеты на основе химических формул и уравнений реакций: нахождение молекулярной формулы органического вещества по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продуктам сгорания; </w:t>
            </w:r>
            <w:r w:rsidRPr="0057278C">
              <w:rPr>
                <w:rFonts w:eastAsiaTheme="minorHAnsi"/>
                <w:sz w:val="18"/>
                <w:szCs w:val="18"/>
                <w:lang w:eastAsia="en-US"/>
              </w:rPr>
      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C2412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E52D3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ций; с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амостоятельно планировать и проводить химические эксперименты с соблюдением правил безопасной работы с веществами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и лабораторным оборудованием;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>интерпретировать данные о составе и строении веществ, полученные с помощью современных физико-химических методов;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Д.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Примеры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алкан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ов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в разных агрегатных состояниях (пропан-бутановая смесь в зажигалке, бензин, парафин, асфальт).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Модели молекул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алканов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—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шаростержневые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объемные.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Горение метана, пропанобутановой смеси, парафина в условиях избытка и недос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татка кислорода.           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Отношение метана, пропанобутановой смеси, бензина, парафина 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к раствору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KMnO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4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Br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2.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 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Д.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Обнаружение Н2О, сажи, СО2 в продуктах горения свечи. </w:t>
            </w:r>
          </w:p>
          <w:p w:rsidR="002E22F7" w:rsidRPr="0028518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28518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28518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Получение метана из ацетата натрия и гидроксида натрия. 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proofErr w:type="gramStart"/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Шаростержневые</w:t>
            </w:r>
            <w:proofErr w:type="spellEnd"/>
            <w:proofErr w:type="gram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объемные модели молекул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алкенов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их изомеров. 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Обесцвечивание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этеном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раствора KMnO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4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Горение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этена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 Показ образцов изделий из полиэтилена и полипропилена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Шаростержневые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объемные модели молекул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алкинов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их изомеров. 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Физические свойства ацетилена. 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 xml:space="preserve">Д 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бесцвечивание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этином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раствора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KMnO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4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Br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2.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 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Горение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этина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Получение 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ацетилена из карбида кальция. 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 xml:space="preserve">Д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Модели (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шаростержневые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объемные) молекул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алкадиенов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с различным взаимным расположением π-связей.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Д.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Разложение каучука при нагревании, испытание каучуков на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непредельность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Коагуляция млечного сока каучуконосов (молочая, одуванчиков или фикуса). 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>Д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Обесцвечивание растворов KMnO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4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Br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2.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 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proofErr w:type="gramStart"/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Шаростержневые</w:t>
            </w:r>
            <w:proofErr w:type="spellEnd"/>
            <w:proofErr w:type="gram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модели мол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екул </w:t>
            </w:r>
            <w:proofErr w:type="spellStart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циклоалканов</w:t>
            </w:r>
            <w:proofErr w:type="spellEnd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алкенов</w:t>
            </w:r>
            <w:proofErr w:type="spellEnd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</w:t>
            </w: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Отношение циклогексана к раствору KMnO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4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Br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2.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 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Шаростержневые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объемные модели молекул бензола и его гомологов.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proofErr w:type="gramStart"/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.Горение</w:t>
            </w:r>
            <w:proofErr w:type="gramEnd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бензола. 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Отношение бензола к раствору KMnO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4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Br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2.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 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Обесц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вечивание толуолом подкислен.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раствора KMnO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4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Br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2.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ЛО2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Получение этил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ена и изучение его </w:t>
            </w:r>
            <w:proofErr w:type="gramStart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свойств:   </w:t>
            </w:r>
            <w:proofErr w:type="gramEnd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о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бесцвечивание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этеном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растворов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KMnO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4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Br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2.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 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ЛО</w:t>
            </w:r>
            <w:proofErr w:type="gramStart"/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3</w:t>
            </w:r>
            <w:r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Знакомство</w:t>
            </w:r>
            <w:proofErr w:type="gram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с образцами природных углеводородов и продуктами их переработки (работа с коллекциями).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 xml:space="preserve">ЛО4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Обнаружение непредельных соединений в жидких нефтепродуктах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1169D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ПР №1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Качественное определение углерода, водорода и хлора в органических веществах.</w:t>
            </w:r>
          </w:p>
        </w:tc>
      </w:tr>
      <w:tr w:rsidR="002E22F7" w:rsidTr="002E22F7">
        <w:trPr>
          <w:trHeight w:val="2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Кислородсодержащие органические соединения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E22F7" w:rsidRDefault="00E128E1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2</w:t>
            </w:r>
            <w:r w:rsidR="00AD6C38">
              <w:rPr>
                <w:rFonts w:eastAsiaTheme="minorHAnsi"/>
                <w:b/>
                <w:sz w:val="18"/>
                <w:szCs w:val="18"/>
                <w:lang w:eastAsia="en-US"/>
              </w:rPr>
              <w:t>6</w:t>
            </w:r>
            <w:r w:rsidR="002E22F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часов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кр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№3, №</w:t>
            </w:r>
            <w:proofErr w:type="gram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4; 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пр</w:t>
            </w:r>
            <w:proofErr w:type="spellEnd"/>
            <w:proofErr w:type="gram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№2,№3,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№4,№5, №6)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C2412">
            <w:pPr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7D5AF5">
              <w:rPr>
                <w:rFonts w:eastAsia="Calibri"/>
                <w:sz w:val="18"/>
                <w:szCs w:val="18"/>
                <w:u w:val="single"/>
                <w:lang w:eastAsia="en-US"/>
              </w:rPr>
              <w:t>Спирты.</w:t>
            </w:r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 Классификация, номенклатура спиртов. Гомологический ряд и общая формула предельных одноатомных спиртов. Изомерия. Физические свойства предельных одноатомных спиртов. Водородная связь между молекулами и ее влияние на физические свойства спиртов. Химические свойства: взаимодействие с натрием как способ установления наличия </w:t>
            </w:r>
            <w:proofErr w:type="spellStart"/>
            <w:r w:rsidRPr="007D5AF5">
              <w:rPr>
                <w:rFonts w:eastAsia="Calibri"/>
                <w:sz w:val="18"/>
                <w:szCs w:val="18"/>
                <w:lang w:eastAsia="en-US"/>
              </w:rPr>
              <w:t>гидроксогруппы</w:t>
            </w:r>
            <w:proofErr w:type="spellEnd"/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, с </w:t>
            </w:r>
            <w:proofErr w:type="spellStart"/>
            <w:r w:rsidRPr="007D5AF5">
              <w:rPr>
                <w:rFonts w:eastAsia="Calibri"/>
                <w:sz w:val="18"/>
                <w:szCs w:val="18"/>
                <w:lang w:eastAsia="en-US"/>
              </w:rPr>
              <w:t>галогеноводородами</w:t>
            </w:r>
            <w:proofErr w:type="spellEnd"/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 как способ получения растворителей, внутри- и межмолекулярная дегидратация.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Реакция горения: спирты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 xml:space="preserve">как </w:t>
            </w:r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 топливо</w:t>
            </w:r>
            <w:proofErr w:type="gramEnd"/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. Получение этанола: реакция брожения глюкозы, гидратация этилена.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 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D5AF5">
              <w:rPr>
                <w:rFonts w:eastAsia="Calibri"/>
                <w:sz w:val="18"/>
                <w:szCs w:val="18"/>
                <w:u w:val="single"/>
                <w:lang w:eastAsia="en-US"/>
              </w:rPr>
              <w:t>Фенол.</w:t>
            </w:r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 Строение молекулы фенола. Взаимное влияние атомов в молекуле фенола. Физические свойства фенола. Химические свойства (реакции с натрием, гидроксидом натрия, бромом). Получение фенола. Применение фенола. 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D5AF5">
              <w:rPr>
                <w:rFonts w:eastAsia="Calibri"/>
                <w:sz w:val="18"/>
                <w:szCs w:val="18"/>
                <w:u w:val="single"/>
                <w:lang w:eastAsia="en-US"/>
              </w:rPr>
              <w:t>Альдегиды и кетоны</w:t>
            </w:r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. Классификация альдегидов и кетонов. Строение предельных альдегидов. Электронное и пространственное строение карбонильной группы. </w:t>
            </w:r>
            <w:r w:rsidRPr="007D5AF5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Гомологический ряд, общая формула, номенклатура и изомерия предельных альдегидов. Физические свойства предельных альдегидов. Химические свойства предельных альдегидов: гидрирование; качественные реакции на карбонильную группу (реакция «серебряного зеркала», взаимодействие с гидроксидом меди (II)) и их применение для обнаружения предельных альдегидов в промышленных сточных водах. Получение предельных альдегидов: окисление спиртов, гидратация ацетилена (реакция </w:t>
            </w:r>
            <w:proofErr w:type="spellStart"/>
            <w:r w:rsidRPr="007D5AF5">
              <w:rPr>
                <w:rFonts w:eastAsia="Calibri"/>
                <w:sz w:val="18"/>
                <w:szCs w:val="18"/>
                <w:lang w:eastAsia="en-US"/>
              </w:rPr>
              <w:t>Кучерова</w:t>
            </w:r>
            <w:proofErr w:type="spellEnd"/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). Токсичность альдегидов. Применение формальдегида и ацетальдегида. Ацетон как представитель кетонов. Строение молекулы ацетона. Особенности реакции окисления ацетона. Применение ацетона. 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D5AF5">
              <w:rPr>
                <w:rFonts w:eastAsia="Calibri"/>
                <w:sz w:val="18"/>
                <w:szCs w:val="18"/>
                <w:u w:val="single"/>
                <w:lang w:eastAsia="en-US"/>
              </w:rPr>
              <w:t>Карбоновые кислоты</w:t>
            </w:r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. Классификация и номенклатура карбоновых кислот. Строение предельных одноосновных карбоновых кислот. Электронное и пространственное строение карбоксильной группы. Гомологический ряд и общая формула предельных одноосновных карбоновых кислот. Физические свойства предельных одноосновных карбоновых кислот. Химические свойства предельных одноосновных карбоновых кислот (реакции с металлами, основными оксидами, основаниями и солями) как подтверждение сходства с 408 неорганическими кислотами. Реакция этерификации и ее обратимость. Влияние заместителей в углеводородном радикале на силу карбоновых кислот. Особенности химических свойств муравьиной кислоты. Получение предельных одноосновных карбоновых кислот: окисление </w:t>
            </w:r>
            <w:proofErr w:type="spellStart"/>
            <w:r w:rsidRPr="007D5AF5">
              <w:rPr>
                <w:rFonts w:eastAsia="Calibri"/>
                <w:sz w:val="18"/>
                <w:szCs w:val="18"/>
                <w:lang w:eastAsia="en-US"/>
              </w:rPr>
              <w:t>алканов</w:t>
            </w:r>
            <w:proofErr w:type="spellEnd"/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D5AF5">
              <w:rPr>
                <w:rFonts w:eastAsia="Calibri"/>
                <w:sz w:val="18"/>
                <w:szCs w:val="18"/>
                <w:lang w:eastAsia="en-US"/>
              </w:rPr>
              <w:t>алкенов</w:t>
            </w:r>
            <w:proofErr w:type="spellEnd"/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, первичных спиртов, альдегидов. Важнейшие представители карбоновых кислот: муравьиная, уксусная и бензойная. Высшие предельные и непредельные карбоновые кислоты. Оптическая изомерия. Асимметрический атом углерода. Применение карбоновых кислот. 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D5AF5">
              <w:rPr>
                <w:rFonts w:eastAsia="Calibri"/>
                <w:sz w:val="18"/>
                <w:szCs w:val="18"/>
                <w:u w:val="single"/>
                <w:lang w:eastAsia="en-US"/>
              </w:rPr>
              <w:t>Сложные эфиры и жиры</w:t>
            </w:r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. Строение и номенклатура сложных эфиров. Межклассовая изомерия с карбоновыми кислотами. Способы получения сложных эфиров. Обратимость реакции </w:t>
            </w:r>
          </w:p>
          <w:p w:rsidR="002E22F7" w:rsidRPr="007D5AF5" w:rsidRDefault="002E22F7" w:rsidP="00122D7D">
            <w:pPr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этерификации.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Физические свойства жиров. Химические свойства жиров: гидрирование, окисление. Гидролиз или омыление жиров как способ промышленного получения солей высших карбоновых кислот. Применение жиров. </w:t>
            </w:r>
            <w:proofErr w:type="spellStart"/>
            <w:r w:rsidRPr="007D5AF5">
              <w:rPr>
                <w:rFonts w:eastAsia="Calibri"/>
                <w:sz w:val="18"/>
                <w:szCs w:val="18"/>
                <w:lang w:eastAsia="en-US"/>
              </w:rPr>
              <w:t>Мылá</w:t>
            </w:r>
            <w:proofErr w:type="spellEnd"/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 как соли высших карбоновых кислот. Моющие свойства мыла.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C2412">
            <w:pPr>
              <w:suppressAutoHyphens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E52D3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применять правила систематической международной номенклатуры как средства различения и идентификации веще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ств по их составу и строению;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составлять молекулярные и структурные формулы органических веществ как носителей информации о строении вещества, его свойствах и принадлежности к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определенному классу соединений;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>устанавливать причинно-следственные связи между свойствами вещест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ва и его составом и строением;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B44D6B">
              <w:rPr>
                <w:rFonts w:eastAsiaTheme="minorHAnsi"/>
                <w:sz w:val="18"/>
                <w:szCs w:val="18"/>
                <w:lang w:eastAsia="en-US"/>
              </w:rPr>
              <w:t>характеризовать физические свойства органических веществ и приводить примеры химических реакций, раскрывающих характерные химические свойства органических веществ изученных классов с целью их идентификации и объяснения области применения;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устанавливать зависимость реакционной способности органических соединений от характера взаимного влияния атомов в молекулах с целью прогнози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рования продуктов реакции;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 xml:space="preserve">устанавливать генетическую связь между классами органических веществ для обоснования принципиальной возможности получения органических соединений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заданного состава и строения;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 xml:space="preserve">подбирать реагенты, условия и определять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продукты реакций, позволяющих реализовать лабораторные и промышленные способы получения в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ажнейших органических веществ;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определять характер среды в результате гидролиза органических веществ и приводить примеры гидролиза веществ в повседневной жизни человека, биологических обменных процессах и промышленности;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обосновывать практическое использование органических веществ и их реакций в промышленности и быту;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выполнять химический эксперимент по распознаванию и получению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владеть правилами безопасного обращения с едкими, горючими и токсичными веществами, средствами бытовой химии;</w:t>
            </w:r>
          </w:p>
          <w:p w:rsidR="002E22F7" w:rsidRDefault="002E22F7" w:rsidP="00122D7D">
            <w:pPr>
              <w:suppressAutoHyphens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49327C">
              <w:rPr>
                <w:rFonts w:eastAsiaTheme="minorHAnsi"/>
                <w:sz w:val="18"/>
                <w:szCs w:val="18"/>
                <w:lang w:eastAsia="en-US"/>
              </w:rPr>
              <w:t>проводить расчеты на основе химических формул и уравнений реакций: нахождение молекулярной формулы органического вещества по продуктам сгорания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:rsidR="002E22F7" w:rsidRDefault="002E22F7" w:rsidP="00122D7D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57278C">
              <w:rPr>
                <w:rFonts w:eastAsiaTheme="minorHAnsi"/>
                <w:sz w:val="18"/>
                <w:szCs w:val="18"/>
                <w:lang w:eastAsia="en-US"/>
              </w:rPr>
      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E52D31" w:rsidRDefault="002E22F7" w:rsidP="001C2412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E52D3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– самостоятельно планировать и проводить химические эксперименты с соблюдением правил безопасной работы с веществами и лабораторным оборудованием; – интерпретировать данные о составе и строении веществ, полученные с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помощью современных физико-химических методов;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 xml:space="preserve">Д </w:t>
            </w:r>
            <w:proofErr w:type="spell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Шаростержневые</w:t>
            </w:r>
            <w:proofErr w:type="spellEnd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модели молекул изомеров с молекулярными формулами С</w:t>
            </w:r>
            <w:r w:rsidRPr="00BE03C9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3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Н</w:t>
            </w:r>
            <w:r w:rsidRPr="00BE03C9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8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 и С</w:t>
            </w:r>
            <w:r w:rsidRPr="00BE03C9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4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Н</w:t>
            </w:r>
            <w:r w:rsidRPr="00BE03C9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10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О.  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Сравнение реакций горения этилового и </w:t>
            </w:r>
            <w:proofErr w:type="spell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пропилового</w:t>
            </w:r>
            <w:proofErr w:type="spellEnd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спиртов. взаимодействие с </w:t>
            </w:r>
            <w:proofErr w:type="spell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Na</w:t>
            </w:r>
            <w:proofErr w:type="spellEnd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                  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В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заимодействие глицерина с </w:t>
            </w:r>
            <w:proofErr w:type="spell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Na</w:t>
            </w:r>
            <w:proofErr w:type="spellEnd"/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Реакция фенола с хлоридом железа (III).  Взаимодействие фенола с бромной водой. 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  </w:t>
            </w:r>
            <w:proofErr w:type="spell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Шаростержневые</w:t>
            </w:r>
            <w:proofErr w:type="spellEnd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модели молекул альдегидов и изомерных им кетонов. 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 xml:space="preserve">Д 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Знакомство с физическими свойствами карбоновых кислот: муравьиной, уксусной, </w:t>
            </w:r>
            <w:proofErr w:type="spell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пропионовой</w:t>
            </w:r>
            <w:proofErr w:type="spellEnd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, масляной, щавелевой, лимонной, олеиновой, стеариновой, бензойной        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 Взаимодейств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ие стеариновой и олеиновой к-т со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щёлочью. Отношение олеиновой кислоты к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растворам КMnO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4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Br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2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Отношение сложных эфиров к воде и органическим веществам 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 xml:space="preserve">(например, красителям). Выведение 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жирного пятна с помощью сложного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эфира.  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Отношение сливочного, подсолнечного и машинного </w:t>
            </w:r>
            <w:proofErr w:type="gram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масла  к</w:t>
            </w:r>
            <w:proofErr w:type="gramEnd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растворам КMnO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4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Br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2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ЛО5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Качественная реакция на    многоатомные спирты 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ЛО6</w:t>
            </w:r>
            <w:r w:rsidRPr="00C70A6E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C70A6E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Решение экспериментальных задач на получение органических веществ: окисление этанола в </w:t>
            </w:r>
            <w:proofErr w:type="spellStart"/>
            <w:r w:rsidRPr="00C70A6E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этаналь</w:t>
            </w:r>
            <w:proofErr w:type="spellEnd"/>
            <w:r w:rsidRPr="00C70A6E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ЛО</w:t>
            </w:r>
            <w:r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7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Качественные реакции на альдегиды: окисление альдегидов гидроксидом меди (II</w:t>
            </w:r>
            <w:proofErr w:type="gram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);  реакция</w:t>
            </w:r>
            <w:proofErr w:type="gramEnd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«серебряного зеркала». 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ЛО 8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 Взаимодействие раствора уксусной кислоты с магнием (цинком</w:t>
            </w:r>
            <w:proofErr w:type="gram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),  оксидом</w:t>
            </w:r>
            <w:proofErr w:type="gramEnd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меди (II), гидроксидом железа (III), раствором карбоната натрия, раствором </w:t>
            </w:r>
            <w:proofErr w:type="spell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стеарата</w:t>
            </w:r>
            <w:proofErr w:type="spellEnd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калия (мыла́)  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ЛО 9.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Растворимость жиров в воде и </w:t>
            </w:r>
            <w:proofErr w:type="spell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органич</w:t>
            </w:r>
            <w:proofErr w:type="spellEnd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растворителях. 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ЛО10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Сравнение моющих свойств хозяйственного мыла и </w:t>
            </w:r>
            <w:proofErr w:type="gram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СМС  в</w:t>
            </w:r>
            <w:proofErr w:type="gramEnd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жесткой воде. 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ПР №2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Свойства одноатомных и многоатомных спиртов.  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ПР №3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Химические свойства альдегидов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ПР №4</w:t>
            </w:r>
            <w:r w:rsidRPr="00E52D31">
              <w:rPr>
                <w:sz w:val="18"/>
                <w:szCs w:val="18"/>
              </w:rPr>
              <w:t xml:space="preserve"> 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Получение уксусной кислоты и изучение ее свойств.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ПР №5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Синтез сложного эфира.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ПР №6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Гидролиз жиров.</w:t>
            </w:r>
          </w:p>
        </w:tc>
      </w:tr>
      <w:tr w:rsidR="002E22F7" w:rsidTr="002E2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6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Углеводы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Default="00AD6C38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7</w:t>
            </w:r>
            <w:r w:rsidR="002E22F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часов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(пр№7, №8)</w:t>
            </w:r>
          </w:p>
          <w:p w:rsidR="002E22F7" w:rsidRDefault="002E22F7" w:rsidP="00122D7D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34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Углеводы. Классификация углеводов. Физические свойства и нахождение углеводов в природе. Глюкоза как </w:t>
            </w:r>
            <w:proofErr w:type="spellStart"/>
            <w:r w:rsidRPr="007D5AF5">
              <w:rPr>
                <w:rFonts w:eastAsia="Calibri"/>
                <w:sz w:val="18"/>
                <w:szCs w:val="18"/>
                <w:lang w:eastAsia="en-US"/>
              </w:rPr>
              <w:t>альдегидоспирт</w:t>
            </w:r>
            <w:proofErr w:type="spellEnd"/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. Химические свойства глюкозы: </w:t>
            </w:r>
            <w:proofErr w:type="spellStart"/>
            <w:r w:rsidRPr="007D5AF5">
              <w:rPr>
                <w:rFonts w:eastAsia="Calibri"/>
                <w:sz w:val="18"/>
                <w:szCs w:val="18"/>
                <w:lang w:eastAsia="en-US"/>
              </w:rPr>
              <w:t>ацилирование</w:t>
            </w:r>
            <w:proofErr w:type="spellEnd"/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D5AF5">
              <w:rPr>
                <w:rFonts w:eastAsia="Calibri"/>
                <w:sz w:val="18"/>
                <w:szCs w:val="18"/>
                <w:lang w:eastAsia="en-US"/>
              </w:rPr>
              <w:t>алкилирование</w:t>
            </w:r>
            <w:proofErr w:type="spellEnd"/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, спиртовое и молочнокислое брожение. Экспериментальные доказательства наличия альдегидной и спиртовых групп в глюкозе. Получение глюкозы. Фруктоза как изомер глюкозы. Рибоза и </w:t>
            </w:r>
            <w:proofErr w:type="spellStart"/>
            <w:r w:rsidRPr="007D5AF5">
              <w:rPr>
                <w:rFonts w:eastAsia="Calibri"/>
                <w:sz w:val="18"/>
                <w:szCs w:val="18"/>
                <w:lang w:eastAsia="en-US"/>
              </w:rPr>
              <w:t>дезоксирибоза</w:t>
            </w:r>
            <w:proofErr w:type="spellEnd"/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. Важнейшие дисахариды (сахароза, лактоза, мальтоза), их строение и физические свойства. Гидролиз </w:t>
            </w:r>
            <w:r w:rsidRPr="007D5AF5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сахарозы, лактозы, мальтозы. Крахмал и целлюлоза как биологические полимеры. Химические свойства крахмала (гидролиз, качественная реакция с йодом на крахмал и ее применение для обнаружения крахмала в продуктах питания). Химические свойства целлюлозы: гидролиз, образование сложных эфиров. Применение и биологическая роль углеводов. Окисление </w:t>
            </w:r>
            <w:r>
              <w:rPr>
                <w:rFonts w:eastAsia="Calibri"/>
                <w:sz w:val="18"/>
                <w:szCs w:val="18"/>
                <w:lang w:eastAsia="en-US"/>
              </w:rPr>
              <w:t>углеводов – источник энергии</w:t>
            </w:r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 живых организмов. Понятие об искусственных волокнах на примере ацетатного волокна. </w:t>
            </w:r>
          </w:p>
          <w:p w:rsidR="002E22F7" w:rsidRDefault="002E22F7" w:rsidP="00122D7D">
            <w:pPr>
              <w:ind w:left="34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D5AF5">
              <w:rPr>
                <w:rFonts w:eastAsia="Calibri"/>
                <w:sz w:val="18"/>
                <w:szCs w:val="18"/>
                <w:lang w:eastAsia="en-US"/>
              </w:rPr>
              <w:t>Идентификация органических соединений. Генетическая связь между классами органических соединений.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suppressAutoHyphens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E52D3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применять правила систематической международной номенклатуры как средства различения и идентификации веще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ств по их составу и строению;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составлять молекулярные и структурные формулы органических веществ как носителей информации о строении вещества, его свойствах и принадлежности к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определенному классу соединений;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 устанавливать причинно-следственные связи между свойствами вещест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ва и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его составом и строением;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B44D6B">
              <w:rPr>
                <w:rFonts w:eastAsiaTheme="minorHAnsi"/>
                <w:sz w:val="18"/>
                <w:szCs w:val="18"/>
                <w:lang w:eastAsia="en-US"/>
              </w:rPr>
              <w:t>характеризовать физические свойства органических веществ и приводить примеры химических реакций, раскрывающих характерные химические свойства органических веществ изученных классов с целью их идентификации и объяснения области применения;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 xml:space="preserve"> устанавливать зависимость реакционной способности органических соединений от характера взаимного влияния атомов в молекулах с целью прогнози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рования продуктов реакции;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 xml:space="preserve">устанавливать генетическую связь между классами органических веществ для обоснования принципиальной возможности получения органических соединений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заданного состава и строения;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подбирать реагенты, условия и определять продукты реакций, позволяющих реализовать лабораторные и промышленные способы получения в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ажнейших органических веществ;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определять характер среды в результате гидролиза органических веществ и приводить примеры гидролиза веществ в повседневной жизни человека, биологических обменных процессах и промышленности;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обосновывать практическое использование органических веществ и их реакций в промышленности и быту;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владеть правилами безопасного обращения с едкими, горючими и токсичными веществами, средствами бытовой химии;</w:t>
            </w:r>
          </w:p>
          <w:p w:rsidR="002E22F7" w:rsidRDefault="002E22F7" w:rsidP="00122D7D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57278C">
              <w:rPr>
                <w:rFonts w:eastAsiaTheme="minorHAnsi"/>
                <w:sz w:val="18"/>
                <w:szCs w:val="18"/>
                <w:lang w:eastAsia="en-US"/>
              </w:rPr>
      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B44D6B">
              <w:rPr>
                <w:sz w:val="18"/>
                <w:szCs w:val="18"/>
              </w:rPr>
              <w:lastRenderedPageBreak/>
              <w:t xml:space="preserve"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</w:t>
            </w:r>
            <w:r w:rsidRPr="00B44D6B">
              <w:rPr>
                <w:sz w:val="18"/>
                <w:szCs w:val="18"/>
              </w:rPr>
              <w:lastRenderedPageBreak/>
              <w:t>реакции, о характере и продуктах различных химических реак</w:t>
            </w:r>
            <w:r>
              <w:rPr>
                <w:sz w:val="18"/>
                <w:szCs w:val="18"/>
              </w:rPr>
              <w:t xml:space="preserve">ций; </w:t>
            </w:r>
            <w:r w:rsidRPr="00B44D6B">
              <w:rPr>
                <w:sz w:val="18"/>
                <w:szCs w:val="18"/>
              </w:rPr>
              <w:t>самостоятельно планировать и проводить химические эксперименты с соблюдением правил безопасной работы с веществами</w:t>
            </w:r>
            <w:r>
              <w:rPr>
                <w:sz w:val="18"/>
                <w:szCs w:val="18"/>
              </w:rPr>
              <w:t xml:space="preserve"> и лабораторным оборудованием; </w:t>
            </w:r>
            <w:r w:rsidRPr="00B44D6B">
              <w:rPr>
                <w:sz w:val="18"/>
                <w:szCs w:val="18"/>
              </w:rPr>
              <w:t xml:space="preserve"> интерпретировать данные о составе и строении веществ, полученные с помощью современных физико-химических методов;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E1169D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1169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lastRenderedPageBreak/>
              <w:t>Д</w:t>
            </w:r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>. Образцы моносахари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дов, дисахаридов и пол</w:t>
            </w:r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>исахаридов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1169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</w:t>
            </w:r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Реакция «серебряного зеркала». </w:t>
            </w:r>
          </w:p>
          <w:p w:rsidR="002E22F7" w:rsidRPr="00E1169D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1169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Д.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Отношение рас</w:t>
            </w:r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творов сахарозы и мальтозы (лактозы) к </w:t>
            </w:r>
            <w:proofErr w:type="spellStart"/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>Cu</w:t>
            </w:r>
            <w:proofErr w:type="spellEnd"/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(OH)2 при нагревании. 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:rsidR="002E22F7" w:rsidRPr="00E1169D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1169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lastRenderedPageBreak/>
              <w:t>ЛО 11.</w:t>
            </w:r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Взаимодействие глюкозы с </w:t>
            </w:r>
            <w:proofErr w:type="spellStart"/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>Cu</w:t>
            </w:r>
            <w:proofErr w:type="spellEnd"/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(OH)2 при </w:t>
            </w:r>
            <w:proofErr w:type="gramStart"/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>различной  температуре</w:t>
            </w:r>
            <w:proofErr w:type="gramEnd"/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 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1169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ЛО12.</w:t>
            </w:r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Обнаружение крахмала с помощью качественной реакции в меде, хлебе, клетчатке, бумаге, к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лейстере, йогурте, маргарине.  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BF70D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ПР №7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Гидролиз углеводов</w:t>
            </w:r>
          </w:p>
          <w:p w:rsidR="002E22F7" w:rsidRPr="00BF70D6" w:rsidRDefault="002E22F7" w:rsidP="00122D7D">
            <w:pPr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ПР №8</w:t>
            </w:r>
            <w:r>
              <w:t xml:space="preserve"> </w:t>
            </w:r>
            <w:r w:rsidRPr="00BF70D6">
              <w:rPr>
                <w:rFonts w:eastAsiaTheme="minorHAnsi"/>
                <w:bCs/>
                <w:sz w:val="18"/>
                <w:szCs w:val="18"/>
                <w:lang w:eastAsia="en-US"/>
              </w:rPr>
              <w:t>Решение экспериментальных задач по теме «Генетическая связь между классами органических соединений».</w:t>
            </w:r>
          </w:p>
        </w:tc>
      </w:tr>
      <w:tr w:rsidR="002E22F7" w:rsidTr="002E2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Азотсодержащие органические соединения</w:t>
            </w:r>
          </w:p>
          <w:p w:rsidR="002E22F7" w:rsidRDefault="002E22F7" w:rsidP="00122D7D">
            <w:pPr>
              <w:widowControl w:val="0"/>
              <w:ind w:left="0" w:firstLine="0"/>
              <w:jc w:val="center"/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</w:pPr>
          </w:p>
          <w:p w:rsidR="002E22F7" w:rsidRDefault="00AD6C38" w:rsidP="00122D7D">
            <w:pPr>
              <w:widowControl w:val="0"/>
              <w:ind w:left="0" w:firstLine="0"/>
              <w:jc w:val="center"/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</w:pPr>
            <w:proofErr w:type="gramStart"/>
            <w:r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>8</w:t>
            </w:r>
            <w:r w:rsidR="00E128E1"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="002E22F7"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 xml:space="preserve"> часов</w:t>
            </w:r>
            <w:proofErr w:type="gramEnd"/>
          </w:p>
          <w:p w:rsidR="002E22F7" w:rsidRDefault="002E22F7" w:rsidP="00122D7D">
            <w:pPr>
              <w:widowControl w:val="0"/>
              <w:ind w:left="0" w:firstLine="0"/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</w:pPr>
          </w:p>
          <w:p w:rsidR="002E22F7" w:rsidRDefault="002E22F7" w:rsidP="00122D7D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>пр</w:t>
            </w:r>
            <w:proofErr w:type="spellEnd"/>
            <w:r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 xml:space="preserve"> №</w:t>
            </w:r>
            <w:proofErr w:type="gramStart"/>
            <w:r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>9 )</w:t>
            </w:r>
            <w:proofErr w:type="gramEnd"/>
          </w:p>
          <w:p w:rsidR="002E22F7" w:rsidRDefault="002E22F7" w:rsidP="00122D7D">
            <w:pPr>
              <w:widowControl w:val="0"/>
              <w:ind w:left="0" w:firstLine="0"/>
              <w:jc w:val="center"/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widowControl w:val="0"/>
              <w:ind w:left="0" w:firstLine="0"/>
              <w:jc w:val="left"/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</w:pPr>
            <w:r w:rsidRPr="007D5AF5">
              <w:rPr>
                <w:rFonts w:eastAsiaTheme="minorHAnsi"/>
                <w:sz w:val="18"/>
                <w:szCs w:val="18"/>
                <w:u w:val="single"/>
                <w:shd w:val="clear" w:color="auto" w:fill="FFFFFF"/>
                <w:lang w:eastAsia="en-US"/>
              </w:rPr>
              <w:t xml:space="preserve">Амины. </w:t>
            </w:r>
            <w:r w:rsidRPr="007D5AF5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Первичные, вторичные, третичные амины. Классификация аминов по типу углеводородного радикала и числу аминогрупп в молекуле. Электронное и пространственное строение предельных аминов. Физические свойства аминов. Амины как органические основания: реакции с водой, кислотами. Реакция горения. Анилин как представитель ароматических аминов. Строение анилина. Причины ослабления основных свойств анилина в сравнении с аминами предельного ряда. Химические свойства анилина: взаимодействие с кислотами, бромной водой, окисление. Получение аминов </w:t>
            </w:r>
            <w:proofErr w:type="spellStart"/>
            <w:r w:rsidRPr="007D5AF5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>алкилированием</w:t>
            </w:r>
            <w:proofErr w:type="spellEnd"/>
            <w:r w:rsidRPr="007D5AF5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 аммиака и восстановлением нитропроизводных углеводородов. Реакция Зинина. Применение аминов в фармацевтической промышленности. Анилин как сырье для производства анилиновых красителей. Синтезы на основе анилина. </w:t>
            </w:r>
          </w:p>
          <w:p w:rsidR="002E22F7" w:rsidRDefault="002E22F7" w:rsidP="00122D7D">
            <w:pPr>
              <w:widowControl w:val="0"/>
              <w:ind w:left="0" w:firstLine="0"/>
              <w:jc w:val="left"/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</w:pPr>
            <w:r w:rsidRPr="007D5AF5">
              <w:rPr>
                <w:rFonts w:eastAsiaTheme="minorHAnsi"/>
                <w:sz w:val="18"/>
                <w:szCs w:val="18"/>
                <w:u w:val="single"/>
                <w:shd w:val="clear" w:color="auto" w:fill="FFFFFF"/>
                <w:lang w:eastAsia="en-US"/>
              </w:rPr>
              <w:t>Аминокислоты и белки</w:t>
            </w:r>
            <w:r w:rsidRPr="007D5AF5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. Состав и номенклатура. Строение аминокислот. Гомологический ряд предельных аминокислот. Изомерия предельных аминокислот. Физические свойства предельных аминокислот. Аминокислоты как амфотерные органические соединения. Синтез пептидов. Пептидная связь. Биологическое значение α-аминокислот. Области применения </w:t>
            </w:r>
            <w:r w:rsidRPr="007D5AF5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lastRenderedPageBreak/>
              <w:t>аминокислот. Белки как природные биополимеры. Состав и строение белков. Основные аминокислоты, образующие белки. Химические свойства белков: гидролиз, денатурация, качественные (цветные) реакции на белки. Превращения белков пищи в организме. Биологические функции белков. Достижения в изучении строения и синтеза белков.</w:t>
            </w:r>
          </w:p>
          <w:p w:rsidR="002E22F7" w:rsidRPr="007D5AF5" w:rsidRDefault="002E22F7" w:rsidP="00122D7D">
            <w:pPr>
              <w:widowControl w:val="0"/>
              <w:ind w:left="0" w:firstLine="0"/>
              <w:jc w:val="left"/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</w:pPr>
            <w:r w:rsidRPr="007D5AF5">
              <w:rPr>
                <w:rFonts w:eastAsiaTheme="minorHAnsi"/>
                <w:sz w:val="18"/>
                <w:szCs w:val="18"/>
                <w:u w:val="single"/>
                <w:shd w:val="clear" w:color="auto" w:fill="FFFFFF"/>
                <w:lang w:eastAsia="en-US"/>
              </w:rPr>
              <w:t>Азотсодержащие гетероциклические соединения</w:t>
            </w:r>
            <w:r w:rsidRPr="007D5AF5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. Пиррол и пиридин: электронное строение, ароматический характер, различие в проявлении основных свойств. Нуклеиновые кислоты: </w:t>
            </w:r>
            <w:r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состав и строение. Строение </w:t>
            </w:r>
            <w:r w:rsidRPr="007D5AF5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>нуклеотидов. Состав нуклеиновых кислот (ДНК, РНК). Роль нуклеиновых кислот в жизнедеятельности организмов.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suppressAutoHyphens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E52D3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применять правила систематической международной номенклатуры как средства различения и идентификации веще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ств по их составу и строению;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составлять молекулярные и структурные формулы органических веществ как носителей информации о строении вещества, его свойствах и принадлежности к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определенному классу соединений;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>устанавливать причинно-следственные связи между свойствами вещест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ва и его составом и строением;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B44D6B">
              <w:rPr>
                <w:rFonts w:eastAsiaTheme="minorHAnsi"/>
                <w:sz w:val="18"/>
                <w:szCs w:val="18"/>
                <w:lang w:eastAsia="en-US"/>
              </w:rPr>
              <w:t>характеризовать физические свойства органических веществ и приводить примеры химических реакций, раскрывающих характерные химические свойства органических веществ изученных классов с целью их идентификации и объяснения области применения;</w:t>
            </w:r>
            <w:r w:rsidRPr="00B44D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4D6B">
              <w:rPr>
                <w:rFonts w:eastAsiaTheme="minorHAnsi"/>
                <w:sz w:val="18"/>
                <w:szCs w:val="18"/>
                <w:lang w:eastAsia="en-US"/>
              </w:rPr>
              <w:t xml:space="preserve">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 –устанавливать генетическую связь между классами органических веществ для обоснования </w:t>
            </w:r>
            <w:r w:rsidRPr="00B44D6B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принципиальной возможности получения органических соединений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заданного состава и строения; </w:t>
            </w:r>
            <w:r w:rsidRPr="00B44D6B">
              <w:rPr>
                <w:rFonts w:eastAsiaTheme="minorHAnsi"/>
                <w:sz w:val="18"/>
                <w:szCs w:val="18"/>
                <w:lang w:eastAsia="en-US"/>
              </w:rPr>
              <w:t>подбирать реагенты, условия и определять продукты реакций, позволяющих реализовать лабораторные и промышленные способы получения в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ажнейших органических веществ;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определять характер среды в результате гидролиза органических веществ и приводить примеры гидролиза веществ в повседневной жизни человека, биологических обменных процессах и промышленности;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обосновывать практическое использование органических веществ и их реакций в промышленности и быту;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выполнять химический эксперимент по распознаванию и получению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      </w:r>
            <w:r w:rsidRPr="004932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9327C">
              <w:rPr>
                <w:rFonts w:eastAsiaTheme="minorHAnsi"/>
                <w:sz w:val="18"/>
                <w:szCs w:val="18"/>
                <w:lang w:eastAsia="en-US"/>
              </w:rPr>
              <w:t>владеть правилами безопасного обращения с едкими, горючими и токсичными веще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ствами</w:t>
            </w:r>
            <w:r w:rsidRPr="0049327C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:rsidR="002E22F7" w:rsidRDefault="002E22F7" w:rsidP="00122D7D">
            <w:pPr>
              <w:suppressAutoHyphens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49327C">
              <w:rPr>
                <w:rFonts w:eastAsiaTheme="minorHAnsi"/>
                <w:sz w:val="18"/>
                <w:szCs w:val="18"/>
                <w:lang w:eastAsia="en-US"/>
              </w:rPr>
              <w:t>проводить расчеты на основе химических формул и уравнений реакций: нахождение молекулярной формулы органического вещества по продуктам сгорания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:rsidR="002E22F7" w:rsidRDefault="002E22F7" w:rsidP="00122D7D">
            <w:pPr>
              <w:suppressAutoHyphens/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57278C">
              <w:rPr>
                <w:rFonts w:eastAsiaTheme="minorHAnsi"/>
                <w:sz w:val="18"/>
                <w:szCs w:val="18"/>
                <w:lang w:eastAsia="en-US"/>
              </w:rPr>
      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р</w:t>
            </w:r>
            <w:r w:rsidRPr="0057278C">
              <w:rPr>
                <w:rFonts w:eastAsiaTheme="minorHAnsi"/>
                <w:sz w:val="18"/>
                <w:szCs w:val="18"/>
                <w:lang w:eastAsia="en-US"/>
              </w:rPr>
              <w:t>аспознавания органических веществ</w:t>
            </w:r>
            <w:r w:rsidRPr="0057278C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B44D6B" w:rsidRDefault="002E22F7" w:rsidP="00122D7D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B44D6B">
              <w:rPr>
                <w:sz w:val="18"/>
                <w:szCs w:val="18"/>
              </w:rPr>
              <w:lastRenderedPageBreak/>
      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</w:t>
            </w:r>
            <w:r>
              <w:rPr>
                <w:sz w:val="18"/>
                <w:szCs w:val="18"/>
              </w:rPr>
              <w:t xml:space="preserve">ций; </w:t>
            </w:r>
            <w:r w:rsidRPr="00B44D6B">
              <w:rPr>
                <w:sz w:val="18"/>
                <w:szCs w:val="18"/>
              </w:rPr>
              <w:t>самостоятельно планировать и проводить химические эксперименты с соблюдением правил безопасной работы с веществами</w:t>
            </w:r>
            <w:r>
              <w:rPr>
                <w:sz w:val="18"/>
                <w:szCs w:val="18"/>
              </w:rPr>
              <w:t xml:space="preserve"> и лабораторным оборудованием; </w:t>
            </w:r>
            <w:r w:rsidRPr="00B44D6B">
              <w:rPr>
                <w:sz w:val="18"/>
                <w:szCs w:val="18"/>
              </w:rPr>
              <w:t xml:space="preserve"> </w:t>
            </w:r>
            <w:r w:rsidRPr="00B44D6B">
              <w:rPr>
                <w:sz w:val="18"/>
                <w:szCs w:val="18"/>
              </w:rPr>
              <w:lastRenderedPageBreak/>
              <w:t>интерпретировать данные о составе и строении веществ, полученные с помощью современных физико-химических методов;</w:t>
            </w:r>
            <w:r w:rsidRPr="00B44D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4D6B">
              <w:rPr>
                <w:sz w:val="18"/>
                <w:szCs w:val="18"/>
              </w:rPr>
              <w:t>характеризовать роль азотосодержащих гетероциклических соединений и нуклеиновых кислот как важнейших биологически активных веществ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1169D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>Д.</w:t>
            </w:r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Физические свойства метиламина: агрегатное состояние, цвет, запах, отношение к воде </w:t>
            </w:r>
          </w:p>
          <w:p w:rsidR="002E22F7" w:rsidRPr="00E1169D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57278C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 Опыт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ы с метиламином: горение, щелоч</w:t>
            </w:r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ные свойства растворов, образование солей</w:t>
            </w:r>
          </w:p>
          <w:p w:rsidR="002E22F7" w:rsidRPr="00E1169D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1169D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 Взаимодействие анилина и метиламина с водой и кислотами. Отношение бензола и анилина к бромной воде. Окрашивание тканей анилиновыми красителями</w:t>
            </w:r>
          </w:p>
          <w:p w:rsidR="002E22F7" w:rsidRPr="00E1169D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1169D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Д.</w:t>
            </w:r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Обнаружение функциональных групп в молекулах аминокислот. Нейтрализация щелочи аминокислотой. Нейтрализация кислоты аминокислотой. </w:t>
            </w:r>
          </w:p>
          <w:p w:rsidR="002E22F7" w:rsidRPr="00E1169D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1169D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Модели молекулы ДНК и различных видов молекул РНК. 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1169D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>ЛО</w:t>
            </w:r>
            <w:proofErr w:type="gramStart"/>
            <w:r w:rsidRPr="00E1169D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13</w:t>
            </w:r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 Качественные</w:t>
            </w:r>
            <w:proofErr w:type="gramEnd"/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реакции  на белки.  Обнаружение </w:t>
            </w:r>
            <w:proofErr w:type="gramStart"/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белка  в</w:t>
            </w:r>
            <w:proofErr w:type="gramEnd"/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курином яйце и в молоке.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372299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ЛО</w:t>
            </w:r>
            <w:proofErr w:type="gramStart"/>
            <w:r w:rsidRPr="00372299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14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 Исследование</w:t>
            </w:r>
            <w:proofErr w:type="gramEnd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свойств белков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2E22F7" w:rsidRPr="00BF70D6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BF70D6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ПР №</w:t>
            </w:r>
            <w:proofErr w:type="gramStart"/>
            <w:r w:rsidRPr="00BF70D6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9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BF70D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Решение</w:t>
            </w:r>
            <w:proofErr w:type="gramEnd"/>
            <w:r w:rsidRPr="00BF70D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экспериментальных задач на распознавание органических веществ.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2E22F7" w:rsidRPr="00E1169D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2E22F7" w:rsidRPr="00E1169D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</w:tr>
      <w:tr w:rsidR="002E22F7" w:rsidRPr="00E1169D" w:rsidTr="002E2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8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33C3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Высокомолекулярные соединения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Default="00AD6C38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8</w:t>
            </w:r>
            <w:r w:rsidR="002E22F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часов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кр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№5;</w:t>
            </w:r>
          </w:p>
          <w:p w:rsidR="002E22F7" w:rsidRPr="00633C3D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пр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№10)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7D5AF5" w:rsidRDefault="002E22F7" w:rsidP="007F46C2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D5AF5">
              <w:rPr>
                <w:rFonts w:eastAsia="Calibri"/>
                <w:sz w:val="18"/>
                <w:szCs w:val="18"/>
                <w:lang w:eastAsia="en-US"/>
              </w:rPr>
              <w:t>Высокомолекулярные соединения. Основные понятия высокомолекулярных соединений: мономер, полимер, структурное звено, степень полимеризации. Классификация полимеров. Основные способы получения высокомолекулярных соединений: реакции полимеризации и поликонденсации. Строение и структура полимеров. Зависимость свойств полимеров от строения молекул. Термопластичные и термореактивные полимеры. Проводящие органические полимеры. Композитные материалы. Перспективы использования композитных материалов. Классификация волокон. Синтетические волокна. Полиэфирные и полиамидные волокна, их строение, свойства. Практическое использование волокон. Синтетические пленки: изоляция для проводов, мембраны для опреснения воды, защитные пленки для автомобилей, пластыри, хирургические повязки. Новые технологии дальнейшего совершенствования полимерных материалов.</w:t>
            </w:r>
          </w:p>
          <w:p w:rsidR="002E22F7" w:rsidRDefault="002E22F7" w:rsidP="007F46C2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7F46C2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составлять молекулярные и структурные формулы органических веществ как носителей информации о строении вещества, его свойствах и принадлежности к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определенному классу соединений;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обосновывать практическое использование органических веществ и их реакций в промышленности и быту;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выполнять химический эксперимент по распознаванию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      </w:r>
            <w:r w:rsidRPr="004932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9327C">
              <w:rPr>
                <w:rFonts w:eastAsiaTheme="minorHAnsi"/>
                <w:sz w:val="18"/>
                <w:szCs w:val="18"/>
                <w:lang w:eastAsia="en-US"/>
              </w:rPr>
              <w:t xml:space="preserve"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промышленных и бытовых отходов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7F46C2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E1169D" w:rsidRDefault="002E22F7" w:rsidP="007F46C2">
            <w:pPr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ЛО15</w:t>
            </w:r>
            <w:r w:rsidRPr="00E1169D">
              <w:rPr>
                <w:rFonts w:eastAsia="Calibri"/>
                <w:sz w:val="18"/>
                <w:szCs w:val="18"/>
                <w:lang w:eastAsia="en-US"/>
              </w:rPr>
              <w:t xml:space="preserve"> Знакомство с образцами пластмасс, волокон и каучуков (работа с коллекциями).</w:t>
            </w:r>
          </w:p>
          <w:p w:rsidR="002E22F7" w:rsidRPr="00BF70D6" w:rsidRDefault="002E22F7" w:rsidP="007F46C2">
            <w:pPr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 №10 </w:t>
            </w:r>
            <w:r w:rsidRPr="00647969">
              <w:rPr>
                <w:rFonts w:eastAsiaTheme="minorHAnsi"/>
                <w:bCs/>
                <w:sz w:val="18"/>
                <w:szCs w:val="18"/>
                <w:lang w:eastAsia="en-US"/>
              </w:rPr>
              <w:t>Распознавание пластмасс и волокон</w:t>
            </w:r>
            <w:r w:rsidRPr="00BF70D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.</w:t>
            </w:r>
          </w:p>
          <w:p w:rsidR="002E22F7" w:rsidRPr="00E1169D" w:rsidRDefault="002E22F7" w:rsidP="007F46C2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2E22F7" w:rsidRPr="00E1169D" w:rsidTr="00E128E1">
        <w:trPr>
          <w:trHeight w:val="4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33C3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Биологически активные соединения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Default="00AD6C38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5</w:t>
            </w:r>
            <w:r w:rsidR="002E22F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часов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7F46C2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E0C4D">
              <w:rPr>
                <w:rFonts w:eastAsia="Calibri"/>
                <w:sz w:val="18"/>
                <w:szCs w:val="18"/>
                <w:lang w:eastAsia="en-US"/>
              </w:rPr>
      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</w:t>
            </w:r>
          </w:p>
          <w:p w:rsidR="002E22F7" w:rsidRDefault="002E22F7" w:rsidP="007F46C2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E0C4D">
              <w:rPr>
                <w:rFonts w:eastAsia="Calibri"/>
                <w:sz w:val="18"/>
                <w:szCs w:val="18"/>
                <w:lang w:eastAsia="en-US"/>
              </w:rPr>
              <w:t xml:space="preserve">Вредные привычки и факторы, разрушающие здоровье (курение, употребление алкоголя, наркомания). </w:t>
            </w:r>
          </w:p>
          <w:p w:rsidR="002E22F7" w:rsidRPr="007E0C4D" w:rsidRDefault="002E22F7" w:rsidP="007F46C2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E0C4D">
              <w:rPr>
                <w:rFonts w:eastAsia="Calibri"/>
                <w:sz w:val="18"/>
                <w:szCs w:val="18"/>
                <w:lang w:eastAsia="en-US"/>
              </w:rPr>
              <w:t xml:space="preserve">Рациональное питание. Пищевые добавки. Основы пищевой химии. </w:t>
            </w:r>
          </w:p>
          <w:p w:rsidR="002E22F7" w:rsidRDefault="002E22F7" w:rsidP="007F46C2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E0C4D">
              <w:rPr>
                <w:rFonts w:eastAsia="Calibri"/>
                <w:sz w:val="18"/>
                <w:szCs w:val="18"/>
                <w:lang w:eastAsia="en-US"/>
              </w:rPr>
              <w:t>Химия в медицине. Разработка лекарств. Химические сенсоры.</w:t>
            </w:r>
          </w:p>
          <w:p w:rsidR="002E22F7" w:rsidRDefault="002E22F7" w:rsidP="007F46C2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A70652">
              <w:rPr>
                <w:sz w:val="20"/>
                <w:szCs w:val="22"/>
                <w:lang w:eastAsia="en-US"/>
              </w:rPr>
              <w:t>Химия в повседневной жизни. Моющие и чистящие средства. Средства личной гигиены и косметики.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7F46C2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72B1A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обосновывать практическое использование органических веществ и их реакций в промышленности и быту;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осуществлять поиск химической информации по названиям, идентификаторам, 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структурным формулам веществ; </w:t>
            </w:r>
            <w:r w:rsidRPr="00172B1A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      </w:r>
            <w:r w:rsidRPr="004932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9327C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и промышленных и бытовых отходов</w:t>
            </w:r>
            <w:r w:rsidRPr="0049327C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7F46C2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E1169D" w:rsidRDefault="002E22F7" w:rsidP="007F46C2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1169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Д.</w:t>
            </w:r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Обнаружение витамина А в растительном масле. Обнаружение витамина С в яблочном соке. Обнаружени</w:t>
            </w:r>
            <w:r w:rsidR="001A736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е витамина D в желтке куриного </w:t>
            </w:r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яйца. </w:t>
            </w:r>
          </w:p>
          <w:p w:rsidR="002E22F7" w:rsidRDefault="002E22F7" w:rsidP="007F46C2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1169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</w:t>
            </w: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>Образцы лекарственных препаратов</w:t>
            </w:r>
          </w:p>
          <w:p w:rsidR="002E22F7" w:rsidRPr="00A70652" w:rsidRDefault="002E22F7" w:rsidP="007F46C2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7065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</w:t>
            </w:r>
            <w:r w:rsidRPr="00A70652">
              <w:rPr>
                <w:rFonts w:eastAsiaTheme="minorHAnsi"/>
                <w:bCs/>
                <w:sz w:val="18"/>
                <w:szCs w:val="18"/>
                <w:lang w:eastAsia="en-US"/>
              </w:rPr>
              <w:t>Образцы средств гигиены и косметики.</w:t>
            </w:r>
          </w:p>
          <w:p w:rsidR="002E22F7" w:rsidRDefault="002E22F7" w:rsidP="007F46C2">
            <w:pPr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Pr="00E1169D" w:rsidRDefault="002E22F7" w:rsidP="007F46C2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ЛО16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647969">
              <w:rPr>
                <w:rFonts w:eastAsiaTheme="minorHAnsi"/>
                <w:bCs/>
                <w:sz w:val="18"/>
                <w:szCs w:val="18"/>
                <w:lang w:eastAsia="en-US"/>
              </w:rPr>
              <w:t>Исследование пищевых добавок.</w:t>
            </w:r>
          </w:p>
          <w:p w:rsidR="002E22F7" w:rsidRPr="00E1169D" w:rsidRDefault="002E22F7" w:rsidP="007F46C2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ЛО17 </w:t>
            </w:r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Разложение пероксида водорода под действием каталазы. </w:t>
            </w:r>
          </w:p>
          <w:p w:rsidR="002E22F7" w:rsidRDefault="002E22F7" w:rsidP="007F46C2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ЛО18</w:t>
            </w:r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Знакомство с образцами лекарственных препаратов домашней медицинской аптечки.</w:t>
            </w:r>
          </w:p>
          <w:p w:rsidR="002E22F7" w:rsidRDefault="002E22F7" w:rsidP="007F46C2">
            <w:pPr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7065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ЛО19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601BFB">
              <w:rPr>
                <w:sz w:val="18"/>
                <w:szCs w:val="18"/>
                <w:lang w:eastAsia="en-US"/>
              </w:rPr>
              <w:t>Знакомство с образцами моющих и чистящих средств. Изучение инструкций по применению.</w:t>
            </w:r>
          </w:p>
        </w:tc>
      </w:tr>
    </w:tbl>
    <w:p w:rsidR="0071581F" w:rsidRDefault="0071581F" w:rsidP="00B51C44">
      <w:pPr>
        <w:pStyle w:val="Default"/>
        <w:jc w:val="center"/>
        <w:rPr>
          <w:b/>
          <w:lang w:eastAsia="ru-RU"/>
        </w:rPr>
      </w:pPr>
    </w:p>
    <w:p w:rsidR="00414061" w:rsidRDefault="00414061" w:rsidP="002E22F7">
      <w:pPr>
        <w:ind w:left="426"/>
        <w:jc w:val="center"/>
        <w:rPr>
          <w:b/>
          <w:sz w:val="40"/>
        </w:rPr>
      </w:pPr>
    </w:p>
    <w:p w:rsidR="00414061" w:rsidRDefault="00414061" w:rsidP="002E22F7">
      <w:pPr>
        <w:ind w:left="426"/>
        <w:jc w:val="center"/>
        <w:rPr>
          <w:b/>
          <w:sz w:val="40"/>
        </w:rPr>
      </w:pPr>
    </w:p>
    <w:p w:rsidR="00414061" w:rsidRDefault="00414061" w:rsidP="002E22F7">
      <w:pPr>
        <w:ind w:left="426"/>
        <w:jc w:val="center"/>
        <w:rPr>
          <w:b/>
          <w:sz w:val="40"/>
        </w:rPr>
      </w:pPr>
    </w:p>
    <w:p w:rsidR="00414061" w:rsidRDefault="00414061" w:rsidP="002E22F7">
      <w:pPr>
        <w:ind w:left="426"/>
        <w:jc w:val="center"/>
        <w:rPr>
          <w:b/>
          <w:sz w:val="40"/>
        </w:rPr>
      </w:pPr>
    </w:p>
    <w:p w:rsidR="003B7B4E" w:rsidRDefault="003B7B4E" w:rsidP="002E22F7">
      <w:pPr>
        <w:ind w:left="426"/>
        <w:jc w:val="center"/>
        <w:rPr>
          <w:b/>
          <w:sz w:val="40"/>
        </w:rPr>
      </w:pPr>
    </w:p>
    <w:p w:rsidR="003B7B4E" w:rsidRDefault="003B7B4E" w:rsidP="002E22F7">
      <w:pPr>
        <w:ind w:left="426"/>
        <w:jc w:val="center"/>
        <w:rPr>
          <w:b/>
          <w:sz w:val="40"/>
        </w:rPr>
      </w:pPr>
    </w:p>
    <w:p w:rsidR="003B7B4E" w:rsidRDefault="003B7B4E" w:rsidP="002E22F7">
      <w:pPr>
        <w:ind w:left="426"/>
        <w:jc w:val="center"/>
        <w:rPr>
          <w:b/>
          <w:sz w:val="40"/>
        </w:rPr>
      </w:pPr>
    </w:p>
    <w:p w:rsidR="003B7B4E" w:rsidRDefault="003B7B4E" w:rsidP="002E22F7">
      <w:pPr>
        <w:ind w:left="426"/>
        <w:jc w:val="center"/>
        <w:rPr>
          <w:b/>
          <w:sz w:val="40"/>
        </w:rPr>
      </w:pPr>
    </w:p>
    <w:p w:rsidR="003B7B4E" w:rsidRDefault="003B7B4E" w:rsidP="002E22F7">
      <w:pPr>
        <w:ind w:left="426"/>
        <w:jc w:val="center"/>
        <w:rPr>
          <w:b/>
          <w:sz w:val="40"/>
        </w:rPr>
      </w:pPr>
    </w:p>
    <w:p w:rsidR="003B7B4E" w:rsidRDefault="003B7B4E" w:rsidP="002E22F7">
      <w:pPr>
        <w:ind w:left="426"/>
        <w:jc w:val="center"/>
        <w:rPr>
          <w:b/>
          <w:sz w:val="40"/>
        </w:rPr>
      </w:pPr>
    </w:p>
    <w:p w:rsidR="003B7B4E" w:rsidRDefault="003B7B4E" w:rsidP="002E22F7">
      <w:pPr>
        <w:ind w:left="426"/>
        <w:jc w:val="center"/>
        <w:rPr>
          <w:b/>
          <w:sz w:val="40"/>
        </w:rPr>
      </w:pPr>
    </w:p>
    <w:p w:rsidR="003B7B4E" w:rsidRDefault="003B7B4E" w:rsidP="002E22F7">
      <w:pPr>
        <w:ind w:left="426"/>
        <w:jc w:val="center"/>
        <w:rPr>
          <w:b/>
          <w:sz w:val="40"/>
        </w:rPr>
      </w:pPr>
    </w:p>
    <w:p w:rsidR="003B7B4E" w:rsidRDefault="003B7B4E" w:rsidP="002E22F7">
      <w:pPr>
        <w:ind w:left="426"/>
        <w:jc w:val="center"/>
        <w:rPr>
          <w:b/>
          <w:sz w:val="40"/>
        </w:rPr>
      </w:pPr>
    </w:p>
    <w:p w:rsidR="001A736C" w:rsidRDefault="001A736C" w:rsidP="002E22F7">
      <w:pPr>
        <w:ind w:left="426"/>
        <w:jc w:val="center"/>
        <w:rPr>
          <w:b/>
          <w:sz w:val="40"/>
        </w:rPr>
      </w:pPr>
    </w:p>
    <w:p w:rsidR="002E22F7" w:rsidRPr="00772F77" w:rsidRDefault="002E22F7" w:rsidP="002E22F7">
      <w:pPr>
        <w:ind w:left="426"/>
        <w:jc w:val="center"/>
        <w:rPr>
          <w:b/>
          <w:sz w:val="40"/>
        </w:rPr>
      </w:pPr>
      <w:r w:rsidRPr="00772F77">
        <w:rPr>
          <w:b/>
          <w:sz w:val="40"/>
        </w:rPr>
        <w:lastRenderedPageBreak/>
        <w:t>11 класс</w:t>
      </w:r>
    </w:p>
    <w:p w:rsidR="002E22F7" w:rsidRDefault="002E22F7" w:rsidP="002E22F7">
      <w:pPr>
        <w:ind w:left="426"/>
        <w:jc w:val="left"/>
      </w:pPr>
    </w:p>
    <w:tbl>
      <w:tblPr>
        <w:tblStyle w:val="2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4678"/>
        <w:gridCol w:w="3685"/>
        <w:gridCol w:w="2552"/>
        <w:gridCol w:w="3685"/>
      </w:tblGrid>
      <w:tr w:rsidR="002E22F7" w:rsidRPr="002E22F7" w:rsidTr="00122D7D">
        <w:trPr>
          <w:trHeight w:val="1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Название тем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Содержание темы  (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фгос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реестр)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Предметные планируемые результаты  (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фгос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реестр)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P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color w:val="FF0000"/>
                <w:sz w:val="18"/>
                <w:szCs w:val="18"/>
                <w:lang w:eastAsia="en-US"/>
              </w:rPr>
            </w:pPr>
            <w:r w:rsidRPr="00C42C73"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Химический эксперимент</w:t>
            </w:r>
          </w:p>
        </w:tc>
      </w:tr>
      <w:tr w:rsidR="002E22F7" w:rsidRPr="002E22F7" w:rsidTr="00122D7D">
        <w:trPr>
          <w:trHeight w:val="1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Ученик научится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Получит возможность научиться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F7" w:rsidRPr="002E22F7" w:rsidRDefault="002E22F7" w:rsidP="00122D7D">
            <w:pPr>
              <w:ind w:left="0" w:firstLine="0"/>
              <w:jc w:val="left"/>
              <w:rPr>
                <w:rFonts w:eastAsiaTheme="minorHAnsi"/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2E22F7" w:rsidRPr="002E22F7" w:rsidTr="00A37F43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96" w:rsidRDefault="002E22F7" w:rsidP="003E6E96">
            <w:pPr>
              <w:ind w:left="-86" w:firstLine="0"/>
              <w:contextualSpacing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37F4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Строение атома и </w:t>
            </w:r>
            <w:r w:rsidR="003E6E9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вещества</w:t>
            </w:r>
          </w:p>
          <w:p w:rsidR="003E6E96" w:rsidRDefault="003E6E96" w:rsidP="003E6E96">
            <w:pPr>
              <w:ind w:left="-86" w:firstLine="0"/>
              <w:contextualSpacing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Default="00087008" w:rsidP="003E6E96">
            <w:pPr>
              <w:ind w:left="-86" w:firstLine="0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22</w:t>
            </w:r>
            <w:r w:rsidR="003E6E9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ча</w:t>
            </w:r>
            <w:r w:rsidR="002E22F7" w:rsidRPr="00A37F43">
              <w:rPr>
                <w:rFonts w:eastAsia="Calibri"/>
                <w:b/>
                <w:sz w:val="18"/>
                <w:szCs w:val="18"/>
                <w:lang w:eastAsia="en-US"/>
              </w:rPr>
              <w:t>с</w:t>
            </w:r>
            <w:r w:rsidR="003E6E96">
              <w:rPr>
                <w:rFonts w:eastAsia="Calibri"/>
                <w:b/>
                <w:sz w:val="18"/>
                <w:szCs w:val="18"/>
                <w:lang w:eastAsia="en-US"/>
              </w:rPr>
              <w:t>а</w:t>
            </w:r>
          </w:p>
          <w:p w:rsidR="00CB4C78" w:rsidRDefault="00CB4C78" w:rsidP="00087008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087008" w:rsidRDefault="00087008" w:rsidP="00087008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кр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№1)</w:t>
            </w:r>
          </w:p>
          <w:p w:rsidR="00087008" w:rsidRPr="00A37F43" w:rsidRDefault="00087008" w:rsidP="003E6E96">
            <w:pPr>
              <w:ind w:left="-86" w:firstLine="0"/>
              <w:contextualSpacing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F7" w:rsidRPr="00A37F43" w:rsidRDefault="00122D7D" w:rsidP="00122D7D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</w:pPr>
            <w:r w:rsidRPr="00A37F43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Строение вещества. Современная модель строения атома. Дуализм электрона. Квантовые числа. Распределение электронов по энергетическим уровням в соответствии с принципом наименьшей энергии, правилом </w:t>
            </w:r>
            <w:proofErr w:type="spellStart"/>
            <w:r w:rsidRPr="00A37F43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>Хунда</w:t>
            </w:r>
            <w:proofErr w:type="spellEnd"/>
            <w:r w:rsidRPr="00A37F43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 и принципом Паули. Особенности строения энергетических уровней атомов d</w:t>
            </w:r>
            <w:r w:rsidR="00A37F43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Pr="00A37F43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элементов. Электронная конфигурация атома. Классификация химических элементов (s-, p-, d-элементы). Основное и возбужденные состояния атомов. Валентные электроны.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Мировоззренческое и научное значение Периодического закона Д.И. Менделеева. Прогнозы Д.И. Менделеева. Открытие </w:t>
            </w:r>
            <w:r w:rsidR="00A37F43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новых химических элементов. </w:t>
            </w:r>
            <w:r w:rsidRPr="00A37F43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Электронная природа химической связи. </w:t>
            </w:r>
            <w:proofErr w:type="spellStart"/>
            <w:r w:rsidRPr="00A37F43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>Электроотрицательность</w:t>
            </w:r>
            <w:proofErr w:type="spellEnd"/>
            <w:r w:rsidRPr="00A37F43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>. Ковалентная связь, ее разновидности и механизмы образования (обменный и донорно-акцепторный). Ионная связь. Металлическая связь. Водородная связь. Межмолекулярные взаимодействия. 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Причины многообразия веществ. Современные представления о строении твердых, жидких и газообразных веществ. Жидкие кристаллы</w:t>
            </w:r>
            <w:r w:rsidR="00A37F43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F7" w:rsidRPr="00A37F43" w:rsidRDefault="00A37F43" w:rsidP="00396224">
            <w:pPr>
              <w:suppressAutoHyphens/>
              <w:ind w:left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A37F43">
              <w:rPr>
                <w:rFonts w:eastAsiaTheme="minorHAnsi"/>
                <w:sz w:val="18"/>
                <w:szCs w:val="18"/>
                <w:lang w:eastAsia="en-US"/>
              </w:rPr>
              <w:t xml:space="preserve">      </w:t>
            </w:r>
            <w:r w:rsidR="00396224" w:rsidRPr="00396224">
              <w:rPr>
                <w:rFonts w:eastAsiaTheme="minorHAnsi"/>
                <w:sz w:val="18"/>
                <w:szCs w:val="18"/>
                <w:lang w:eastAsia="en-US"/>
              </w:rPr>
      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      </w:r>
            <w:r w:rsidR="00396224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396224" w:rsidRPr="00396224">
              <w:rPr>
                <w:rFonts w:eastAsiaTheme="minorHAnsi"/>
                <w:sz w:val="18"/>
                <w:szCs w:val="18"/>
                <w:lang w:eastAsia="en-US"/>
              </w:rPr>
              <w:t>анализировать состав, строение и свойства веществ, применяя положения основных химических теорий: с</w:t>
            </w:r>
            <w:r w:rsidR="00396224">
              <w:rPr>
                <w:rFonts w:eastAsiaTheme="minorHAnsi"/>
                <w:sz w:val="18"/>
                <w:szCs w:val="18"/>
                <w:lang w:eastAsia="en-US"/>
              </w:rPr>
              <w:t>троения атома, химической связи;</w:t>
            </w:r>
            <w:r w:rsidRPr="00A37F4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122D7D" w:rsidRPr="00A37F43">
              <w:rPr>
                <w:rFonts w:eastAsiaTheme="minorHAnsi"/>
                <w:sz w:val="18"/>
                <w:szCs w:val="18"/>
                <w:lang w:eastAsia="en-US"/>
              </w:rPr>
      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</w:t>
            </w:r>
            <w:r w:rsidRPr="00A37F43">
              <w:rPr>
                <w:rFonts w:eastAsiaTheme="minorHAnsi"/>
                <w:sz w:val="18"/>
                <w:szCs w:val="18"/>
                <w:lang w:eastAsia="en-US"/>
              </w:rPr>
              <w:t xml:space="preserve">химической активности веществ; </w:t>
            </w:r>
            <w:r w:rsidR="00122D7D" w:rsidRPr="00A37F43">
              <w:rPr>
                <w:rFonts w:eastAsiaTheme="minorHAnsi"/>
                <w:sz w:val="18"/>
                <w:szCs w:val="18"/>
                <w:lang w:eastAsia="en-US"/>
              </w:rPr>
              <w:t xml:space="preserve"> характеризовать физические свойства неорганических и органических веществ и устанавливать зависимость физических свойств веществ от</w:t>
            </w:r>
            <w:r w:rsidRPr="00A37F43">
              <w:rPr>
                <w:rFonts w:eastAsiaTheme="minorHAnsi"/>
                <w:sz w:val="18"/>
                <w:szCs w:val="18"/>
                <w:lang w:eastAsia="en-US"/>
              </w:rPr>
              <w:t xml:space="preserve"> типа кристаллической решетки; </w:t>
            </w:r>
            <w:r w:rsidR="00122D7D" w:rsidRPr="00A37F4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F7" w:rsidRPr="00A37F43" w:rsidRDefault="00A37F43" w:rsidP="00A37F43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A37F43">
              <w:rPr>
                <w:rFonts w:eastAsiaTheme="minorHAnsi"/>
                <w:sz w:val="18"/>
                <w:szCs w:val="18"/>
                <w:lang w:eastAsia="en-US"/>
              </w:rPr>
              <w:t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Демонстрации</w:t>
            </w:r>
          </w:p>
          <w:p w:rsidR="00044F6A" w:rsidRDefault="00044F6A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044F6A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Модели электронных облаков (</w:t>
            </w:r>
            <w:proofErr w:type="spellStart"/>
            <w:r w:rsidRPr="00044F6A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орбиталей</w:t>
            </w:r>
            <w:proofErr w:type="spellEnd"/>
            <w:r w:rsidRPr="00044F6A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) различной формы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</w:p>
          <w:p w:rsidR="00044F6A" w:rsidRPr="00044F6A" w:rsidRDefault="00044F6A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044F6A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Различные варианты таблиц Периодической системы химических элементов Д. И. Менделеева</w:t>
            </w:r>
          </w:p>
          <w:p w:rsidR="002E22F7" w:rsidRPr="001517DB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Модели ионных, атомных, молекулярных и металлических кристаллических решеток.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Модели молекул изомеров и гомологов</w:t>
            </w:r>
            <w:r w:rsidRPr="001517DB"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 xml:space="preserve">. </w:t>
            </w:r>
          </w:p>
          <w:p w:rsidR="00A7134D" w:rsidRDefault="00A7134D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A7134D" w:rsidRDefault="00A7134D" w:rsidP="00A7134D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bCs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7134D">
              <w:rPr>
                <w:rFonts w:eastAsia="Calibri"/>
                <w:b/>
                <w:bCs/>
                <w:sz w:val="18"/>
                <w:szCs w:val="18"/>
                <w:bdr w:val="none" w:sz="0" w:space="0" w:color="auto" w:frame="1"/>
                <w:lang w:eastAsia="en-US"/>
              </w:rPr>
              <w:t>Лабораторные опыты</w:t>
            </w:r>
            <w:r>
              <w:rPr>
                <w:rFonts w:eastAsia="Calibri"/>
                <w:b/>
                <w:bCs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</w:p>
          <w:p w:rsidR="002E22F7" w:rsidRPr="001517DB" w:rsidRDefault="00A7134D" w:rsidP="00A7134D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7134D">
              <w:rPr>
                <w:rFonts w:eastAsia="Calibri"/>
                <w:bCs/>
                <w:sz w:val="18"/>
                <w:szCs w:val="18"/>
                <w:bdr w:val="none" w:sz="0" w:space="0" w:color="auto" w:frame="1"/>
                <w:lang w:eastAsia="en-US"/>
              </w:rPr>
              <w:t>1.</w:t>
            </w:r>
            <w:r>
              <w:rPr>
                <w:rFonts w:eastAsia="Calibri"/>
                <w:bCs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7134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Определение типа кристаллической решетки вещества и описание его свойств</w:t>
            </w:r>
            <w:r w:rsidRPr="00A7134D"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</w:p>
        </w:tc>
      </w:tr>
      <w:tr w:rsidR="002E22F7" w:rsidRPr="002E22F7" w:rsidTr="007F46C2">
        <w:trPr>
          <w:trHeight w:val="8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396224" w:rsidRDefault="006F7C23" w:rsidP="00122D7D">
            <w:pPr>
              <w:ind w:left="0" w:firstLine="0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7C23">
              <w:rPr>
                <w:rFonts w:eastAsia="Calibri"/>
                <w:b/>
                <w:sz w:val="18"/>
                <w:szCs w:val="18"/>
                <w:lang w:eastAsia="en-US"/>
              </w:rPr>
              <w:t xml:space="preserve">Основные закономерности протекания химических реакций </w:t>
            </w:r>
          </w:p>
          <w:p w:rsidR="002E22F7" w:rsidRPr="00396224" w:rsidRDefault="002E22F7" w:rsidP="00122D7D">
            <w:pPr>
              <w:ind w:left="0" w:firstLine="0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2E22F7" w:rsidRDefault="00087008" w:rsidP="003E6E96">
            <w:pPr>
              <w:ind w:left="0" w:firstLine="0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28</w:t>
            </w:r>
            <w:r w:rsidR="002E22F7" w:rsidRPr="00396224">
              <w:rPr>
                <w:rFonts w:eastAsia="Calibri"/>
                <w:b/>
                <w:sz w:val="18"/>
                <w:szCs w:val="18"/>
                <w:lang w:eastAsia="en-US"/>
              </w:rPr>
              <w:t xml:space="preserve"> часов</w:t>
            </w:r>
          </w:p>
          <w:p w:rsidR="00CB4C78" w:rsidRDefault="00CB4C78" w:rsidP="00087008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087008" w:rsidRDefault="00087008" w:rsidP="00087008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кр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№2;</w:t>
            </w:r>
          </w:p>
          <w:p w:rsidR="00087008" w:rsidRPr="00396224" w:rsidRDefault="00087008" w:rsidP="00087008">
            <w:pPr>
              <w:ind w:left="0" w:firstLine="0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пр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№1,№2)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396224" w:rsidRDefault="00122D7D" w:rsidP="00333AFE">
            <w:pPr>
              <w:ind w:left="0" w:firstLine="0"/>
              <w:contextualSpacing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 (правило Вант</w:t>
            </w:r>
            <w:r w:rsidR="003E6E96">
              <w:rPr>
                <w:rFonts w:eastAsiaTheme="minorHAnsi"/>
                <w:bCs/>
                <w:sz w:val="18"/>
                <w:szCs w:val="18"/>
                <w:lang w:eastAsia="en-US"/>
              </w:rPr>
              <w:t>-</w:t>
            </w:r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Гоффа), площади реакционной поверхности, наличия катализатора. Энергия активации. Активированный комплекс. Катализаторы и катализ. Роль катализаторов в природе и промышленном производстве. Понятие об энтальпии и энтропии. Энергия Гиббса. Закон Гесса и следствия из него. Тепловые эффекты химических реакций. Термохимические уравнения. Обратимость реакций. Химическое равновесие. Смещение химического равновесия под действием различных факторов: концентрации реагентов или продуктов реакции, давления, температуры. Роль смещения равновесия в технологических процессах. Дисперсные системы. Коллоидные системы. Истинные растворы. Растворение как физико-химический процесс. Способы выражения концентрации растворов: массовая доля растворенного вещества, молярная и моляльная концентрации. Титр раствора и титрование. Реакции в растворах электролитов. Качественные реакции на ионы в растворе. Кислотно-основные взаимодействия в растворах. Амфотерность. Ионное произведение воды. Водородный показатель (</w:t>
            </w:r>
            <w:proofErr w:type="spellStart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pH</w:t>
            </w:r>
            <w:proofErr w:type="spellEnd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) раствора. Гидролиз солей. Значение гидролиза в биологических обменных процессах. Применение гидролиза в промышленности. </w:t>
            </w:r>
            <w:proofErr w:type="spellStart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Окислительно</w:t>
            </w:r>
            <w:proofErr w:type="spellEnd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-восстановительные реакции в природе, производственных процессах и жизнедеятельности организмов. </w:t>
            </w:r>
            <w:proofErr w:type="spellStart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Окислительно</w:t>
            </w:r>
            <w:proofErr w:type="spellEnd"/>
            <w:r w:rsidR="001C2412">
              <w:rPr>
                <w:rFonts w:eastAsiaTheme="minorHAnsi"/>
                <w:bCs/>
                <w:sz w:val="18"/>
                <w:szCs w:val="18"/>
                <w:lang w:eastAsia="en-US"/>
              </w:rPr>
              <w:t>-</w:t>
            </w:r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восстановительный потенциал среды. Диаграмма </w:t>
            </w:r>
            <w:proofErr w:type="spellStart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Пурбэ</w:t>
            </w:r>
            <w:proofErr w:type="spellEnd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Поведение веществ в средах с разным значением </w:t>
            </w:r>
            <w:proofErr w:type="spellStart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pH</w:t>
            </w:r>
            <w:proofErr w:type="spellEnd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Методы электронного и электронно-ионного баланса. Гальванический элемент. Химические источники тока. Стандартный водородный электрод. Стандартный электродный потенциал системы. Ряд стандартных электродных потенциалов. Направление </w:t>
            </w:r>
            <w:proofErr w:type="spellStart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окислительно</w:t>
            </w:r>
            <w:proofErr w:type="spellEnd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-восстановительных реакций. Электролиз растворов и расплавов солей. Практическое применение электролиза для получения щелочных, щелочноземельных металлов и алюминия.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FE" w:rsidRPr="00333AFE" w:rsidRDefault="00333AFE" w:rsidP="00333AFE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333AFE">
              <w:rPr>
                <w:rFonts w:eastAsiaTheme="minorHAnsi"/>
                <w:sz w:val="18"/>
                <w:szCs w:val="18"/>
                <w:lang w:eastAsia="en-US"/>
              </w:rPr>
      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      </w:r>
          </w:p>
          <w:p w:rsidR="00333AFE" w:rsidRPr="00333AFE" w:rsidRDefault="00396224" w:rsidP="00333AFE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333AFE">
              <w:rPr>
                <w:rFonts w:eastAsiaTheme="minorHAnsi"/>
                <w:sz w:val="18"/>
                <w:szCs w:val="18"/>
                <w:lang w:eastAsia="en-US"/>
              </w:rPr>
              <w:t xml:space="preserve">анализировать состав, строение и свойства веществ, применяя положения основных химических теорий: электролитической диссоциации кислот и оснований; </w:t>
            </w:r>
            <w:r w:rsidR="00333AFE" w:rsidRPr="00333AFE">
              <w:rPr>
                <w:rFonts w:eastAsiaTheme="minorHAnsi"/>
                <w:sz w:val="18"/>
                <w:szCs w:val="18"/>
                <w:lang w:eastAsia="en-US"/>
              </w:rPr>
              <w:t xml:space="preserve"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 приводить примеры </w:t>
            </w:r>
            <w:proofErr w:type="spellStart"/>
            <w:r w:rsidR="00333AFE" w:rsidRPr="00333AFE">
              <w:rPr>
                <w:rFonts w:eastAsiaTheme="minorHAnsi"/>
                <w:sz w:val="18"/>
                <w:szCs w:val="18"/>
                <w:lang w:eastAsia="en-US"/>
              </w:rPr>
              <w:t>окислительно</w:t>
            </w:r>
            <w:proofErr w:type="spellEnd"/>
            <w:r w:rsidR="00333AFE" w:rsidRPr="00333AFE">
              <w:rPr>
                <w:rFonts w:eastAsiaTheme="minorHAnsi"/>
                <w:sz w:val="18"/>
                <w:szCs w:val="18"/>
                <w:lang w:eastAsia="en-US"/>
              </w:rPr>
              <w:t>-восстановительных реакций в природе, производственных процессах и жизнедеятельности организмов;</w:t>
            </w:r>
          </w:p>
          <w:p w:rsidR="00396224" w:rsidRPr="00333AFE" w:rsidRDefault="00396224" w:rsidP="00333AFE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33AFE" w:rsidRPr="00333AFE" w:rsidRDefault="00333AFE" w:rsidP="00333AFE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333AFE">
              <w:rPr>
                <w:rFonts w:eastAsiaTheme="minorHAnsi"/>
                <w:sz w:val="18"/>
                <w:szCs w:val="18"/>
                <w:lang w:eastAsia="en-US"/>
              </w:rPr>
              <w:t>проводить расчеты на основе химических формул и уравнений реакций: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      </w:r>
          </w:p>
          <w:p w:rsidR="00396224" w:rsidRPr="00333AFE" w:rsidRDefault="00396224" w:rsidP="00333AFE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Pr="00333AFE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FE" w:rsidRPr="00333AFE" w:rsidRDefault="00333AFE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333AFE">
              <w:rPr>
                <w:rFonts w:eastAsiaTheme="minorHAnsi"/>
                <w:sz w:val="18"/>
                <w:szCs w:val="18"/>
                <w:lang w:eastAsia="en-US"/>
              </w:rPr>
              <w:t xml:space="preserve">прогнозировать возможность протекания </w:t>
            </w:r>
            <w:proofErr w:type="spellStart"/>
            <w:r w:rsidRPr="00333AFE">
              <w:rPr>
                <w:rFonts w:eastAsiaTheme="minorHAnsi"/>
                <w:sz w:val="18"/>
                <w:szCs w:val="18"/>
                <w:lang w:eastAsia="en-US"/>
              </w:rPr>
              <w:t>окислительно</w:t>
            </w:r>
            <w:proofErr w:type="spellEnd"/>
            <w:r w:rsidRPr="00333AFE">
              <w:rPr>
                <w:rFonts w:eastAsiaTheme="minorHAnsi"/>
                <w:sz w:val="18"/>
                <w:szCs w:val="18"/>
                <w:lang w:eastAsia="en-US"/>
              </w:rPr>
              <w:t>-восстановительных реакций, лежащих в основе природных и производственных процессов.</w:t>
            </w:r>
          </w:p>
          <w:p w:rsidR="00333AFE" w:rsidRPr="00333AFE" w:rsidRDefault="00333AFE" w:rsidP="00333AFE">
            <w:pPr>
              <w:ind w:left="0" w:firstLine="0"/>
              <w:contextualSpacing/>
              <w:jc w:val="left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Pr="00333AFE" w:rsidRDefault="002E22F7" w:rsidP="00333AFE">
            <w:pPr>
              <w:ind w:left="0" w:firstLine="0"/>
              <w:contextualSpacing/>
              <w:jc w:val="left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Демонстрации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Получение аллотропных модификаций серы и фосфора. 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Зависимость скорости реакции от концентрации и температуры. </w:t>
            </w:r>
          </w:p>
          <w:p w:rsidR="002E22F7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Разложение пероксида водорода в присутствии катализатора (оксида марганца (IV) и фермента (каталазы). </w:t>
            </w:r>
          </w:p>
          <w:p w:rsidR="00044F6A" w:rsidRPr="001517DB" w:rsidRDefault="00044F6A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С</w:t>
            </w:r>
            <w:r w:rsidRPr="00044F6A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равнение электропроводности растворов электролитов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Растворение</w:t>
            </w:r>
            <w:r w:rsidR="00B87D70"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окрашенных веществ в воде (сульфата меди (II), перманганата калия, хлорида железа (III)). 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Изготовление </w:t>
            </w:r>
            <w:proofErr w:type="spellStart"/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иодной</w:t>
            </w:r>
            <w:proofErr w:type="spellEnd"/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спиртовой настойки.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Образцы пищевых, косметических, биологических и медицинских золей и гелей. 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Эффект </w:t>
            </w:r>
            <w:proofErr w:type="spellStart"/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Тиндаля</w:t>
            </w:r>
            <w:proofErr w:type="spellEnd"/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</w:t>
            </w:r>
          </w:p>
          <w:p w:rsidR="002E22F7" w:rsidRDefault="00A37F83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37F83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Взаимодействие перманганата калия с сульфитом натрия в разных средах.</w:t>
            </w:r>
          </w:p>
          <w:p w:rsidR="00A37F83" w:rsidRPr="001517DB" w:rsidRDefault="00A37F83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2E22F7" w:rsidRPr="001517DB" w:rsidRDefault="002E22F7" w:rsidP="00333AFE">
            <w:pPr>
              <w:tabs>
                <w:tab w:val="left" w:pos="2235"/>
              </w:tabs>
              <w:ind w:left="0" w:firstLine="0"/>
              <w:contextualSpacing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517D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Лабораторные опыты</w:t>
            </w:r>
          </w:p>
          <w:p w:rsidR="00B87D70" w:rsidRPr="001517DB" w:rsidRDefault="00A7134D" w:rsidP="00B87D70">
            <w:pPr>
              <w:tabs>
                <w:tab w:val="left" w:pos="2235"/>
              </w:tabs>
              <w:ind w:left="0" w:firstLine="0"/>
              <w:contextualSpacing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</w:t>
            </w:r>
            <w:r w:rsidR="002E22F7" w:rsidRPr="001517D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</w:t>
            </w:r>
            <w:r w:rsidR="00B87D70" w:rsidRPr="001517DB">
              <w:rPr>
                <w:rFonts w:eastAsiaTheme="minorHAnsi"/>
                <w:bCs/>
                <w:sz w:val="18"/>
                <w:szCs w:val="18"/>
                <w:lang w:eastAsia="en-US"/>
              </w:rPr>
              <w:t>Определение характера среды раствора с помощью универсального индикатора.</w:t>
            </w:r>
          </w:p>
          <w:p w:rsidR="00B87D70" w:rsidRPr="001517DB" w:rsidRDefault="00A7134D" w:rsidP="00B87D70">
            <w:pPr>
              <w:tabs>
                <w:tab w:val="left" w:pos="2235"/>
              </w:tabs>
              <w:ind w:left="0" w:firstLine="0"/>
              <w:contextualSpacing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3</w:t>
            </w:r>
            <w:r w:rsidR="001517DB" w:rsidRPr="001517D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</w:t>
            </w:r>
            <w:r w:rsidR="00B87D70" w:rsidRPr="001517DB">
              <w:rPr>
                <w:rFonts w:eastAsiaTheme="minorHAnsi"/>
                <w:bCs/>
                <w:sz w:val="18"/>
                <w:szCs w:val="18"/>
                <w:lang w:eastAsia="en-US"/>
              </w:rPr>
              <w:t>Проведение реакций ионного обмена для характеристики свойств электролитов.</w:t>
            </w:r>
          </w:p>
          <w:p w:rsidR="002E22F7" w:rsidRPr="001517DB" w:rsidRDefault="002E22F7" w:rsidP="00333AFE">
            <w:pPr>
              <w:tabs>
                <w:tab w:val="left" w:pos="2235"/>
              </w:tabs>
              <w:ind w:left="0" w:firstLine="0"/>
              <w:contextualSpacing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:rsidR="002E22F7" w:rsidRPr="001517DB" w:rsidRDefault="002E22F7" w:rsidP="00333AFE">
            <w:pPr>
              <w:ind w:left="0" w:firstLine="0"/>
              <w:contextualSpacing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517D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1517DB">
              <w:rPr>
                <w:rFonts w:eastAsiaTheme="minorHAnsi"/>
                <w:b/>
                <w:sz w:val="18"/>
                <w:szCs w:val="18"/>
                <w:lang w:eastAsia="en-US"/>
              </w:rPr>
              <w:t>№1</w:t>
            </w:r>
          </w:p>
          <w:p w:rsidR="00B87D70" w:rsidRPr="001517DB" w:rsidRDefault="00B87D70" w:rsidP="00333AFE">
            <w:pPr>
              <w:ind w:left="0" w:firstLine="0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1517DB">
              <w:rPr>
                <w:rFonts w:eastAsiaTheme="minorHAnsi"/>
                <w:sz w:val="18"/>
                <w:szCs w:val="18"/>
                <w:lang w:eastAsia="en-US"/>
              </w:rPr>
              <w:t>Исследование влияния различных факторов на скорость химической реакции.</w:t>
            </w:r>
          </w:p>
          <w:p w:rsidR="001517DB" w:rsidRPr="001517DB" w:rsidRDefault="001517DB" w:rsidP="001517DB">
            <w:pPr>
              <w:ind w:left="0" w:firstLine="0"/>
              <w:contextualSpacing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517D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1517DB">
              <w:rPr>
                <w:rFonts w:eastAsiaTheme="minorHAnsi"/>
                <w:b/>
                <w:sz w:val="18"/>
                <w:szCs w:val="18"/>
                <w:lang w:eastAsia="en-US"/>
              </w:rPr>
              <w:t>№2</w:t>
            </w:r>
          </w:p>
          <w:p w:rsidR="002E22F7" w:rsidRPr="001517DB" w:rsidRDefault="001517DB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Получение, собирание и распознавание газов.</w:t>
            </w:r>
          </w:p>
        </w:tc>
      </w:tr>
      <w:tr w:rsidR="002E22F7" w:rsidRPr="002E22F7" w:rsidTr="00122D7D">
        <w:trPr>
          <w:trHeight w:val="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396224" w:rsidRDefault="003E6E96" w:rsidP="00122D7D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Неорганические вещества и их свойства</w:t>
            </w:r>
            <w:r w:rsidR="002E22F7" w:rsidRPr="0039622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2E22F7" w:rsidRPr="00396224" w:rsidRDefault="002E22F7" w:rsidP="00122D7D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2E22F7" w:rsidRDefault="00087008" w:rsidP="00122D7D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42</w:t>
            </w:r>
            <w:r w:rsidR="002E22F7" w:rsidRPr="00396224">
              <w:rPr>
                <w:rFonts w:eastAsia="Calibri"/>
                <w:b/>
                <w:sz w:val="18"/>
                <w:szCs w:val="18"/>
                <w:lang w:eastAsia="en-US"/>
              </w:rPr>
              <w:t xml:space="preserve"> часов</w:t>
            </w:r>
          </w:p>
          <w:p w:rsidR="00CB4C78" w:rsidRDefault="00CB4C78" w:rsidP="00087008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087008" w:rsidRDefault="00087008" w:rsidP="00087008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кр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№3,4;</w:t>
            </w:r>
          </w:p>
          <w:p w:rsidR="00087008" w:rsidRDefault="00087008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пр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№</w:t>
            </w:r>
            <w:proofErr w:type="gram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3,№</w:t>
            </w:r>
            <w:proofErr w:type="gramEnd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4,</w:t>
            </w:r>
          </w:p>
          <w:p w:rsidR="00087008" w:rsidRPr="00396224" w:rsidRDefault="00087008" w:rsidP="00122D7D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№5,№6)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396224" w:rsidRDefault="00122D7D" w:rsidP="007F46C2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Общая характеристика элементов IА–IIIA-групп.</w:t>
            </w:r>
            <w:r w:rsidRPr="00396224">
              <w:t xml:space="preserve"> </w:t>
            </w:r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Коррозия металлов: виды коррозии, способы защиты металлов от коррозии.  Оксиды и пероксиды натрия и калия. Распознавание катионов натрия и калия. Соли натрия, калия, кальция и магния, их значение в природе и жизни человека. Жесткость воды и способы ее устранения. Комплексные соединения алюминия. Алюмосиликаты. Металлы IB–VIIB-групп (медь, цинк, хром, марганец). Особенности строения атомов. Общие физические и химические свойства. Получение и применение. Оксиды и гидроксиды этих металлов, зависимость их свойств от степени окисления элемента. Важнейшие соли. Окислительные свойства солей хрома и марганца в высшей степени окисления. Комплексные </w:t>
            </w:r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 xml:space="preserve">соединения хрома. Общая характеристика элементов IVА-группы. Свойства, получение и применение угля. Синтез-газ как основа современной промышленности. Активированный уголь как адсорбент. </w:t>
            </w:r>
            <w:proofErr w:type="spellStart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Наноструктуры</w:t>
            </w:r>
            <w:proofErr w:type="spellEnd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Мировые достижения в области создания </w:t>
            </w:r>
            <w:proofErr w:type="spellStart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наноматериалов</w:t>
            </w:r>
            <w:proofErr w:type="spellEnd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Электронное строение молекулы 413 угарного газа. Получение и применение угарного газа. Биологическое действие угарного газа. Карбиды кальция, алюминия и железа. Карбонаты и гидрокарбонаты. Круговорот углерода в живой и неживой природе. Качественная реакция на карбонат-ион. Физические и химические свойства кремния. </w:t>
            </w:r>
            <w:proofErr w:type="spellStart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Силаны</w:t>
            </w:r>
            <w:proofErr w:type="spellEnd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и силициды. Оксид кремния (IV). Кремниевые кислоты и их соли. Силикатные минералы – основа земной коры. Общая характеристика элементов VА-группы. Нитриды. Качественная реакция на ион аммония. Азотная кислота как окислитель. Нитраты, их физические и химические свойства, применение. Свойства, получение и применение фосфора. </w:t>
            </w:r>
            <w:proofErr w:type="spellStart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Фосфин</w:t>
            </w:r>
            <w:proofErr w:type="spellEnd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Фосфорные и полифосфорные кислоты. Биологическая роль фосфатов. Общая характеристика элементов VIА-группы. Особые свойства концентрированной серной кислоты. Качественные реакции на сульфид-, сульфит-, и сульфат-ионы. Общая характеристика элементов VIIА-группы. Особенности химии фтора. </w:t>
            </w:r>
            <w:proofErr w:type="spellStart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Галогеноводороды</w:t>
            </w:r>
            <w:proofErr w:type="spellEnd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и их получение. Галогеноводородные кислоты и их соли. Качественные реакции на галогенид-ионы. Кислородсодержащие соединения хлора. Применение галогенов и их важнейших соединений. Благородные газы. Применение благородных газов. Закономерности в изменении свойств простых веществ, водородных соединений, высших оксидов и гидроксидов. Идентификация неорганических веществ и ионов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73" w:rsidRPr="00C42C73" w:rsidRDefault="00C42C73" w:rsidP="00C42C73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C42C7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составлять молекулярные и структурные формулы неорганических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C42C73" w:rsidRPr="00C42C73" w:rsidRDefault="00C42C73" w:rsidP="00C42C73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C42C73">
              <w:rPr>
                <w:rFonts w:eastAsiaTheme="minorHAnsi"/>
                <w:sz w:val="18"/>
                <w:szCs w:val="18"/>
                <w:lang w:eastAsia="en-US"/>
              </w:rPr>
              <w:t>характеризовать закономерности в изменении химических свойств простых веществ, водородных соединений, высших оксидов и гидроксидов;</w:t>
            </w:r>
          </w:p>
          <w:p w:rsidR="00C42C73" w:rsidRPr="00C42C73" w:rsidRDefault="00C42C73" w:rsidP="00C42C73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C42C73">
              <w:rPr>
                <w:rFonts w:eastAsiaTheme="minorHAnsi"/>
                <w:sz w:val="18"/>
                <w:szCs w:val="18"/>
                <w:lang w:eastAsia="en-US"/>
              </w:rPr>
              <w:t xml:space="preserve">приводить примеры химических реакций, раскрывающих характерные химические свойства неорганических веществ изученных классов с целью </w:t>
            </w:r>
            <w:proofErr w:type="gramStart"/>
            <w:r w:rsidRPr="00C42C73">
              <w:rPr>
                <w:rFonts w:eastAsiaTheme="minorHAnsi"/>
                <w:sz w:val="18"/>
                <w:szCs w:val="18"/>
                <w:lang w:eastAsia="en-US"/>
              </w:rPr>
              <w:t>их  идентификации</w:t>
            </w:r>
            <w:proofErr w:type="gramEnd"/>
            <w:r w:rsidRPr="00C42C73">
              <w:rPr>
                <w:rFonts w:eastAsiaTheme="minorHAnsi"/>
                <w:sz w:val="18"/>
                <w:szCs w:val="18"/>
                <w:lang w:eastAsia="en-US"/>
              </w:rPr>
              <w:t xml:space="preserve"> и объяснения области </w:t>
            </w:r>
            <w:r w:rsidRPr="00C42C7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применения;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C42C73">
              <w:rPr>
                <w:rFonts w:eastAsiaTheme="minorHAnsi"/>
                <w:sz w:val="18"/>
                <w:szCs w:val="18"/>
                <w:lang w:eastAsia="en-US"/>
              </w:rPr>
              <w:t>устанавливать генетическую связь между классами неорганических веществ для обоснования принципиальной возможности получения неорганических  соединений заданного состава и строения;</w:t>
            </w:r>
          </w:p>
          <w:p w:rsidR="00C42C73" w:rsidRDefault="00C42C73" w:rsidP="00C42C73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C42C73">
              <w:rPr>
                <w:rFonts w:eastAsiaTheme="minorHAnsi"/>
                <w:sz w:val="18"/>
                <w:szCs w:val="18"/>
                <w:lang w:eastAsia="en-US"/>
              </w:rPr>
      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веществ;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C42C73">
              <w:rPr>
                <w:rFonts w:eastAsiaTheme="minorHAnsi"/>
                <w:sz w:val="18"/>
                <w:szCs w:val="18"/>
                <w:lang w:eastAsia="en-US"/>
              </w:rPr>
              <w:t>обосновывать практическое использование неорганических веществ и их реакций в промышленности и быту;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C42C73" w:rsidRDefault="00C42C73" w:rsidP="00C42C73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42C73" w:rsidRPr="00C42C73" w:rsidRDefault="00C42C73" w:rsidP="00C42C73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C42C73">
              <w:rPr>
                <w:rFonts w:eastAsiaTheme="minorHAnsi"/>
                <w:sz w:val="18"/>
                <w:szCs w:val="18"/>
                <w:lang w:eastAsia="en-US"/>
              </w:rPr>
              <w:t>выполнять химический эксперимент по распознаванию и получению неорганических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      </w:r>
          </w:p>
          <w:p w:rsidR="002E22F7" w:rsidRPr="00333AFE" w:rsidRDefault="002E22F7" w:rsidP="00333AFE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2E22F7" w:rsidRDefault="002E22F7" w:rsidP="00333AFE">
            <w:pPr>
              <w:ind w:left="0" w:firstLine="0"/>
              <w:jc w:val="left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Демонстрации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Образцы металлов и неметаллов. 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Возгонка </w:t>
            </w:r>
            <w:proofErr w:type="spellStart"/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иода</w:t>
            </w:r>
            <w:proofErr w:type="spellEnd"/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Взаимное вытеснение галогенов из растворов их солей. 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Образцы металлов и их соединений. Горение серы, фосфора, железа, магния в кислороде. 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Взаимодействие щелочных и щелочноземельных металлов с водой. 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Взаимодействие меди с кислородом и серой. Опыты по коррозии металлов и защите от нее.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2E22F7" w:rsidRPr="001517DB" w:rsidRDefault="002E22F7" w:rsidP="00333AFE">
            <w:pPr>
              <w:tabs>
                <w:tab w:val="left" w:pos="2235"/>
              </w:tabs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517D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lastRenderedPageBreak/>
              <w:t>Лабораторные опыты</w:t>
            </w:r>
          </w:p>
          <w:p w:rsidR="002E22F7" w:rsidRPr="001517DB" w:rsidRDefault="00A7134D" w:rsidP="001517DB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4</w:t>
            </w:r>
            <w:r w:rsidR="002E22F7"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.Знакомство с образцами металлов и их рудами (работа с коллекциями). </w:t>
            </w:r>
          </w:p>
          <w:p w:rsidR="001517DB" w:rsidRPr="001517DB" w:rsidRDefault="00A7134D" w:rsidP="001517DB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5</w:t>
            </w:r>
            <w:r w:rsidR="002E22F7"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Взаимодействие цинка и железа с растворами кислот и щелочей. </w:t>
            </w:r>
          </w:p>
          <w:p w:rsidR="001517DB" w:rsidRPr="001517DB" w:rsidRDefault="00A7134D" w:rsidP="001517DB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6</w:t>
            </w:r>
            <w:r w:rsidR="001517DB"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 Устранение временной жесткости воды.</w:t>
            </w:r>
          </w:p>
          <w:p w:rsidR="00A7134D" w:rsidRDefault="00A7134D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7</w:t>
            </w:r>
            <w:r w:rsidR="002E22F7"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 Знакомство с образцами неметаллов и их природными соединениями (работа с коллекциями).</w:t>
            </w:r>
          </w:p>
          <w:p w:rsidR="002E22F7" w:rsidRDefault="00A7134D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8. </w:t>
            </w:r>
            <w:r w:rsidRPr="00A7134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Взаимодействие растворов соляной и уксусной кислот с металлами, основаниями, солями.</w:t>
            </w:r>
          </w:p>
          <w:p w:rsidR="00A7134D" w:rsidRDefault="00A7134D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9. </w:t>
            </w:r>
            <w:r w:rsidRPr="00A7134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Получение и свойства нерастворимых оснований.</w:t>
            </w:r>
          </w:p>
          <w:p w:rsidR="002E22F7" w:rsidRPr="001517DB" w:rsidRDefault="00A7134D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10</w:t>
            </w:r>
            <w:r w:rsidR="002E22F7"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 Распознавание хлоридов и сульфатов.</w:t>
            </w:r>
          </w:p>
          <w:p w:rsidR="002E22F7" w:rsidRPr="001517DB" w:rsidRDefault="00A7134D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11</w:t>
            </w:r>
            <w:r w:rsidR="002E22F7"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 Качественные реакции на неорганические вещества и ионы.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2E22F7" w:rsidRPr="001517DB" w:rsidRDefault="002E22F7" w:rsidP="00333AFE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1517D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="001517DB" w:rsidRPr="001517DB">
              <w:rPr>
                <w:rFonts w:eastAsiaTheme="minorHAnsi"/>
                <w:b/>
                <w:sz w:val="18"/>
                <w:szCs w:val="18"/>
                <w:lang w:eastAsia="en-US"/>
              </w:rPr>
              <w:t>№3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Решение экспериментальных задач по теме </w:t>
            </w:r>
            <w:r w:rsidR="001517DB"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«Металлы».</w:t>
            </w:r>
          </w:p>
          <w:p w:rsidR="001517DB" w:rsidRPr="001517DB" w:rsidRDefault="001517DB" w:rsidP="001517DB">
            <w:pPr>
              <w:ind w:left="0" w:firstLine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517D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1517DB">
              <w:rPr>
                <w:rFonts w:eastAsiaTheme="minorHAnsi"/>
                <w:b/>
                <w:sz w:val="18"/>
                <w:szCs w:val="18"/>
                <w:lang w:eastAsia="en-US"/>
              </w:rPr>
              <w:t>№4</w:t>
            </w:r>
          </w:p>
          <w:p w:rsidR="001517DB" w:rsidRPr="001517DB" w:rsidRDefault="001517DB" w:rsidP="001517DB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Решение экспериментальных задач по теме «Неметаллы».</w:t>
            </w:r>
          </w:p>
          <w:p w:rsidR="001517DB" w:rsidRPr="001517DB" w:rsidRDefault="001517DB" w:rsidP="001517DB">
            <w:pPr>
              <w:ind w:left="0" w:firstLine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517D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1517DB">
              <w:rPr>
                <w:rFonts w:eastAsiaTheme="minorHAnsi"/>
                <w:b/>
                <w:sz w:val="18"/>
                <w:szCs w:val="18"/>
                <w:lang w:eastAsia="en-US"/>
              </w:rPr>
              <w:t>№5</w:t>
            </w:r>
          </w:p>
          <w:p w:rsidR="001517DB" w:rsidRPr="001517DB" w:rsidRDefault="001517DB" w:rsidP="001517DB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1517DB">
              <w:rPr>
                <w:rFonts w:eastAsiaTheme="minorHAnsi"/>
                <w:sz w:val="18"/>
                <w:szCs w:val="18"/>
                <w:lang w:eastAsia="en-US"/>
              </w:rPr>
              <w:t>Решение экспериментальных задач по теме «Генетическая связь между классами неорганических соединений».</w:t>
            </w:r>
          </w:p>
          <w:p w:rsidR="001517DB" w:rsidRPr="001517DB" w:rsidRDefault="001517DB" w:rsidP="001517DB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1517D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1517DB">
              <w:rPr>
                <w:rFonts w:eastAsiaTheme="minorHAnsi"/>
                <w:b/>
                <w:sz w:val="18"/>
                <w:szCs w:val="18"/>
                <w:lang w:eastAsia="en-US"/>
              </w:rPr>
              <w:t>№6</w:t>
            </w:r>
          </w:p>
          <w:p w:rsidR="001517DB" w:rsidRPr="001517DB" w:rsidRDefault="001517DB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Идентификация неорганических соединений.</w:t>
            </w:r>
          </w:p>
        </w:tc>
      </w:tr>
      <w:tr w:rsidR="002E22F7" w:rsidRPr="002E22F7" w:rsidTr="00E128E1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96224">
              <w:rPr>
                <w:rFonts w:eastAsia="Calibri"/>
                <w:b/>
                <w:sz w:val="18"/>
                <w:szCs w:val="18"/>
                <w:lang w:eastAsia="en-US"/>
              </w:rPr>
              <w:t xml:space="preserve">Химия и </w:t>
            </w:r>
            <w:r w:rsidR="003E6E96">
              <w:rPr>
                <w:rFonts w:eastAsia="Calibri"/>
                <w:b/>
                <w:sz w:val="18"/>
                <w:szCs w:val="18"/>
                <w:lang w:eastAsia="en-US"/>
              </w:rPr>
              <w:t>общество</w:t>
            </w:r>
          </w:p>
          <w:p w:rsidR="003E6E96" w:rsidRPr="00396224" w:rsidRDefault="003E6E96" w:rsidP="00122D7D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2E22F7" w:rsidRDefault="00087008" w:rsidP="00122D7D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10</w:t>
            </w:r>
            <w:r w:rsidR="003E6E96">
              <w:rPr>
                <w:rFonts w:eastAsia="Calibri"/>
                <w:b/>
                <w:sz w:val="18"/>
                <w:szCs w:val="18"/>
                <w:lang w:eastAsia="en-US"/>
              </w:rPr>
              <w:t xml:space="preserve"> часов</w:t>
            </w:r>
          </w:p>
          <w:p w:rsidR="00087008" w:rsidRPr="00396224" w:rsidRDefault="00087008" w:rsidP="00122D7D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396224" w:rsidRDefault="00122D7D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Химия в повседневной жизни. Моющие и чистящие средства.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 Химия и сельское хозяйство. Минеральные и органические удобрения. Средства защиты растений. Химия в промышленности. Общие представления о промышленных способах получения химических веществ (на примере производства аммиака, серной кислоты). Промышленная органическая химия. Сырье для органической промышленности. Проблема отходов и побочных продуктов. Наиболее крупнотоннажные производства органических соединений. Черная и цветная металлургия. Стекло и силикатная промышленность. Химия в строительстве. Цемент. Бетон. Подбор оптимальных строительных материалов в практической деятельности человека. 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C42C73" w:rsidRDefault="00C42C73" w:rsidP="00C42C73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42C73">
              <w:rPr>
                <w:rFonts w:eastAsiaTheme="minorHAnsi"/>
                <w:bCs/>
                <w:sz w:val="18"/>
                <w:szCs w:val="18"/>
                <w:lang w:eastAsia="en-US"/>
              </w:rPr>
      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C42C73">
              <w:rPr>
                <w:rFonts w:eastAsiaTheme="minorHAnsi"/>
                <w:bCs/>
                <w:sz w:val="18"/>
                <w:szCs w:val="18"/>
                <w:lang w:eastAsia="en-US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C42C73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</w:t>
            </w:r>
            <w:r w:rsidRPr="00C42C73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утилизации промышленных и бытовых отходов.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2E22F7" w:rsidRDefault="00C42C73" w:rsidP="00122D7D">
            <w:pPr>
              <w:ind w:left="0" w:firstLine="0"/>
              <w:jc w:val="left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C42C7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1517DB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Демонстрации</w:t>
            </w:r>
          </w:p>
          <w:p w:rsidR="002E22F7" w:rsidRDefault="00A37F83" w:rsidP="00A37F83">
            <w:pPr>
              <w:ind w:left="69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37F83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Коллекция «Минеральные удобрения».</w:t>
            </w:r>
          </w:p>
          <w:p w:rsidR="00A37F83" w:rsidRDefault="00A37F83" w:rsidP="00A37F83">
            <w:pPr>
              <w:ind w:left="69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Схемы производства серной кислоты и аммиака.</w:t>
            </w:r>
          </w:p>
          <w:p w:rsidR="00A7134D" w:rsidRPr="00A37F83" w:rsidRDefault="00A7134D" w:rsidP="00A37F83">
            <w:pPr>
              <w:ind w:left="69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Коллекция «Стекло».</w:t>
            </w:r>
          </w:p>
        </w:tc>
      </w:tr>
    </w:tbl>
    <w:p w:rsidR="008841BD" w:rsidRDefault="008841BD" w:rsidP="00B51C44">
      <w:pPr>
        <w:pStyle w:val="Default"/>
        <w:jc w:val="center"/>
        <w:rPr>
          <w:b/>
          <w:lang w:eastAsia="ru-RU"/>
        </w:rPr>
      </w:pPr>
    </w:p>
    <w:p w:rsidR="00FF3C1D" w:rsidRDefault="00FF3C1D" w:rsidP="002E22F7">
      <w:pPr>
        <w:pStyle w:val="Default"/>
        <w:jc w:val="center"/>
        <w:rPr>
          <w:b/>
          <w:sz w:val="36"/>
          <w:lang w:eastAsia="ru-RU"/>
        </w:rPr>
      </w:pPr>
    </w:p>
    <w:p w:rsidR="00FF3C1D" w:rsidRPr="00772F77" w:rsidRDefault="00FF3C1D" w:rsidP="00FF3C1D">
      <w:pPr>
        <w:pStyle w:val="Default"/>
        <w:jc w:val="center"/>
        <w:rPr>
          <w:b/>
          <w:sz w:val="36"/>
          <w:lang w:eastAsia="ru-RU"/>
        </w:rPr>
      </w:pPr>
      <w:r w:rsidRPr="00772F77">
        <w:rPr>
          <w:b/>
          <w:sz w:val="36"/>
          <w:lang w:eastAsia="ru-RU"/>
        </w:rPr>
        <w:t xml:space="preserve">Раздел 3. Тематическое планирование  </w:t>
      </w:r>
    </w:p>
    <w:p w:rsidR="00FF3C1D" w:rsidRPr="00772F77" w:rsidRDefault="00FF3C1D" w:rsidP="00FF3C1D">
      <w:pPr>
        <w:pStyle w:val="Default"/>
        <w:jc w:val="center"/>
        <w:rPr>
          <w:b/>
          <w:sz w:val="32"/>
          <w:lang w:eastAsia="ru-RU"/>
        </w:rPr>
      </w:pPr>
      <w:r w:rsidRPr="00772F77">
        <w:rPr>
          <w:b/>
          <w:sz w:val="32"/>
          <w:lang w:eastAsia="ru-RU"/>
        </w:rPr>
        <w:t>10 класс</w:t>
      </w:r>
      <w:r w:rsidR="004A283A">
        <w:rPr>
          <w:b/>
          <w:sz w:val="32"/>
          <w:lang w:eastAsia="ru-RU"/>
        </w:rPr>
        <w:t xml:space="preserve"> (3 часа).</w:t>
      </w:r>
    </w:p>
    <w:p w:rsidR="00FF3C1D" w:rsidRDefault="00FF3C1D" w:rsidP="00FF3C1D">
      <w:pPr>
        <w:pStyle w:val="Default"/>
        <w:jc w:val="center"/>
        <w:rPr>
          <w:b/>
          <w:lang w:eastAsia="ru-RU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07"/>
        <w:gridCol w:w="1418"/>
        <w:gridCol w:w="1846"/>
        <w:gridCol w:w="1842"/>
        <w:gridCol w:w="1699"/>
        <w:gridCol w:w="1986"/>
        <w:gridCol w:w="3685"/>
      </w:tblGrid>
      <w:tr w:rsidR="00E852D6" w:rsidTr="0027762F">
        <w:trPr>
          <w:trHeight w:val="311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B40473">
            <w:pPr>
              <w:spacing w:before="100" w:beforeAutospacing="1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27762F">
            <w:pPr>
              <w:spacing w:before="100" w:beforeAutospacing="1" w:line="276" w:lineRule="auto"/>
              <w:ind w:hanging="7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разделов, тем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27762F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B404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числе, количество часов на проведение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jc w:val="center"/>
              <w:rPr>
                <w:lang w:eastAsia="en-US"/>
              </w:rPr>
            </w:pPr>
          </w:p>
          <w:p w:rsidR="00E852D6" w:rsidRDefault="00E852D6" w:rsidP="00B404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ЦОР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jc w:val="center"/>
              <w:rPr>
                <w:lang w:eastAsia="en-US"/>
              </w:rPr>
            </w:pPr>
          </w:p>
          <w:p w:rsidR="00E852D6" w:rsidRDefault="00E852D6" w:rsidP="00B404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Точка Роста</w:t>
            </w:r>
          </w:p>
        </w:tc>
      </w:tr>
      <w:tr w:rsidR="00E852D6" w:rsidTr="0027762F">
        <w:trPr>
          <w:trHeight w:val="719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D6" w:rsidRDefault="00E852D6" w:rsidP="00B40473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D6" w:rsidRDefault="00E852D6" w:rsidP="00B40473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D6" w:rsidRDefault="00E852D6" w:rsidP="00B40473">
            <w:pPr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E852D6">
            <w:pPr>
              <w:ind w:left="425" w:hanging="425"/>
              <w:jc w:val="left"/>
              <w:rPr>
                <w:lang w:eastAsia="en-US"/>
              </w:rPr>
            </w:pPr>
            <w:r>
              <w:rPr>
                <w:lang w:eastAsia="en-US"/>
              </w:rPr>
              <w:t>Лабораторных опытов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E852D6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Практических работ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E852D6">
            <w:pPr>
              <w:ind w:left="425" w:hanging="425"/>
              <w:rPr>
                <w:lang w:eastAsia="en-US"/>
              </w:rPr>
            </w:pPr>
            <w:r>
              <w:rPr>
                <w:lang w:eastAsia="en-US"/>
              </w:rPr>
              <w:t>Контрольных работ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ind w:left="425" w:firstLine="0"/>
              <w:rPr>
                <w:lang w:eastAsia="en-US"/>
              </w:rPr>
            </w:pPr>
          </w:p>
        </w:tc>
        <w:tc>
          <w:tcPr>
            <w:tcW w:w="1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ind w:left="425" w:firstLine="0"/>
              <w:rPr>
                <w:lang w:eastAsia="en-US"/>
              </w:rPr>
            </w:pPr>
          </w:p>
        </w:tc>
      </w:tr>
      <w:tr w:rsidR="00E852D6" w:rsidTr="0027762F">
        <w:trPr>
          <w:trHeight w:val="40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B404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B40473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Основы органической химии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E852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852D6" w:rsidTr="0027762F">
        <w:trPr>
          <w:trHeight w:val="40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  <w:r w:rsidRPr="005048CA">
              <w:rPr>
                <w:lang w:eastAsia="en-US"/>
              </w:rPr>
              <w:t>Строение и классификация органических соединений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E852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ЛО1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pStyle w:val="aa"/>
              <w:ind w:left="0" w:firstLine="0"/>
            </w:pPr>
            <w:proofErr w:type="spellStart"/>
            <w:r>
              <w:t>Фоксфорд</w:t>
            </w:r>
            <w:proofErr w:type="spellEnd"/>
          </w:p>
          <w:p w:rsidR="00E852D6" w:rsidRDefault="00E852D6" w:rsidP="00B40473">
            <w:pPr>
              <w:spacing w:line="276" w:lineRule="auto"/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</w:t>
            </w:r>
          </w:p>
          <w:p w:rsidR="00E852D6" w:rsidRPr="007F46C2" w:rsidRDefault="00E852D6" w:rsidP="00B40473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t>ЯКласс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pStyle w:val="aa"/>
              <w:ind w:left="0" w:firstLine="0"/>
            </w:pPr>
          </w:p>
        </w:tc>
      </w:tr>
      <w:tr w:rsidR="00E852D6" w:rsidTr="0027762F">
        <w:trPr>
          <w:trHeight w:val="40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5048CA" w:rsidRDefault="00E852D6" w:rsidP="00B40473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  <w:r w:rsidRPr="005048CA">
              <w:rPr>
                <w:lang w:eastAsia="en-US"/>
              </w:rPr>
              <w:t>Реакции органических соединений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E852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52D6" w:rsidTr="0027762F">
        <w:trPr>
          <w:trHeight w:val="36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B404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B4047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Углеводороды и их природные источники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E852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ЛО2, ЛО3, ЛО4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№2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2B258F">
            <w:pPr>
              <w:pStyle w:val="aa"/>
              <w:ind w:left="0" w:firstLine="0"/>
            </w:pPr>
            <w:proofErr w:type="spellStart"/>
            <w:r>
              <w:t>Фоксфорд</w:t>
            </w:r>
            <w:proofErr w:type="spellEnd"/>
          </w:p>
          <w:p w:rsidR="00E852D6" w:rsidRPr="002B258F" w:rsidRDefault="00E852D6" w:rsidP="002B258F">
            <w:pPr>
              <w:spacing w:line="276" w:lineRule="auto"/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E852D6">
            <w:pPr>
              <w:pStyle w:val="aa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E852D6">
              <w:rPr>
                <w:b/>
              </w:rPr>
              <w:t>Д.1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E852D6">
              <w:rPr>
                <w:b/>
                <w:sz w:val="20"/>
                <w:szCs w:val="20"/>
              </w:rPr>
              <w:t>«Взаимодействие этилена с раствором перманганата калия»</w:t>
            </w:r>
          </w:p>
          <w:p w:rsidR="00E852D6" w:rsidRPr="00E852D6" w:rsidRDefault="00E852D6" w:rsidP="00E852D6">
            <w:pPr>
              <w:pStyle w:val="aa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E852D6">
              <w:rPr>
                <w:b/>
                <w:i/>
                <w:sz w:val="20"/>
                <w:szCs w:val="20"/>
              </w:rPr>
              <w:t>Оборудование и материалы</w:t>
            </w:r>
            <w:r w:rsidRPr="00E852D6">
              <w:rPr>
                <w:sz w:val="20"/>
                <w:szCs w:val="20"/>
              </w:rPr>
              <w:t xml:space="preserve">: комбинированный стеклянный электрод (датчик рН); стакан на 50 мл; штатив с зажимом; </w:t>
            </w:r>
            <w:proofErr w:type="spellStart"/>
            <w:r w:rsidRPr="00E852D6">
              <w:rPr>
                <w:sz w:val="20"/>
                <w:szCs w:val="20"/>
              </w:rPr>
              <w:t>промывалка</w:t>
            </w:r>
            <w:proofErr w:type="spellEnd"/>
            <w:r w:rsidRPr="00E852D6">
              <w:rPr>
                <w:sz w:val="20"/>
                <w:szCs w:val="20"/>
              </w:rPr>
              <w:t xml:space="preserve">; спиртовка; пробирка с газоотводной трубкой; дистиллированная вода; смесь этилового спирта и </w:t>
            </w:r>
            <w:proofErr w:type="spellStart"/>
            <w:r w:rsidRPr="00E852D6">
              <w:rPr>
                <w:sz w:val="20"/>
                <w:szCs w:val="20"/>
              </w:rPr>
              <w:t>конц</w:t>
            </w:r>
            <w:proofErr w:type="spellEnd"/>
            <w:r w:rsidRPr="00E852D6">
              <w:rPr>
                <w:sz w:val="20"/>
                <w:szCs w:val="20"/>
              </w:rPr>
              <w:t xml:space="preserve">. серной кислоты (1 : 3); смесь этилового спирта и </w:t>
            </w:r>
            <w:proofErr w:type="spellStart"/>
            <w:r w:rsidRPr="00E852D6">
              <w:rPr>
                <w:sz w:val="20"/>
                <w:szCs w:val="20"/>
              </w:rPr>
              <w:t>конц</w:t>
            </w:r>
            <w:proofErr w:type="spellEnd"/>
            <w:r w:rsidRPr="00E852D6">
              <w:rPr>
                <w:sz w:val="20"/>
                <w:szCs w:val="20"/>
              </w:rPr>
              <w:t>. фосфорной кислоты (1</w:t>
            </w:r>
            <w:r>
              <w:rPr>
                <w:sz w:val="20"/>
                <w:szCs w:val="20"/>
              </w:rPr>
              <w:t>:3); 20 мл 0,1%-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раствора пер</w:t>
            </w:r>
            <w:r w:rsidRPr="00E852D6">
              <w:rPr>
                <w:sz w:val="20"/>
                <w:szCs w:val="20"/>
              </w:rPr>
              <w:t>манганата калия (нейтрального); 10%-</w:t>
            </w:r>
            <w:proofErr w:type="spellStart"/>
            <w:r w:rsidRPr="00E852D6">
              <w:rPr>
                <w:sz w:val="20"/>
                <w:szCs w:val="20"/>
              </w:rPr>
              <w:t>ый</w:t>
            </w:r>
            <w:proofErr w:type="spellEnd"/>
            <w:r w:rsidRPr="00E852D6">
              <w:rPr>
                <w:sz w:val="20"/>
                <w:szCs w:val="20"/>
              </w:rPr>
              <w:t xml:space="preserve"> раствор гидроксида натрия.</w:t>
            </w:r>
          </w:p>
        </w:tc>
      </w:tr>
      <w:tr w:rsidR="00E852D6" w:rsidTr="0027762F">
        <w:trPr>
          <w:trHeight w:val="60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B404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B40473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Кислородсодержащие органические соединения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E852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ЛО5,ЛО6,ЛО7,ЛО8, ЛО9, ЛО10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№2, №3</w:t>
            </w:r>
          </w:p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№4, №5, №6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№3</w:t>
            </w:r>
          </w:p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№4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pStyle w:val="aa"/>
              <w:ind w:left="0" w:firstLine="0"/>
            </w:pPr>
            <w:proofErr w:type="spellStart"/>
            <w:r>
              <w:t>Фоксфорд</w:t>
            </w:r>
            <w:proofErr w:type="spellEnd"/>
          </w:p>
          <w:p w:rsidR="00E852D6" w:rsidRDefault="00E852D6" w:rsidP="00B40473">
            <w:pPr>
              <w:spacing w:line="276" w:lineRule="auto"/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</w:t>
            </w:r>
          </w:p>
          <w:p w:rsidR="00E852D6" w:rsidRPr="007F46C2" w:rsidRDefault="00E852D6" w:rsidP="00B40473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t>ЯКласс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9625CF" w:rsidP="009625CF">
            <w:pPr>
              <w:pStyle w:val="aa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9625CF">
              <w:rPr>
                <w:b/>
              </w:rPr>
              <w:t>Д.2.</w:t>
            </w:r>
            <w:r w:rsidRPr="009625CF">
              <w:rPr>
                <w:b/>
                <w:sz w:val="20"/>
                <w:szCs w:val="20"/>
              </w:rPr>
              <w:t xml:space="preserve"> «Определение электропроводности и </w:t>
            </w:r>
            <w:proofErr w:type="spellStart"/>
            <w:r w:rsidRPr="009625CF">
              <w:rPr>
                <w:b/>
                <w:sz w:val="20"/>
                <w:szCs w:val="20"/>
              </w:rPr>
              <w:t>pH</w:t>
            </w:r>
            <w:proofErr w:type="spellEnd"/>
            <w:r w:rsidRPr="009625CF">
              <w:rPr>
                <w:b/>
                <w:sz w:val="20"/>
                <w:szCs w:val="20"/>
              </w:rPr>
              <w:t xml:space="preserve"> раствора уксусной кислоты»</w:t>
            </w:r>
          </w:p>
          <w:p w:rsidR="009625CF" w:rsidRDefault="009625CF" w:rsidP="009625CF">
            <w:pPr>
              <w:pStyle w:val="aa"/>
              <w:ind w:left="0" w:firstLine="0"/>
              <w:jc w:val="left"/>
              <w:rPr>
                <w:sz w:val="20"/>
                <w:szCs w:val="20"/>
              </w:rPr>
            </w:pPr>
            <w:r w:rsidRPr="009625CF">
              <w:rPr>
                <w:b/>
                <w:i/>
                <w:sz w:val="20"/>
                <w:szCs w:val="20"/>
              </w:rPr>
              <w:t>Оборудование и материалы</w:t>
            </w:r>
            <w:r w:rsidRPr="009625CF">
              <w:rPr>
                <w:sz w:val="20"/>
                <w:szCs w:val="20"/>
              </w:rPr>
              <w:t xml:space="preserve">: комбинированный стеклянный электрод; датчик электропроводности; стаканы на 50 мл — 3 шт.; штатив с зажимом; </w:t>
            </w:r>
            <w:proofErr w:type="spellStart"/>
            <w:r w:rsidRPr="009625CF">
              <w:rPr>
                <w:sz w:val="20"/>
                <w:szCs w:val="20"/>
              </w:rPr>
              <w:t>промывалка</w:t>
            </w:r>
            <w:proofErr w:type="spellEnd"/>
            <w:r w:rsidRPr="009625CF">
              <w:rPr>
                <w:sz w:val="20"/>
                <w:szCs w:val="20"/>
              </w:rPr>
              <w:t xml:space="preserve">; </w:t>
            </w:r>
            <w:r w:rsidRPr="009625CF">
              <w:rPr>
                <w:sz w:val="20"/>
                <w:szCs w:val="20"/>
              </w:rPr>
              <w:lastRenderedPageBreak/>
              <w:t xml:space="preserve">дистиллированная вода; по 20 мл 6 </w:t>
            </w:r>
            <w:proofErr w:type="gramStart"/>
            <w:r w:rsidRPr="009625CF">
              <w:rPr>
                <w:sz w:val="20"/>
                <w:szCs w:val="20"/>
              </w:rPr>
              <w:t>М ,</w:t>
            </w:r>
            <w:proofErr w:type="gramEnd"/>
            <w:r w:rsidRPr="009625CF">
              <w:rPr>
                <w:sz w:val="20"/>
                <w:szCs w:val="20"/>
              </w:rPr>
              <w:t xml:space="preserve"> 1М и 0,1М растворов уксусной кислоты.</w:t>
            </w:r>
          </w:p>
          <w:p w:rsidR="00C960F8" w:rsidRDefault="00C960F8" w:rsidP="009625CF">
            <w:pPr>
              <w:pStyle w:val="aa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Д.3. </w:t>
            </w:r>
            <w:r w:rsidRPr="00C960F8">
              <w:rPr>
                <w:b/>
                <w:sz w:val="20"/>
                <w:szCs w:val="20"/>
              </w:rPr>
              <w:t>«Изучение силы одноосновных карбоновых кислот»</w:t>
            </w:r>
          </w:p>
          <w:p w:rsidR="00C960F8" w:rsidRPr="00C960F8" w:rsidRDefault="00C960F8" w:rsidP="009625CF">
            <w:pPr>
              <w:pStyle w:val="aa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C960F8">
              <w:rPr>
                <w:b/>
                <w:i/>
                <w:sz w:val="20"/>
                <w:szCs w:val="20"/>
              </w:rPr>
              <w:t>Оборудование и материалы:</w:t>
            </w:r>
            <w:r w:rsidRPr="00C960F8">
              <w:rPr>
                <w:sz w:val="20"/>
                <w:szCs w:val="20"/>
              </w:rPr>
              <w:t xml:space="preserve"> комбинированный стеклянный электрод; 3 стакана на 50 мл; штатив с лапкой; </w:t>
            </w:r>
            <w:proofErr w:type="spellStart"/>
            <w:r w:rsidRPr="00C960F8">
              <w:rPr>
                <w:sz w:val="20"/>
                <w:szCs w:val="20"/>
              </w:rPr>
              <w:t>промывалка</w:t>
            </w:r>
            <w:proofErr w:type="spellEnd"/>
            <w:r w:rsidRPr="00C960F8">
              <w:rPr>
                <w:sz w:val="20"/>
                <w:szCs w:val="20"/>
              </w:rPr>
              <w:t>; дистиллирова</w:t>
            </w:r>
            <w:r>
              <w:rPr>
                <w:sz w:val="20"/>
                <w:szCs w:val="20"/>
              </w:rPr>
              <w:t>нная вода; по 30 мл 0,1М раство</w:t>
            </w:r>
            <w:r w:rsidRPr="00C960F8">
              <w:rPr>
                <w:sz w:val="20"/>
                <w:szCs w:val="20"/>
              </w:rPr>
              <w:t>ров муравьиной, уксусной и масляной кислот</w:t>
            </w:r>
          </w:p>
        </w:tc>
      </w:tr>
      <w:tr w:rsidR="00E852D6" w:rsidTr="0027762F">
        <w:trPr>
          <w:trHeight w:val="36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Углеводы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E852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ЛО11, ЛО12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№7, №8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52D6" w:rsidTr="0027762F">
        <w:trPr>
          <w:trHeight w:val="36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B404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B4047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Азотсодержащие органические соединения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E852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ЛО13, ЛО14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№9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pStyle w:val="aa"/>
              <w:ind w:left="0" w:firstLine="0"/>
            </w:pPr>
            <w:proofErr w:type="spellStart"/>
            <w:r>
              <w:t>Фоксфорд</w:t>
            </w:r>
            <w:proofErr w:type="spellEnd"/>
            <w:r>
              <w:t>, РЭШ,</w:t>
            </w:r>
          </w:p>
          <w:p w:rsidR="00E852D6" w:rsidRDefault="00E852D6" w:rsidP="00B40473">
            <w:pPr>
              <w:spacing w:line="276" w:lineRule="auto"/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</w:t>
            </w:r>
          </w:p>
          <w:p w:rsidR="00E852D6" w:rsidRPr="007F46C2" w:rsidRDefault="00E852D6" w:rsidP="00B40473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t>ЯКласс</w:t>
            </w:r>
            <w:proofErr w:type="spellEnd"/>
            <w:r>
              <w:t>, Решу ЕГЭ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F11CB3" w:rsidP="00B40473">
            <w:pPr>
              <w:pStyle w:val="aa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Д.4. </w:t>
            </w:r>
            <w:r w:rsidRPr="00F11CB3">
              <w:rPr>
                <w:b/>
                <w:sz w:val="20"/>
                <w:szCs w:val="20"/>
              </w:rPr>
              <w:t>«Сравнение основных свойств аммиака и метиламина»</w:t>
            </w:r>
          </w:p>
          <w:p w:rsidR="00F11CB3" w:rsidRPr="00F11CB3" w:rsidRDefault="00F11CB3" w:rsidP="00B40473">
            <w:pPr>
              <w:pStyle w:val="aa"/>
              <w:ind w:left="0" w:firstLine="0"/>
              <w:rPr>
                <w:b/>
                <w:sz w:val="20"/>
                <w:szCs w:val="20"/>
              </w:rPr>
            </w:pPr>
            <w:r w:rsidRPr="00F11CB3">
              <w:rPr>
                <w:b/>
                <w:i/>
                <w:sz w:val="20"/>
                <w:szCs w:val="20"/>
              </w:rPr>
              <w:t>Оборудование и материалы:</w:t>
            </w:r>
            <w:r w:rsidRPr="00F11CB3">
              <w:rPr>
                <w:sz w:val="20"/>
                <w:szCs w:val="20"/>
              </w:rPr>
              <w:t xml:space="preserve"> комбинированный стеклянный электрод; 2 стакана на 50 мл; штатив с зажимом; </w:t>
            </w:r>
            <w:proofErr w:type="spellStart"/>
            <w:r w:rsidRPr="00F11CB3">
              <w:rPr>
                <w:sz w:val="20"/>
                <w:szCs w:val="20"/>
              </w:rPr>
              <w:t>промывалка</w:t>
            </w:r>
            <w:proofErr w:type="spellEnd"/>
            <w:r w:rsidRPr="00F11CB3">
              <w:rPr>
                <w:sz w:val="20"/>
                <w:szCs w:val="20"/>
              </w:rPr>
              <w:t xml:space="preserve">; дистиллированная вода; по 20 мл 0,1М растворов хлорида аммония и хлорида </w:t>
            </w:r>
            <w:proofErr w:type="spellStart"/>
            <w:r w:rsidRPr="00F11CB3">
              <w:rPr>
                <w:sz w:val="20"/>
                <w:szCs w:val="20"/>
              </w:rPr>
              <w:t>метиламмония</w:t>
            </w:r>
            <w:proofErr w:type="spellEnd"/>
            <w:r w:rsidRPr="00F11CB3">
              <w:rPr>
                <w:sz w:val="20"/>
                <w:szCs w:val="20"/>
              </w:rPr>
              <w:t>.</w:t>
            </w:r>
          </w:p>
        </w:tc>
      </w:tr>
      <w:tr w:rsidR="00E852D6" w:rsidTr="0027762F">
        <w:trPr>
          <w:trHeight w:val="34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lang w:eastAsia="en-US"/>
              </w:rPr>
            </w:pPr>
            <w:r w:rsidRPr="00F50985">
              <w:rPr>
                <w:lang w:eastAsia="en-US"/>
              </w:rPr>
              <w:t>Высокомолекулярные соединения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E852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ЛО15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№10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№5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BE22B7" w:rsidRDefault="00E852D6" w:rsidP="00BE22B7">
            <w:pPr>
              <w:spacing w:line="276" w:lineRule="auto"/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E22B7">
            <w:pPr>
              <w:spacing w:line="276" w:lineRule="auto"/>
              <w:ind w:left="0" w:firstLine="0"/>
            </w:pPr>
          </w:p>
        </w:tc>
      </w:tr>
      <w:tr w:rsidR="00E852D6" w:rsidTr="0027762F">
        <w:trPr>
          <w:trHeight w:val="36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lang w:eastAsia="en-US"/>
              </w:rPr>
            </w:pPr>
            <w:r w:rsidRPr="00F50985">
              <w:rPr>
                <w:lang w:eastAsia="en-US"/>
              </w:rPr>
              <w:t>Биологически активные соединения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E852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ind w:left="425" w:firstLine="0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ЛО16, ЛО17, ЛО18, ЛО19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2B258F">
            <w:pPr>
              <w:pStyle w:val="aa"/>
              <w:ind w:left="0" w:firstLine="0"/>
            </w:pPr>
            <w:proofErr w:type="spellStart"/>
            <w:r>
              <w:t>Фоксфорд</w:t>
            </w:r>
            <w:proofErr w:type="spellEnd"/>
            <w:r>
              <w:t>, РЭШ</w:t>
            </w:r>
          </w:p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2B258F">
            <w:pPr>
              <w:pStyle w:val="aa"/>
              <w:ind w:left="0" w:firstLine="0"/>
            </w:pPr>
          </w:p>
        </w:tc>
      </w:tr>
      <w:tr w:rsidR="00E852D6" w:rsidTr="0027762F">
        <w:trPr>
          <w:trHeight w:val="36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B4047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итого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E852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B404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B404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F11CB3" w:rsidP="00B404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Д.1-4.</w:t>
            </w:r>
          </w:p>
        </w:tc>
      </w:tr>
    </w:tbl>
    <w:p w:rsidR="00FF3C1D" w:rsidRDefault="00FF3C1D" w:rsidP="00FF3C1D">
      <w:pPr>
        <w:autoSpaceDE w:val="0"/>
        <w:autoSpaceDN w:val="0"/>
        <w:adjustRightInd w:val="0"/>
        <w:ind w:left="0" w:firstLine="0"/>
        <w:jc w:val="left"/>
        <w:rPr>
          <w:b/>
          <w:bCs/>
          <w:iCs/>
          <w:sz w:val="18"/>
          <w:szCs w:val="18"/>
          <w:lang w:eastAsia="en-US"/>
        </w:rPr>
      </w:pPr>
    </w:p>
    <w:p w:rsidR="00FF3C1D" w:rsidRDefault="00FF3C1D" w:rsidP="00FF3C1D">
      <w:pPr>
        <w:autoSpaceDE w:val="0"/>
        <w:autoSpaceDN w:val="0"/>
        <w:adjustRightInd w:val="0"/>
        <w:ind w:left="0" w:firstLine="0"/>
        <w:jc w:val="left"/>
        <w:rPr>
          <w:b/>
          <w:bCs/>
          <w:iCs/>
          <w:sz w:val="18"/>
          <w:szCs w:val="18"/>
          <w:lang w:eastAsia="en-US"/>
        </w:rPr>
      </w:pPr>
    </w:p>
    <w:p w:rsidR="00356D4D" w:rsidRDefault="00356D4D" w:rsidP="00FF3C1D">
      <w:pPr>
        <w:autoSpaceDE w:val="0"/>
        <w:autoSpaceDN w:val="0"/>
        <w:adjustRightInd w:val="0"/>
        <w:ind w:left="0" w:firstLine="0"/>
        <w:jc w:val="left"/>
        <w:rPr>
          <w:b/>
          <w:bCs/>
          <w:iCs/>
          <w:sz w:val="18"/>
          <w:szCs w:val="18"/>
          <w:lang w:eastAsia="en-US"/>
        </w:rPr>
      </w:pPr>
    </w:p>
    <w:p w:rsidR="00356D4D" w:rsidRDefault="00356D4D" w:rsidP="00FF3C1D">
      <w:pPr>
        <w:autoSpaceDE w:val="0"/>
        <w:autoSpaceDN w:val="0"/>
        <w:adjustRightInd w:val="0"/>
        <w:ind w:left="0" w:firstLine="0"/>
        <w:jc w:val="left"/>
        <w:rPr>
          <w:b/>
          <w:bCs/>
          <w:iCs/>
          <w:sz w:val="18"/>
          <w:szCs w:val="18"/>
          <w:lang w:eastAsia="en-US"/>
        </w:rPr>
      </w:pPr>
    </w:p>
    <w:p w:rsidR="00356D4D" w:rsidRDefault="00356D4D" w:rsidP="00FF3C1D">
      <w:pPr>
        <w:autoSpaceDE w:val="0"/>
        <w:autoSpaceDN w:val="0"/>
        <w:adjustRightInd w:val="0"/>
        <w:ind w:left="0" w:firstLine="0"/>
        <w:jc w:val="left"/>
        <w:rPr>
          <w:b/>
          <w:bCs/>
          <w:iCs/>
          <w:sz w:val="18"/>
          <w:szCs w:val="18"/>
          <w:lang w:eastAsia="en-US"/>
        </w:rPr>
      </w:pPr>
    </w:p>
    <w:p w:rsidR="00356D4D" w:rsidRDefault="00356D4D" w:rsidP="00FF3C1D">
      <w:pPr>
        <w:autoSpaceDE w:val="0"/>
        <w:autoSpaceDN w:val="0"/>
        <w:adjustRightInd w:val="0"/>
        <w:ind w:left="0" w:firstLine="0"/>
        <w:jc w:val="left"/>
        <w:rPr>
          <w:b/>
          <w:bCs/>
          <w:iCs/>
          <w:sz w:val="18"/>
          <w:szCs w:val="18"/>
          <w:lang w:eastAsia="en-US"/>
        </w:rPr>
      </w:pPr>
    </w:p>
    <w:p w:rsidR="0027762F" w:rsidRDefault="0027762F" w:rsidP="00FF3C1D">
      <w:pPr>
        <w:autoSpaceDE w:val="0"/>
        <w:autoSpaceDN w:val="0"/>
        <w:adjustRightInd w:val="0"/>
        <w:ind w:left="0" w:firstLine="0"/>
        <w:jc w:val="left"/>
        <w:rPr>
          <w:b/>
          <w:bCs/>
          <w:iCs/>
          <w:sz w:val="18"/>
          <w:szCs w:val="18"/>
          <w:lang w:eastAsia="en-US"/>
        </w:rPr>
      </w:pPr>
    </w:p>
    <w:p w:rsidR="0027762F" w:rsidRDefault="0027762F" w:rsidP="00FF3C1D">
      <w:pPr>
        <w:autoSpaceDE w:val="0"/>
        <w:autoSpaceDN w:val="0"/>
        <w:adjustRightInd w:val="0"/>
        <w:ind w:left="0" w:firstLine="0"/>
        <w:jc w:val="left"/>
        <w:rPr>
          <w:b/>
          <w:bCs/>
          <w:iCs/>
          <w:sz w:val="18"/>
          <w:szCs w:val="18"/>
          <w:lang w:eastAsia="en-US"/>
        </w:rPr>
      </w:pPr>
    </w:p>
    <w:p w:rsidR="0027762F" w:rsidRDefault="0027762F" w:rsidP="00FF3C1D">
      <w:pPr>
        <w:autoSpaceDE w:val="0"/>
        <w:autoSpaceDN w:val="0"/>
        <w:adjustRightInd w:val="0"/>
        <w:ind w:left="0" w:firstLine="0"/>
        <w:jc w:val="left"/>
        <w:rPr>
          <w:b/>
          <w:bCs/>
          <w:iCs/>
          <w:sz w:val="18"/>
          <w:szCs w:val="18"/>
          <w:lang w:eastAsia="en-US"/>
        </w:rPr>
      </w:pPr>
    </w:p>
    <w:p w:rsidR="0027762F" w:rsidRDefault="0027762F" w:rsidP="00FF3C1D">
      <w:pPr>
        <w:autoSpaceDE w:val="0"/>
        <w:autoSpaceDN w:val="0"/>
        <w:adjustRightInd w:val="0"/>
        <w:ind w:left="0" w:firstLine="0"/>
        <w:jc w:val="left"/>
        <w:rPr>
          <w:b/>
          <w:bCs/>
          <w:iCs/>
          <w:sz w:val="18"/>
          <w:szCs w:val="18"/>
          <w:lang w:eastAsia="en-US"/>
        </w:rPr>
      </w:pPr>
    </w:p>
    <w:p w:rsidR="0027762F" w:rsidRDefault="0027762F" w:rsidP="00FF3C1D">
      <w:pPr>
        <w:autoSpaceDE w:val="0"/>
        <w:autoSpaceDN w:val="0"/>
        <w:adjustRightInd w:val="0"/>
        <w:ind w:left="0" w:firstLine="0"/>
        <w:jc w:val="left"/>
        <w:rPr>
          <w:b/>
          <w:bCs/>
          <w:iCs/>
          <w:sz w:val="18"/>
          <w:szCs w:val="18"/>
          <w:lang w:eastAsia="en-US"/>
        </w:rPr>
      </w:pPr>
    </w:p>
    <w:p w:rsidR="0027762F" w:rsidRDefault="0027762F" w:rsidP="00FF3C1D">
      <w:pPr>
        <w:autoSpaceDE w:val="0"/>
        <w:autoSpaceDN w:val="0"/>
        <w:adjustRightInd w:val="0"/>
        <w:ind w:left="0" w:firstLine="0"/>
        <w:jc w:val="left"/>
        <w:rPr>
          <w:b/>
          <w:bCs/>
          <w:iCs/>
          <w:sz w:val="18"/>
          <w:szCs w:val="18"/>
          <w:lang w:eastAsia="en-US"/>
        </w:rPr>
      </w:pPr>
    </w:p>
    <w:p w:rsidR="0027762F" w:rsidRDefault="0027762F" w:rsidP="00FF3C1D">
      <w:pPr>
        <w:autoSpaceDE w:val="0"/>
        <w:autoSpaceDN w:val="0"/>
        <w:adjustRightInd w:val="0"/>
        <w:ind w:left="0" w:firstLine="0"/>
        <w:jc w:val="left"/>
        <w:rPr>
          <w:b/>
          <w:bCs/>
          <w:iCs/>
          <w:sz w:val="18"/>
          <w:szCs w:val="18"/>
          <w:lang w:eastAsia="en-US"/>
        </w:rPr>
      </w:pPr>
    </w:p>
    <w:p w:rsidR="0027762F" w:rsidRDefault="0027762F" w:rsidP="00FF3C1D">
      <w:pPr>
        <w:autoSpaceDE w:val="0"/>
        <w:autoSpaceDN w:val="0"/>
        <w:adjustRightInd w:val="0"/>
        <w:ind w:left="0" w:firstLine="0"/>
        <w:jc w:val="left"/>
        <w:rPr>
          <w:b/>
          <w:bCs/>
          <w:iCs/>
          <w:sz w:val="18"/>
          <w:szCs w:val="18"/>
          <w:lang w:eastAsia="en-US"/>
        </w:rPr>
      </w:pPr>
    </w:p>
    <w:p w:rsidR="0027762F" w:rsidRDefault="0027762F" w:rsidP="00FF3C1D">
      <w:pPr>
        <w:autoSpaceDE w:val="0"/>
        <w:autoSpaceDN w:val="0"/>
        <w:adjustRightInd w:val="0"/>
        <w:ind w:left="0" w:firstLine="0"/>
        <w:jc w:val="left"/>
        <w:rPr>
          <w:b/>
          <w:bCs/>
          <w:iCs/>
          <w:sz w:val="18"/>
          <w:szCs w:val="18"/>
          <w:lang w:eastAsia="en-US"/>
        </w:rPr>
      </w:pPr>
    </w:p>
    <w:p w:rsidR="00356D4D" w:rsidRDefault="00356D4D" w:rsidP="00FF3C1D">
      <w:pPr>
        <w:autoSpaceDE w:val="0"/>
        <w:autoSpaceDN w:val="0"/>
        <w:adjustRightInd w:val="0"/>
        <w:ind w:left="0" w:firstLine="0"/>
        <w:jc w:val="left"/>
        <w:rPr>
          <w:b/>
          <w:bCs/>
          <w:iCs/>
          <w:sz w:val="18"/>
          <w:szCs w:val="18"/>
          <w:lang w:eastAsia="en-US"/>
        </w:rPr>
      </w:pPr>
    </w:p>
    <w:p w:rsidR="00356D4D" w:rsidRDefault="00356D4D" w:rsidP="00FF3C1D">
      <w:pPr>
        <w:autoSpaceDE w:val="0"/>
        <w:autoSpaceDN w:val="0"/>
        <w:adjustRightInd w:val="0"/>
        <w:ind w:left="0" w:firstLine="0"/>
        <w:jc w:val="left"/>
        <w:rPr>
          <w:b/>
          <w:bCs/>
          <w:iCs/>
          <w:sz w:val="18"/>
          <w:szCs w:val="18"/>
          <w:lang w:eastAsia="en-US"/>
        </w:rPr>
      </w:pPr>
    </w:p>
    <w:p w:rsidR="00FF3C1D" w:rsidRDefault="00FF3C1D" w:rsidP="00FF3C1D">
      <w:pPr>
        <w:autoSpaceDE w:val="0"/>
        <w:autoSpaceDN w:val="0"/>
        <w:adjustRightInd w:val="0"/>
        <w:ind w:left="0" w:firstLine="0"/>
        <w:jc w:val="left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lastRenderedPageBreak/>
        <w:t>Изменения в программе 10 класс.</w:t>
      </w:r>
    </w:p>
    <w:p w:rsidR="00FF3C1D" w:rsidRDefault="00FF3C1D" w:rsidP="00FF3C1D">
      <w:pPr>
        <w:autoSpaceDE w:val="0"/>
        <w:autoSpaceDN w:val="0"/>
        <w:adjustRightInd w:val="0"/>
        <w:ind w:left="0" w:firstLine="0"/>
        <w:jc w:val="left"/>
        <w:rPr>
          <w:bCs/>
          <w:iCs/>
          <w:lang w:eastAsia="en-US"/>
        </w:rPr>
      </w:pPr>
    </w:p>
    <w:p w:rsidR="00FF3C1D" w:rsidRDefault="00FF3C1D" w:rsidP="00FF3C1D">
      <w:pPr>
        <w:autoSpaceDE w:val="0"/>
        <w:autoSpaceDN w:val="0"/>
        <w:adjustRightInd w:val="0"/>
        <w:ind w:left="0" w:firstLine="0"/>
        <w:jc w:val="left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В 10 классе изучается органическая химия. Объем материала очень большой, материал сложный. Поэтому, </w:t>
      </w:r>
      <w:r w:rsidRPr="00627DA6">
        <w:rPr>
          <w:bCs/>
          <w:iCs/>
          <w:lang w:eastAsia="en-US"/>
        </w:rPr>
        <w:t xml:space="preserve">Тема1. </w:t>
      </w:r>
      <w:r>
        <w:rPr>
          <w:bCs/>
          <w:iCs/>
          <w:lang w:eastAsia="en-US"/>
        </w:rPr>
        <w:t>«</w:t>
      </w:r>
      <w:r w:rsidRPr="00627DA6">
        <w:rPr>
          <w:bCs/>
          <w:iCs/>
          <w:lang w:eastAsia="en-US"/>
        </w:rPr>
        <w:t>Повторение и углубление знаний</w:t>
      </w:r>
      <w:r>
        <w:rPr>
          <w:bCs/>
          <w:iCs/>
          <w:lang w:eastAsia="en-US"/>
        </w:rPr>
        <w:t xml:space="preserve">» перенесена в 11 класс, где разбираются вопросы общей и неорганической химии. </w:t>
      </w:r>
      <w:r w:rsidR="00CC4A56">
        <w:rPr>
          <w:bCs/>
          <w:iCs/>
          <w:lang w:eastAsia="en-US"/>
        </w:rPr>
        <w:t xml:space="preserve">За счет освободившегося времени Тема 2 «Основные понятия органической химии» рассматривается более подробно, в нее включены вопросы «Строения и классификации органических соединений», «Реакции органических соединений». </w:t>
      </w:r>
      <w:r w:rsidR="00E5596A">
        <w:t>Практическая работа № 10. «Распознавание пластиков» и практическая работа № 11. «Распознавание волокон» объединены в одну.</w:t>
      </w:r>
    </w:p>
    <w:p w:rsidR="00356D4D" w:rsidRDefault="00356D4D" w:rsidP="00FF3C1D">
      <w:pPr>
        <w:autoSpaceDE w:val="0"/>
        <w:autoSpaceDN w:val="0"/>
        <w:adjustRightInd w:val="0"/>
        <w:ind w:left="0" w:firstLine="0"/>
        <w:jc w:val="left"/>
        <w:rPr>
          <w:bCs/>
          <w:iCs/>
          <w:lang w:eastAsia="en-US"/>
        </w:rPr>
      </w:pPr>
    </w:p>
    <w:p w:rsidR="00356D4D" w:rsidRDefault="00356D4D" w:rsidP="00356D4D">
      <w:pPr>
        <w:autoSpaceDE w:val="0"/>
        <w:autoSpaceDN w:val="0"/>
        <w:adjustRightInd w:val="0"/>
        <w:ind w:left="0" w:firstLine="0"/>
        <w:jc w:val="left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>Изменения в программе 11 класс.</w:t>
      </w:r>
    </w:p>
    <w:p w:rsidR="00FF3C1D" w:rsidRDefault="00FF3C1D" w:rsidP="00FF3C1D">
      <w:pPr>
        <w:autoSpaceDE w:val="0"/>
        <w:autoSpaceDN w:val="0"/>
        <w:adjustRightInd w:val="0"/>
        <w:ind w:left="0" w:firstLine="0"/>
        <w:jc w:val="left"/>
        <w:rPr>
          <w:bCs/>
          <w:iCs/>
          <w:lang w:eastAsia="en-US"/>
        </w:rPr>
      </w:pPr>
    </w:p>
    <w:p w:rsidR="00FF3C1D" w:rsidRDefault="00FF3C1D" w:rsidP="00A44DFE">
      <w:pPr>
        <w:autoSpaceDE w:val="0"/>
        <w:autoSpaceDN w:val="0"/>
        <w:adjustRightInd w:val="0"/>
        <w:ind w:left="0" w:firstLine="0"/>
        <w:jc w:val="left"/>
        <w:rPr>
          <w:rFonts w:eastAsiaTheme="minorHAnsi"/>
          <w:bCs/>
          <w:lang w:eastAsia="en-US"/>
        </w:rPr>
      </w:pPr>
      <w:r>
        <w:rPr>
          <w:bCs/>
          <w:iCs/>
          <w:lang w:eastAsia="en-US"/>
        </w:rPr>
        <w:t>В 11 классе повторяем неорганическую и общую химию. В начало года включена тема №1 «</w:t>
      </w:r>
      <w:r w:rsidRPr="00627DA6">
        <w:rPr>
          <w:bCs/>
          <w:iCs/>
          <w:lang w:eastAsia="en-US"/>
        </w:rPr>
        <w:t>Повторение и углубление знаний</w:t>
      </w:r>
      <w:r>
        <w:rPr>
          <w:bCs/>
          <w:iCs/>
          <w:lang w:eastAsia="en-US"/>
        </w:rPr>
        <w:t>» из 10 класса. Тема №3 «</w:t>
      </w:r>
      <w:r w:rsidRPr="006E55EF">
        <w:rPr>
          <w:bCs/>
          <w:iCs/>
          <w:lang w:eastAsia="en-US"/>
        </w:rPr>
        <w:t>Строение атома. Химическая связь</w:t>
      </w:r>
      <w:r>
        <w:rPr>
          <w:bCs/>
          <w:iCs/>
          <w:lang w:eastAsia="en-US"/>
        </w:rPr>
        <w:t>» перенесена и рассматривается вместе с темой «Строение атома. Периодическая система». Обе темы объединены в тему 1 «</w:t>
      </w:r>
      <w:r w:rsidRPr="00C42C73">
        <w:rPr>
          <w:rFonts w:eastAsiaTheme="minorHAnsi"/>
          <w:bCs/>
          <w:lang w:eastAsia="en-US"/>
        </w:rPr>
        <w:t>Строение атома и вещества</w:t>
      </w:r>
      <w:r w:rsidR="00A44DFE">
        <w:rPr>
          <w:rFonts w:eastAsiaTheme="minorHAnsi"/>
          <w:bCs/>
          <w:lang w:eastAsia="en-US"/>
        </w:rPr>
        <w:t xml:space="preserve">».  </w:t>
      </w:r>
      <w:r w:rsidR="00A44DFE">
        <w:t>Тема 1. «Неметаллы» и Тема 2. «Металлы» объединены в одну «</w:t>
      </w:r>
      <w:r w:rsidR="00A44DFE" w:rsidRPr="00885E0A">
        <w:rPr>
          <w:rFonts w:eastAsia="Calibri"/>
          <w:lang w:eastAsia="en-US"/>
        </w:rPr>
        <w:t>Неорганические вещества и их свойства</w:t>
      </w:r>
      <w:r w:rsidR="00A44DFE">
        <w:rPr>
          <w:rFonts w:eastAsia="Calibri"/>
          <w:lang w:eastAsia="en-US"/>
        </w:rPr>
        <w:t>».</w:t>
      </w:r>
      <w:r w:rsidR="006551DB">
        <w:rPr>
          <w:rFonts w:eastAsia="Calibri"/>
          <w:lang w:eastAsia="en-US"/>
        </w:rPr>
        <w:t xml:space="preserve"> </w:t>
      </w:r>
    </w:p>
    <w:p w:rsidR="00FF3C1D" w:rsidRDefault="00FF3C1D" w:rsidP="00FF3C1D">
      <w:pPr>
        <w:autoSpaceDE w:val="0"/>
        <w:autoSpaceDN w:val="0"/>
        <w:adjustRightInd w:val="0"/>
        <w:ind w:left="0" w:firstLine="0"/>
        <w:jc w:val="lef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</w:t>
      </w:r>
    </w:p>
    <w:p w:rsidR="00FF3C1D" w:rsidRDefault="00FF3C1D" w:rsidP="00FF3C1D">
      <w:pPr>
        <w:pStyle w:val="Default"/>
        <w:jc w:val="center"/>
        <w:rPr>
          <w:b/>
          <w:sz w:val="36"/>
          <w:lang w:eastAsia="ru-RU"/>
        </w:rPr>
      </w:pPr>
    </w:p>
    <w:p w:rsidR="005831ED" w:rsidRDefault="005831ED" w:rsidP="00FF3C1D">
      <w:pPr>
        <w:pStyle w:val="Default"/>
        <w:jc w:val="center"/>
        <w:rPr>
          <w:b/>
          <w:sz w:val="36"/>
          <w:lang w:eastAsia="ru-RU"/>
        </w:rPr>
      </w:pPr>
    </w:p>
    <w:p w:rsidR="005831ED" w:rsidRDefault="005831ED" w:rsidP="00FF3C1D">
      <w:pPr>
        <w:pStyle w:val="Default"/>
        <w:jc w:val="center"/>
        <w:rPr>
          <w:b/>
          <w:sz w:val="36"/>
          <w:lang w:eastAsia="ru-RU"/>
        </w:rPr>
      </w:pPr>
    </w:p>
    <w:p w:rsidR="005831ED" w:rsidRDefault="005831ED" w:rsidP="00FF3C1D">
      <w:pPr>
        <w:pStyle w:val="Default"/>
        <w:jc w:val="center"/>
        <w:rPr>
          <w:b/>
          <w:sz w:val="36"/>
          <w:lang w:eastAsia="ru-RU"/>
        </w:rPr>
      </w:pPr>
    </w:p>
    <w:p w:rsidR="005831ED" w:rsidRDefault="005831ED" w:rsidP="00FF3C1D">
      <w:pPr>
        <w:pStyle w:val="Default"/>
        <w:jc w:val="center"/>
        <w:rPr>
          <w:b/>
          <w:sz w:val="36"/>
          <w:lang w:eastAsia="ru-RU"/>
        </w:rPr>
      </w:pPr>
    </w:p>
    <w:p w:rsidR="005831ED" w:rsidRDefault="005831ED" w:rsidP="00FF3C1D">
      <w:pPr>
        <w:pStyle w:val="Default"/>
        <w:jc w:val="center"/>
        <w:rPr>
          <w:b/>
          <w:sz w:val="36"/>
          <w:lang w:eastAsia="ru-RU"/>
        </w:rPr>
      </w:pPr>
    </w:p>
    <w:p w:rsidR="005831ED" w:rsidRDefault="005831ED" w:rsidP="00FF3C1D">
      <w:pPr>
        <w:pStyle w:val="Default"/>
        <w:jc w:val="center"/>
        <w:rPr>
          <w:b/>
          <w:sz w:val="36"/>
          <w:lang w:eastAsia="ru-RU"/>
        </w:rPr>
      </w:pPr>
    </w:p>
    <w:p w:rsidR="005831ED" w:rsidRDefault="005831ED" w:rsidP="00FF3C1D">
      <w:pPr>
        <w:pStyle w:val="Default"/>
        <w:jc w:val="center"/>
        <w:rPr>
          <w:b/>
          <w:sz w:val="36"/>
          <w:lang w:eastAsia="ru-RU"/>
        </w:rPr>
      </w:pPr>
    </w:p>
    <w:p w:rsidR="005831ED" w:rsidRDefault="005831ED" w:rsidP="00FF3C1D">
      <w:pPr>
        <w:pStyle w:val="Default"/>
        <w:jc w:val="center"/>
        <w:rPr>
          <w:b/>
          <w:sz w:val="36"/>
          <w:lang w:eastAsia="ru-RU"/>
        </w:rPr>
      </w:pPr>
    </w:p>
    <w:p w:rsidR="005831ED" w:rsidRDefault="005831ED" w:rsidP="00FF3C1D">
      <w:pPr>
        <w:pStyle w:val="Default"/>
        <w:jc w:val="center"/>
        <w:rPr>
          <w:b/>
          <w:sz w:val="36"/>
          <w:lang w:eastAsia="ru-RU"/>
        </w:rPr>
      </w:pPr>
    </w:p>
    <w:p w:rsidR="005831ED" w:rsidRDefault="005831ED" w:rsidP="00FF3C1D">
      <w:pPr>
        <w:pStyle w:val="Default"/>
        <w:jc w:val="center"/>
        <w:rPr>
          <w:b/>
          <w:sz w:val="36"/>
          <w:lang w:eastAsia="ru-RU"/>
        </w:rPr>
      </w:pPr>
    </w:p>
    <w:p w:rsidR="0027762F" w:rsidRDefault="0027762F" w:rsidP="00FF3C1D">
      <w:pPr>
        <w:pStyle w:val="Default"/>
        <w:jc w:val="center"/>
        <w:rPr>
          <w:b/>
          <w:sz w:val="36"/>
          <w:lang w:eastAsia="ru-RU"/>
        </w:rPr>
      </w:pPr>
    </w:p>
    <w:p w:rsidR="0027762F" w:rsidRDefault="0027762F" w:rsidP="00FF3C1D">
      <w:pPr>
        <w:pStyle w:val="Default"/>
        <w:jc w:val="center"/>
        <w:rPr>
          <w:b/>
          <w:sz w:val="36"/>
          <w:lang w:eastAsia="ru-RU"/>
        </w:rPr>
      </w:pPr>
    </w:p>
    <w:p w:rsidR="0027762F" w:rsidRDefault="0027762F" w:rsidP="00FF3C1D">
      <w:pPr>
        <w:pStyle w:val="Default"/>
        <w:jc w:val="center"/>
        <w:rPr>
          <w:b/>
          <w:sz w:val="36"/>
          <w:lang w:eastAsia="ru-RU"/>
        </w:rPr>
      </w:pPr>
    </w:p>
    <w:p w:rsidR="0027762F" w:rsidRDefault="0027762F" w:rsidP="00FF3C1D">
      <w:pPr>
        <w:pStyle w:val="Default"/>
        <w:jc w:val="center"/>
        <w:rPr>
          <w:b/>
          <w:sz w:val="36"/>
          <w:lang w:eastAsia="ru-RU"/>
        </w:rPr>
      </w:pPr>
    </w:p>
    <w:p w:rsidR="0027762F" w:rsidRDefault="0027762F" w:rsidP="00FF3C1D">
      <w:pPr>
        <w:pStyle w:val="Default"/>
        <w:jc w:val="center"/>
        <w:rPr>
          <w:b/>
          <w:sz w:val="36"/>
          <w:lang w:eastAsia="ru-RU"/>
        </w:rPr>
      </w:pPr>
    </w:p>
    <w:p w:rsidR="00FF3C1D" w:rsidRDefault="00FF3C1D" w:rsidP="00FF3C1D">
      <w:pPr>
        <w:pStyle w:val="Default"/>
        <w:jc w:val="center"/>
        <w:rPr>
          <w:b/>
          <w:sz w:val="36"/>
          <w:lang w:eastAsia="ru-RU"/>
        </w:rPr>
      </w:pPr>
    </w:p>
    <w:p w:rsidR="00FF3C1D" w:rsidRPr="00772F77" w:rsidRDefault="00FF3C1D" w:rsidP="00FF3C1D">
      <w:pPr>
        <w:pStyle w:val="Default"/>
        <w:jc w:val="center"/>
        <w:rPr>
          <w:b/>
          <w:sz w:val="36"/>
          <w:lang w:eastAsia="ru-RU"/>
        </w:rPr>
      </w:pPr>
      <w:r w:rsidRPr="00772F77">
        <w:rPr>
          <w:b/>
          <w:sz w:val="36"/>
          <w:lang w:eastAsia="ru-RU"/>
        </w:rPr>
        <w:lastRenderedPageBreak/>
        <w:t>Раздел 3. Тематическое планирование</w:t>
      </w:r>
    </w:p>
    <w:p w:rsidR="00FF3C1D" w:rsidRPr="00772F77" w:rsidRDefault="00FF3C1D" w:rsidP="00FF3C1D">
      <w:pPr>
        <w:pStyle w:val="Default"/>
        <w:jc w:val="center"/>
        <w:rPr>
          <w:b/>
          <w:sz w:val="32"/>
          <w:lang w:eastAsia="ru-RU"/>
        </w:rPr>
      </w:pPr>
      <w:r>
        <w:rPr>
          <w:b/>
          <w:sz w:val="32"/>
          <w:lang w:eastAsia="ru-RU"/>
        </w:rPr>
        <w:t>11</w:t>
      </w:r>
      <w:r w:rsidRPr="00772F77">
        <w:rPr>
          <w:b/>
          <w:sz w:val="32"/>
          <w:lang w:eastAsia="ru-RU"/>
        </w:rPr>
        <w:t xml:space="preserve"> класс</w:t>
      </w:r>
      <w:r>
        <w:rPr>
          <w:b/>
          <w:sz w:val="32"/>
          <w:lang w:eastAsia="ru-RU"/>
        </w:rPr>
        <w:t xml:space="preserve"> (3 часа)</w:t>
      </w:r>
    </w:p>
    <w:p w:rsidR="00FF3C1D" w:rsidRDefault="00FF3C1D" w:rsidP="00FF3C1D">
      <w:pPr>
        <w:autoSpaceDE w:val="0"/>
        <w:autoSpaceDN w:val="0"/>
        <w:adjustRightInd w:val="0"/>
        <w:ind w:left="0" w:firstLine="0"/>
        <w:jc w:val="center"/>
        <w:rPr>
          <w:bCs/>
          <w:iCs/>
          <w:lang w:eastAsia="en-US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3"/>
        <w:gridCol w:w="1418"/>
        <w:gridCol w:w="1842"/>
        <w:gridCol w:w="1842"/>
        <w:gridCol w:w="1846"/>
        <w:gridCol w:w="2126"/>
        <w:gridCol w:w="3962"/>
      </w:tblGrid>
      <w:tr w:rsidR="005831ED" w:rsidRPr="00885E0A" w:rsidTr="005831ED">
        <w:trPr>
          <w:trHeight w:val="32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ED" w:rsidRPr="00885E0A" w:rsidRDefault="005831ED" w:rsidP="00B40473">
            <w:pPr>
              <w:spacing w:before="100" w:beforeAutospacing="1" w:line="276" w:lineRule="auto"/>
              <w:ind w:left="0" w:firstLine="0"/>
              <w:jc w:val="left"/>
              <w:rPr>
                <w:lang w:eastAsia="en-US"/>
              </w:rPr>
            </w:pPr>
            <w:r w:rsidRPr="00885E0A">
              <w:rPr>
                <w:lang w:eastAsia="en-US"/>
              </w:rPr>
              <w:t>№п/п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ED" w:rsidRPr="00885E0A" w:rsidRDefault="005831ED" w:rsidP="005831ED">
            <w:pPr>
              <w:spacing w:before="100" w:beforeAutospacing="1"/>
              <w:ind w:left="319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 w:rsidRPr="00885E0A">
              <w:rPr>
                <w:lang w:eastAsia="en-US"/>
              </w:rPr>
              <w:t>разделов, тем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ED" w:rsidRPr="00885E0A" w:rsidRDefault="005831ED" w:rsidP="005831ED">
            <w:pPr>
              <w:spacing w:before="100" w:beforeAutospacing="1"/>
              <w:ind w:left="607" w:hanging="7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 w:rsidRPr="00885E0A">
              <w:rPr>
                <w:lang w:eastAsia="en-US"/>
              </w:rPr>
              <w:t>часов</w:t>
            </w:r>
          </w:p>
        </w:tc>
        <w:tc>
          <w:tcPr>
            <w:tcW w:w="1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ED" w:rsidRPr="00885E0A" w:rsidRDefault="005831ED" w:rsidP="00B40473">
            <w:pPr>
              <w:spacing w:before="100" w:beforeAutospacing="1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В том числе, количество часов на проведение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1ED" w:rsidRDefault="005831ED" w:rsidP="00B40473">
            <w:pPr>
              <w:spacing w:before="100" w:beforeAutospacing="1"/>
              <w:jc w:val="center"/>
              <w:rPr>
                <w:lang w:eastAsia="en-US"/>
              </w:rPr>
            </w:pPr>
          </w:p>
          <w:p w:rsidR="005831ED" w:rsidRPr="00885E0A" w:rsidRDefault="005831ED" w:rsidP="00B40473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ЦОР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1ED" w:rsidRDefault="005831ED" w:rsidP="00B40473">
            <w:pPr>
              <w:spacing w:before="100" w:beforeAutospacing="1"/>
              <w:jc w:val="center"/>
              <w:rPr>
                <w:lang w:eastAsia="en-US"/>
              </w:rPr>
            </w:pPr>
          </w:p>
          <w:p w:rsidR="005831ED" w:rsidRDefault="005831ED" w:rsidP="00B40473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Точка Роста</w:t>
            </w:r>
          </w:p>
        </w:tc>
      </w:tr>
      <w:tr w:rsidR="005831ED" w:rsidRPr="00885E0A" w:rsidTr="005831ED">
        <w:trPr>
          <w:trHeight w:val="838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D" w:rsidRPr="00885E0A" w:rsidRDefault="005831ED" w:rsidP="00B40473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D" w:rsidRPr="00885E0A" w:rsidRDefault="005831ED" w:rsidP="00B40473">
            <w:pPr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D" w:rsidRPr="00885E0A" w:rsidRDefault="005831ED" w:rsidP="00B40473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ED" w:rsidRPr="00885E0A" w:rsidRDefault="005831ED" w:rsidP="005831ED">
            <w:pPr>
              <w:spacing w:before="100" w:beforeAutospacing="1"/>
              <w:ind w:left="0" w:firstLine="0"/>
              <w:rPr>
                <w:lang w:eastAsia="en-US"/>
              </w:rPr>
            </w:pPr>
            <w:r w:rsidRPr="00885E0A">
              <w:rPr>
                <w:lang w:eastAsia="en-US"/>
              </w:rPr>
              <w:t>Лабораторных опытов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ED" w:rsidRPr="00885E0A" w:rsidRDefault="005831ED" w:rsidP="005831ED">
            <w:pPr>
              <w:spacing w:before="100" w:beforeAutospacing="1"/>
              <w:ind w:left="0" w:firstLine="0"/>
              <w:rPr>
                <w:lang w:eastAsia="en-US"/>
              </w:rPr>
            </w:pPr>
            <w:r w:rsidRPr="00885E0A">
              <w:rPr>
                <w:lang w:eastAsia="en-US"/>
              </w:rPr>
              <w:t>Практических работ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ED" w:rsidRPr="00885E0A" w:rsidRDefault="005831ED" w:rsidP="005831ED">
            <w:pPr>
              <w:spacing w:before="100" w:beforeAutospacing="1"/>
              <w:ind w:left="0" w:firstLine="0"/>
              <w:rPr>
                <w:lang w:eastAsia="en-US"/>
              </w:rPr>
            </w:pPr>
            <w:r w:rsidRPr="00885E0A">
              <w:rPr>
                <w:lang w:eastAsia="en-US"/>
              </w:rPr>
              <w:t>Контрольных работ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before="100" w:beforeAutospacing="1"/>
              <w:jc w:val="center"/>
              <w:rPr>
                <w:lang w:eastAsia="en-US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before="100" w:beforeAutospacing="1"/>
              <w:jc w:val="center"/>
              <w:rPr>
                <w:lang w:eastAsia="en-US"/>
              </w:rPr>
            </w:pPr>
          </w:p>
        </w:tc>
      </w:tr>
      <w:tr w:rsidR="005831ED" w:rsidRPr="00885E0A" w:rsidTr="005831ED">
        <w:trPr>
          <w:trHeight w:val="4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ED" w:rsidRPr="00885E0A" w:rsidRDefault="005831ED" w:rsidP="00B40473">
            <w:pPr>
              <w:spacing w:line="276" w:lineRule="auto"/>
              <w:jc w:val="left"/>
              <w:rPr>
                <w:lang w:eastAsia="en-US"/>
              </w:rPr>
            </w:pPr>
            <w:r w:rsidRPr="00885E0A">
              <w:rPr>
                <w:lang w:eastAsia="en-US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ind w:left="-86" w:firstLine="0"/>
              <w:jc w:val="left"/>
              <w:rPr>
                <w:rFonts w:eastAsiaTheme="minorHAnsi"/>
                <w:bCs/>
                <w:lang w:eastAsia="en-US"/>
              </w:rPr>
            </w:pPr>
            <w:r w:rsidRPr="00885E0A">
              <w:rPr>
                <w:rFonts w:eastAsiaTheme="minorHAnsi"/>
                <w:bCs/>
                <w:lang w:eastAsia="en-US"/>
              </w:rPr>
              <w:t xml:space="preserve">Строение атома и вещества            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24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ЛО1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Default="005831ED" w:rsidP="00B40473">
            <w:pPr>
              <w:pStyle w:val="aa"/>
              <w:ind w:left="0" w:firstLine="0"/>
            </w:pPr>
            <w:proofErr w:type="spellStart"/>
            <w:r>
              <w:t>Фоксфорд</w:t>
            </w:r>
            <w:proofErr w:type="spellEnd"/>
          </w:p>
          <w:p w:rsidR="005831ED" w:rsidRDefault="005831ED" w:rsidP="00B40473">
            <w:pPr>
              <w:spacing w:line="276" w:lineRule="auto"/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</w:t>
            </w:r>
          </w:p>
          <w:p w:rsidR="005831ED" w:rsidRPr="00885E0A" w:rsidRDefault="005831ED" w:rsidP="00B40473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t>ЯКласс</w:t>
            </w:r>
            <w:proofErr w:type="spellEnd"/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Default="005831ED" w:rsidP="00B40473">
            <w:pPr>
              <w:pStyle w:val="aa"/>
              <w:ind w:left="0" w:firstLine="0"/>
            </w:pPr>
          </w:p>
        </w:tc>
      </w:tr>
      <w:tr w:rsidR="005831ED" w:rsidRPr="00885E0A" w:rsidTr="005831ED">
        <w:trPr>
          <w:trHeight w:val="4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left"/>
              <w:rPr>
                <w:lang w:eastAsia="en-US"/>
              </w:rPr>
            </w:pPr>
            <w:r w:rsidRPr="00885E0A">
              <w:rPr>
                <w:lang w:eastAsia="en-US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6F7C23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t xml:space="preserve">Основные закономерности протекания химических реакций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27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ЛО2, ЛО3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№2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№2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Default="005831ED" w:rsidP="00B40473">
            <w:pPr>
              <w:pStyle w:val="aa"/>
              <w:ind w:left="0" w:firstLine="0"/>
            </w:pPr>
            <w:proofErr w:type="spellStart"/>
            <w:r>
              <w:t>Фоксфорд</w:t>
            </w:r>
            <w:proofErr w:type="spellEnd"/>
          </w:p>
          <w:p w:rsidR="005831ED" w:rsidRDefault="005831ED" w:rsidP="00B40473">
            <w:pPr>
              <w:spacing w:line="276" w:lineRule="auto"/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</w:t>
            </w:r>
          </w:p>
          <w:p w:rsidR="005831ED" w:rsidRPr="00885E0A" w:rsidRDefault="005831ED" w:rsidP="00B40473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t>ЯКласс</w:t>
            </w:r>
            <w:proofErr w:type="spellEnd"/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Default="005831ED" w:rsidP="00B40473">
            <w:pPr>
              <w:pStyle w:val="aa"/>
              <w:ind w:left="0" w:firstLine="0"/>
            </w:pPr>
          </w:p>
        </w:tc>
      </w:tr>
      <w:tr w:rsidR="005831ED" w:rsidRPr="00885E0A" w:rsidTr="005831ED">
        <w:trPr>
          <w:trHeight w:val="4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left"/>
              <w:rPr>
                <w:lang w:eastAsia="en-US"/>
              </w:rPr>
            </w:pPr>
            <w:r w:rsidRPr="00885E0A">
              <w:rPr>
                <w:lang w:eastAsia="en-US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885E0A">
              <w:rPr>
                <w:rFonts w:eastAsia="Calibri"/>
                <w:lang w:eastAsia="en-US"/>
              </w:rPr>
              <w:t>Неорганические вещества и их свойства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44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ЛО4,ЛО5,ЛО6,ЛО7,ЛО8,ЛО9,ЛО10,ЛО11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№3,№4,№5,№6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№3, №4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Default="005831ED" w:rsidP="00B40473">
            <w:pPr>
              <w:pStyle w:val="aa"/>
              <w:ind w:left="0" w:firstLine="0"/>
            </w:pPr>
            <w:proofErr w:type="spellStart"/>
            <w:r>
              <w:t>Фоксфорд</w:t>
            </w:r>
            <w:proofErr w:type="spellEnd"/>
            <w:r>
              <w:t>, РЭШ,</w:t>
            </w:r>
          </w:p>
          <w:p w:rsidR="005831ED" w:rsidRDefault="005831ED" w:rsidP="00B40473">
            <w:pPr>
              <w:spacing w:line="276" w:lineRule="auto"/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</w:t>
            </w:r>
          </w:p>
          <w:p w:rsidR="005831ED" w:rsidRPr="00885E0A" w:rsidRDefault="005831ED" w:rsidP="00B40473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t>ЯКласс</w:t>
            </w:r>
            <w:proofErr w:type="spellEnd"/>
            <w:r>
              <w:t>, Решу ЕГЭ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27762F" w:rsidRDefault="0027762F" w:rsidP="0027762F">
            <w:pPr>
              <w:pStyle w:val="aa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7762F">
              <w:rPr>
                <w:b/>
              </w:rPr>
              <w:t>Д.1.</w:t>
            </w:r>
            <w:r w:rsidRPr="0027762F">
              <w:rPr>
                <w:b/>
                <w:sz w:val="20"/>
                <w:szCs w:val="20"/>
              </w:rPr>
              <w:t xml:space="preserve"> «Сильные и слабые электролиты»</w:t>
            </w:r>
          </w:p>
          <w:p w:rsidR="0027762F" w:rsidRPr="0027762F" w:rsidRDefault="0027762F" w:rsidP="0027762F">
            <w:pPr>
              <w:pStyle w:val="aa"/>
              <w:ind w:left="0" w:firstLine="0"/>
              <w:jc w:val="left"/>
              <w:rPr>
                <w:sz w:val="20"/>
                <w:szCs w:val="20"/>
              </w:rPr>
            </w:pPr>
            <w:r w:rsidRPr="0027762F">
              <w:rPr>
                <w:b/>
                <w:i/>
                <w:sz w:val="20"/>
                <w:szCs w:val="20"/>
              </w:rPr>
              <w:t>Оборудование и материалы</w:t>
            </w:r>
            <w:r w:rsidRPr="0027762F">
              <w:rPr>
                <w:sz w:val="20"/>
                <w:szCs w:val="20"/>
              </w:rPr>
              <w:t xml:space="preserve">: датчик электропроводности; стаканы на 50 мл под номерами — 3 шт., в стаканах по 20 мг твёрдых веществ (сахар, хлорид натрия, винная или лимонная кислота*); </w:t>
            </w:r>
            <w:proofErr w:type="spellStart"/>
            <w:r w:rsidRPr="0027762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ромывалка</w:t>
            </w:r>
            <w:proofErr w:type="spellEnd"/>
            <w:r>
              <w:rPr>
                <w:sz w:val="20"/>
                <w:szCs w:val="20"/>
              </w:rPr>
              <w:t>; мерный цилиндр на 50</w:t>
            </w:r>
            <w:r w:rsidRPr="0027762F">
              <w:rPr>
                <w:sz w:val="20"/>
                <w:szCs w:val="20"/>
              </w:rPr>
              <w:t xml:space="preserve"> мл; стеклянные палочки — 3 шт.; фильтровальная бумага; дистиллированная вода.</w:t>
            </w:r>
          </w:p>
          <w:p w:rsidR="0027762F" w:rsidRDefault="0027762F" w:rsidP="0027762F">
            <w:pPr>
              <w:pStyle w:val="aa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Д.2. </w:t>
            </w:r>
            <w:r w:rsidRPr="0027762F">
              <w:rPr>
                <w:b/>
                <w:sz w:val="20"/>
                <w:szCs w:val="20"/>
              </w:rPr>
              <w:t>«Зависимость концентраций ионов водорода от степени разбавления сильного и слабого электролита»</w:t>
            </w:r>
          </w:p>
          <w:p w:rsidR="0027762F" w:rsidRDefault="0027762F" w:rsidP="0027762F">
            <w:pPr>
              <w:pStyle w:val="aa"/>
              <w:ind w:left="0" w:firstLine="0"/>
              <w:jc w:val="left"/>
              <w:rPr>
                <w:sz w:val="20"/>
                <w:szCs w:val="20"/>
              </w:rPr>
            </w:pPr>
            <w:r w:rsidRPr="00D249C4">
              <w:rPr>
                <w:b/>
                <w:sz w:val="20"/>
                <w:szCs w:val="20"/>
              </w:rPr>
              <w:t>Оборудование и материалы:</w:t>
            </w:r>
            <w:r w:rsidRPr="00D249C4">
              <w:rPr>
                <w:sz w:val="20"/>
                <w:szCs w:val="20"/>
              </w:rPr>
              <w:t xml:space="preserve"> комбинированный стеклянный электрод; </w:t>
            </w:r>
            <w:proofErr w:type="spellStart"/>
            <w:r w:rsidRPr="00D249C4">
              <w:rPr>
                <w:sz w:val="20"/>
                <w:szCs w:val="20"/>
              </w:rPr>
              <w:t>промывалка</w:t>
            </w:r>
            <w:proofErr w:type="spellEnd"/>
            <w:r w:rsidRPr="00D249C4">
              <w:rPr>
                <w:sz w:val="20"/>
                <w:szCs w:val="20"/>
              </w:rPr>
              <w:t xml:space="preserve"> с дистиллированной водой; фильтровальная бумага; стакан химический на 50 мл — 6 шт.; соляная кислота: 0,1М, 0,01М и 0,001М растворы, уксусная кислота: 0,1М, 0,01М и 0,001М растворы</w:t>
            </w:r>
          </w:p>
          <w:p w:rsidR="00D249C4" w:rsidRDefault="00D249C4" w:rsidP="0027762F">
            <w:pPr>
              <w:pStyle w:val="aa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D249C4">
              <w:rPr>
                <w:b/>
              </w:rPr>
              <w:t>Д.3</w:t>
            </w:r>
            <w:r w:rsidRPr="00D249C4">
              <w:rPr>
                <w:b/>
                <w:sz w:val="20"/>
                <w:szCs w:val="20"/>
              </w:rPr>
              <w:t xml:space="preserve"> </w:t>
            </w:r>
            <w:r w:rsidRPr="00D249C4">
              <w:rPr>
                <w:b/>
                <w:sz w:val="20"/>
                <w:szCs w:val="20"/>
              </w:rPr>
              <w:t>«Взаимодействие гидроксида бария с серной кислотой»</w:t>
            </w:r>
          </w:p>
          <w:p w:rsidR="00D249C4" w:rsidRDefault="00D249C4" w:rsidP="0027762F">
            <w:pPr>
              <w:pStyle w:val="aa"/>
              <w:ind w:left="0" w:firstLine="0"/>
              <w:jc w:val="left"/>
              <w:rPr>
                <w:sz w:val="20"/>
                <w:szCs w:val="20"/>
              </w:rPr>
            </w:pPr>
            <w:r w:rsidRPr="00D249C4">
              <w:rPr>
                <w:b/>
                <w:i/>
                <w:sz w:val="20"/>
                <w:szCs w:val="20"/>
              </w:rPr>
              <w:t>Оборудование и материалы:</w:t>
            </w:r>
            <w:r w:rsidRPr="00D249C4">
              <w:rPr>
                <w:sz w:val="20"/>
                <w:szCs w:val="20"/>
              </w:rPr>
              <w:t xml:space="preserve"> датчик электропроводности; стакан на 50 мл; штатив с зажимом; </w:t>
            </w:r>
            <w:proofErr w:type="spellStart"/>
            <w:r w:rsidRPr="00D249C4">
              <w:rPr>
                <w:sz w:val="20"/>
                <w:szCs w:val="20"/>
              </w:rPr>
              <w:t>промывалка</w:t>
            </w:r>
            <w:proofErr w:type="spellEnd"/>
            <w:r w:rsidRPr="00D249C4">
              <w:rPr>
                <w:sz w:val="20"/>
                <w:szCs w:val="20"/>
              </w:rPr>
              <w:t xml:space="preserve">; магнитная мешалка; бюретка; дистиллированная вода; </w:t>
            </w:r>
            <w:r w:rsidRPr="00D249C4">
              <w:rPr>
                <w:sz w:val="20"/>
                <w:szCs w:val="20"/>
              </w:rPr>
              <w:lastRenderedPageBreak/>
              <w:t>30 мл 0,1М раствора серной кислоты; 20 мл 0,1М раствора гидроксида бария.</w:t>
            </w:r>
          </w:p>
          <w:p w:rsidR="00D249C4" w:rsidRPr="00D249C4" w:rsidRDefault="00D249C4" w:rsidP="0027762F">
            <w:pPr>
              <w:pStyle w:val="aa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5831ED" w:rsidRPr="00885E0A" w:rsidTr="005831ED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ED" w:rsidRPr="00885E0A" w:rsidRDefault="005831ED" w:rsidP="00B40473">
            <w:pPr>
              <w:spacing w:line="276" w:lineRule="auto"/>
              <w:jc w:val="left"/>
              <w:rPr>
                <w:lang w:eastAsia="en-US"/>
              </w:rPr>
            </w:pPr>
            <w:r w:rsidRPr="00885E0A">
              <w:rPr>
                <w:lang w:eastAsia="en-US"/>
              </w:rPr>
              <w:lastRenderedPageBreak/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885E0A">
              <w:rPr>
                <w:rFonts w:eastAsia="Calibri"/>
                <w:lang w:eastAsia="en-US"/>
              </w:rPr>
              <w:t>Химия и общество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Default="00D249C4" w:rsidP="00D249C4">
            <w:pPr>
              <w:spacing w:line="276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D249C4">
              <w:rPr>
                <w:b/>
                <w:lang w:eastAsia="en-US"/>
              </w:rPr>
              <w:t>Д. 4.</w:t>
            </w:r>
            <w:r w:rsidRPr="00D249C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D249C4">
              <w:rPr>
                <w:b/>
                <w:sz w:val="20"/>
                <w:szCs w:val="20"/>
              </w:rPr>
              <w:t>«Исследование растворов хозяйственно</w:t>
            </w:r>
            <w:r w:rsidRPr="00D249C4">
              <w:rPr>
                <w:b/>
                <w:sz w:val="20"/>
                <w:szCs w:val="20"/>
              </w:rPr>
              <w:t>го и туалетного мыла, синтетиче</w:t>
            </w:r>
            <w:r w:rsidRPr="00D249C4">
              <w:rPr>
                <w:b/>
                <w:sz w:val="20"/>
                <w:szCs w:val="20"/>
              </w:rPr>
              <w:t>ских моющих средств»</w:t>
            </w:r>
          </w:p>
          <w:p w:rsidR="00D249C4" w:rsidRPr="00D249C4" w:rsidRDefault="00D249C4" w:rsidP="00D249C4">
            <w:pPr>
              <w:spacing w:line="276" w:lineRule="auto"/>
              <w:ind w:left="0"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D249C4">
              <w:rPr>
                <w:b/>
                <w:i/>
                <w:sz w:val="20"/>
                <w:szCs w:val="20"/>
              </w:rPr>
              <w:t>Оборудование и материалы</w:t>
            </w:r>
            <w:r w:rsidRPr="00D249C4">
              <w:rPr>
                <w:sz w:val="20"/>
                <w:szCs w:val="20"/>
              </w:rPr>
              <w:t xml:space="preserve">: датчик рН; 3 стакана на 150 мл; дистиллированная вода; </w:t>
            </w:r>
            <w:proofErr w:type="spellStart"/>
            <w:r w:rsidRPr="00D249C4">
              <w:rPr>
                <w:sz w:val="20"/>
                <w:szCs w:val="20"/>
              </w:rPr>
              <w:t>промывалка</w:t>
            </w:r>
            <w:proofErr w:type="spellEnd"/>
            <w:r w:rsidRPr="00D249C4">
              <w:rPr>
                <w:sz w:val="20"/>
                <w:szCs w:val="20"/>
              </w:rPr>
              <w:t>; хозяйственное мыло; туалетное мыло; си</w:t>
            </w:r>
            <w:r>
              <w:rPr>
                <w:sz w:val="20"/>
                <w:szCs w:val="20"/>
              </w:rPr>
              <w:t>нтетические моющие средства раз</w:t>
            </w:r>
            <w:r w:rsidRPr="00D249C4">
              <w:rPr>
                <w:sz w:val="20"/>
                <w:szCs w:val="20"/>
              </w:rPr>
              <w:t>личного назначения.</w:t>
            </w:r>
          </w:p>
        </w:tc>
      </w:tr>
      <w:tr w:rsidR="005831ED" w:rsidRPr="00885E0A" w:rsidTr="005831ED">
        <w:trPr>
          <w:trHeight w:val="33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ED" w:rsidRPr="00885E0A" w:rsidRDefault="005831ED" w:rsidP="00B40473">
            <w:p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6F2BF7">
            <w:pPr>
              <w:spacing w:line="276" w:lineRule="auto"/>
              <w:ind w:left="0" w:firstLine="0"/>
              <w:rPr>
                <w:lang w:eastAsia="en-US"/>
              </w:rPr>
            </w:pPr>
            <w:r w:rsidRPr="00885E0A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итого</w:t>
            </w:r>
            <w:r w:rsidRPr="00885E0A">
              <w:rPr>
                <w:lang w:eastAsia="en-US"/>
              </w:rPr>
              <w:t xml:space="preserve">                     </w:t>
            </w:r>
            <w:r>
              <w:rPr>
                <w:lang w:eastAsia="en-US"/>
              </w:rPr>
              <w:t xml:space="preserve">                          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102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11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163FFF" w:rsidP="00B404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Д.1-4.</w:t>
            </w:r>
            <w:bookmarkStart w:id="14" w:name="_GoBack"/>
            <w:bookmarkEnd w:id="14"/>
          </w:p>
        </w:tc>
      </w:tr>
    </w:tbl>
    <w:p w:rsidR="00FF3C1D" w:rsidRDefault="00FF3C1D" w:rsidP="00FF3C1D">
      <w:pPr>
        <w:pStyle w:val="aa"/>
        <w:ind w:left="0" w:firstLine="0"/>
        <w:rPr>
          <w:b/>
        </w:rPr>
      </w:pPr>
    </w:p>
    <w:p w:rsidR="00FF3C1D" w:rsidRDefault="00FF3C1D" w:rsidP="00FF3C1D">
      <w:pPr>
        <w:pStyle w:val="aa"/>
        <w:ind w:left="0" w:firstLine="0"/>
        <w:rPr>
          <w:b/>
        </w:rPr>
      </w:pPr>
    </w:p>
    <w:p w:rsidR="00FF3C1D" w:rsidRDefault="00FF3C1D" w:rsidP="00FF3C1D">
      <w:pPr>
        <w:pStyle w:val="aa"/>
        <w:ind w:left="0" w:firstLine="0"/>
      </w:pPr>
      <w:r w:rsidRPr="0083535F">
        <w:rPr>
          <w:b/>
        </w:rPr>
        <w:t>ЦОР</w:t>
      </w:r>
      <w:r>
        <w:rPr>
          <w:b/>
        </w:rPr>
        <w:t xml:space="preserve"> </w:t>
      </w:r>
    </w:p>
    <w:p w:rsidR="00FF3C1D" w:rsidRDefault="00FF3C1D" w:rsidP="00FF3C1D">
      <w:pPr>
        <w:pStyle w:val="aa"/>
        <w:numPr>
          <w:ilvl w:val="0"/>
          <w:numId w:val="8"/>
        </w:numPr>
      </w:pPr>
      <w:proofErr w:type="spellStart"/>
      <w:r>
        <w:t>ЯКласс</w:t>
      </w:r>
      <w:proofErr w:type="spellEnd"/>
      <w:r>
        <w:t xml:space="preserve">        </w:t>
      </w:r>
      <w:hyperlink r:id="rId7" w:history="1">
        <w:r w:rsidRPr="00081501">
          <w:rPr>
            <w:rStyle w:val="a9"/>
          </w:rPr>
          <w:t>https://www.yaklass</w:t>
        </w:r>
      </w:hyperlink>
      <w:r>
        <w:t>.</w:t>
      </w:r>
      <w:r w:rsidRPr="00BF16B0">
        <w:t xml:space="preserve"> </w:t>
      </w:r>
    </w:p>
    <w:p w:rsidR="00FF3C1D" w:rsidRDefault="00FF3C1D" w:rsidP="00FF3C1D">
      <w:pPr>
        <w:pStyle w:val="aa"/>
        <w:numPr>
          <w:ilvl w:val="0"/>
          <w:numId w:val="8"/>
        </w:numPr>
      </w:pPr>
      <w:proofErr w:type="spellStart"/>
      <w:r>
        <w:t>Фоксфорд</w:t>
      </w:r>
      <w:proofErr w:type="spellEnd"/>
      <w:r>
        <w:t xml:space="preserve">   </w:t>
      </w:r>
      <w:hyperlink r:id="rId8" w:history="1">
        <w:r w:rsidRPr="00081501">
          <w:rPr>
            <w:rStyle w:val="a9"/>
          </w:rPr>
          <w:t>https://foxford.ru</w:t>
        </w:r>
      </w:hyperlink>
    </w:p>
    <w:p w:rsidR="00FF3C1D" w:rsidRDefault="00FF3C1D" w:rsidP="00FF3C1D">
      <w:pPr>
        <w:pStyle w:val="aa"/>
        <w:numPr>
          <w:ilvl w:val="0"/>
          <w:numId w:val="8"/>
        </w:numPr>
      </w:pPr>
      <w:r>
        <w:t xml:space="preserve">Решу ЕГЭ   </w:t>
      </w:r>
      <w:hyperlink r:id="rId9" w:history="1">
        <w:r w:rsidRPr="00081501">
          <w:rPr>
            <w:rStyle w:val="a9"/>
          </w:rPr>
          <w:t>https://chem-ege.sdamgia.ru/</w:t>
        </w:r>
      </w:hyperlink>
    </w:p>
    <w:p w:rsidR="00FF3C1D" w:rsidRDefault="00FF3C1D" w:rsidP="00FF3C1D">
      <w:pPr>
        <w:pStyle w:val="aa"/>
        <w:numPr>
          <w:ilvl w:val="0"/>
          <w:numId w:val="8"/>
        </w:numPr>
      </w:pPr>
      <w:proofErr w:type="spellStart"/>
      <w:r>
        <w:t>Инфоурок</w:t>
      </w:r>
      <w:proofErr w:type="spellEnd"/>
      <w:r>
        <w:t xml:space="preserve"> видео  </w:t>
      </w:r>
      <w:r w:rsidRPr="00106228">
        <w:t>infourok.ru</w:t>
      </w:r>
      <w:r>
        <w:t xml:space="preserve">  </w:t>
      </w:r>
      <w:hyperlink r:id="rId10" w:history="1">
        <w:r w:rsidRPr="00081501">
          <w:rPr>
            <w:rStyle w:val="a9"/>
          </w:rPr>
          <w:t>https://iu.ru/video-lessons?klass</w:t>
        </w:r>
      </w:hyperlink>
    </w:p>
    <w:p w:rsidR="00FF3C1D" w:rsidRDefault="00FF3C1D" w:rsidP="00FF3C1D">
      <w:pPr>
        <w:pStyle w:val="aa"/>
        <w:numPr>
          <w:ilvl w:val="0"/>
          <w:numId w:val="8"/>
        </w:numPr>
      </w:pPr>
      <w:r>
        <w:t xml:space="preserve">РЭШ </w:t>
      </w:r>
      <w:hyperlink r:id="rId11" w:history="1">
        <w:r w:rsidRPr="00081501">
          <w:rPr>
            <w:rStyle w:val="a9"/>
          </w:rPr>
          <w:t>https://resh.edu.ru/</w:t>
        </w:r>
      </w:hyperlink>
    </w:p>
    <w:p w:rsidR="00FF3C1D" w:rsidRDefault="00FF3C1D" w:rsidP="00FF3C1D">
      <w:pPr>
        <w:pStyle w:val="aa"/>
        <w:ind w:left="0" w:firstLine="0"/>
      </w:pPr>
    </w:p>
    <w:p w:rsidR="00FF3C1D" w:rsidRDefault="00FF3C1D" w:rsidP="00FF3C1D">
      <w:pPr>
        <w:autoSpaceDE w:val="0"/>
        <w:autoSpaceDN w:val="0"/>
        <w:adjustRightInd w:val="0"/>
        <w:ind w:left="0" w:firstLine="0"/>
        <w:rPr>
          <w:bCs/>
          <w:iCs/>
          <w:lang w:eastAsia="en-US"/>
        </w:rPr>
      </w:pPr>
    </w:p>
    <w:p w:rsidR="00FF3C1D" w:rsidRDefault="00FF3C1D" w:rsidP="00FF3C1D">
      <w:pPr>
        <w:autoSpaceDE w:val="0"/>
        <w:autoSpaceDN w:val="0"/>
        <w:adjustRightInd w:val="0"/>
        <w:ind w:left="0" w:firstLine="0"/>
        <w:rPr>
          <w:bCs/>
          <w:iCs/>
          <w:lang w:eastAsia="en-US"/>
        </w:rPr>
      </w:pPr>
    </w:p>
    <w:sectPr w:rsidR="00FF3C1D" w:rsidSect="00B51C44">
      <w:pgSz w:w="16838" w:h="11906" w:orient="landscape"/>
      <w:pgMar w:top="31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" w15:restartNumberingAfterBreak="0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0294E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A520B80"/>
    <w:multiLevelType w:val="hybridMultilevel"/>
    <w:tmpl w:val="7248D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A1253"/>
    <w:multiLevelType w:val="multilevel"/>
    <w:tmpl w:val="8A9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E7"/>
    <w:rsid w:val="0002326F"/>
    <w:rsid w:val="00044F6A"/>
    <w:rsid w:val="000831CD"/>
    <w:rsid w:val="00087008"/>
    <w:rsid w:val="00091AA3"/>
    <w:rsid w:val="001134EC"/>
    <w:rsid w:val="00122D7D"/>
    <w:rsid w:val="001517DB"/>
    <w:rsid w:val="00163FFF"/>
    <w:rsid w:val="00172B1A"/>
    <w:rsid w:val="001828F8"/>
    <w:rsid w:val="00191CBB"/>
    <w:rsid w:val="001A736C"/>
    <w:rsid w:val="001C2412"/>
    <w:rsid w:val="001C3C22"/>
    <w:rsid w:val="0021347B"/>
    <w:rsid w:val="00266393"/>
    <w:rsid w:val="0027762F"/>
    <w:rsid w:val="00285181"/>
    <w:rsid w:val="002B258F"/>
    <w:rsid w:val="002E22F7"/>
    <w:rsid w:val="002E5A82"/>
    <w:rsid w:val="00301CD7"/>
    <w:rsid w:val="0031001B"/>
    <w:rsid w:val="00333AFE"/>
    <w:rsid w:val="00347546"/>
    <w:rsid w:val="00356D4D"/>
    <w:rsid w:val="00372299"/>
    <w:rsid w:val="00396224"/>
    <w:rsid w:val="003B7B4E"/>
    <w:rsid w:val="003C1519"/>
    <w:rsid w:val="003E6E96"/>
    <w:rsid w:val="00414061"/>
    <w:rsid w:val="004273AB"/>
    <w:rsid w:val="004464B4"/>
    <w:rsid w:val="00452051"/>
    <w:rsid w:val="00485CE7"/>
    <w:rsid w:val="0049327C"/>
    <w:rsid w:val="004A283A"/>
    <w:rsid w:val="00500BC4"/>
    <w:rsid w:val="005048CA"/>
    <w:rsid w:val="0057278C"/>
    <w:rsid w:val="00573F28"/>
    <w:rsid w:val="005831ED"/>
    <w:rsid w:val="005B6243"/>
    <w:rsid w:val="00601BFB"/>
    <w:rsid w:val="00627DA6"/>
    <w:rsid w:val="00633C3D"/>
    <w:rsid w:val="00647969"/>
    <w:rsid w:val="006551DB"/>
    <w:rsid w:val="006711BD"/>
    <w:rsid w:val="006E55EF"/>
    <w:rsid w:val="006F2BF7"/>
    <w:rsid w:val="006F7C23"/>
    <w:rsid w:val="0071581F"/>
    <w:rsid w:val="007C4D95"/>
    <w:rsid w:val="007D5AF5"/>
    <w:rsid w:val="007E0C4D"/>
    <w:rsid w:val="007E10B2"/>
    <w:rsid w:val="007E1356"/>
    <w:rsid w:val="007F46C2"/>
    <w:rsid w:val="00815CCF"/>
    <w:rsid w:val="008214D4"/>
    <w:rsid w:val="00840044"/>
    <w:rsid w:val="00854D51"/>
    <w:rsid w:val="00867195"/>
    <w:rsid w:val="008841BD"/>
    <w:rsid w:val="008D584D"/>
    <w:rsid w:val="008E5E20"/>
    <w:rsid w:val="009322B2"/>
    <w:rsid w:val="00940634"/>
    <w:rsid w:val="00941C92"/>
    <w:rsid w:val="009625CF"/>
    <w:rsid w:val="00970737"/>
    <w:rsid w:val="0097563C"/>
    <w:rsid w:val="00992A37"/>
    <w:rsid w:val="0099767C"/>
    <w:rsid w:val="009A3C56"/>
    <w:rsid w:val="009D333C"/>
    <w:rsid w:val="009F5991"/>
    <w:rsid w:val="00A37F43"/>
    <w:rsid w:val="00A37F83"/>
    <w:rsid w:val="00A44DFE"/>
    <w:rsid w:val="00A50770"/>
    <w:rsid w:val="00A634F0"/>
    <w:rsid w:val="00A70652"/>
    <w:rsid w:val="00A7134D"/>
    <w:rsid w:val="00A97E96"/>
    <w:rsid w:val="00AB3D2F"/>
    <w:rsid w:val="00AC2585"/>
    <w:rsid w:val="00AD4B91"/>
    <w:rsid w:val="00AD6C38"/>
    <w:rsid w:val="00AE42A4"/>
    <w:rsid w:val="00B028B1"/>
    <w:rsid w:val="00B13CC7"/>
    <w:rsid w:val="00B23946"/>
    <w:rsid w:val="00B25074"/>
    <w:rsid w:val="00B40473"/>
    <w:rsid w:val="00B44D6B"/>
    <w:rsid w:val="00B51C44"/>
    <w:rsid w:val="00B576D3"/>
    <w:rsid w:val="00B70952"/>
    <w:rsid w:val="00B87D70"/>
    <w:rsid w:val="00BB5E88"/>
    <w:rsid w:val="00BE03C9"/>
    <w:rsid w:val="00BE0E28"/>
    <w:rsid w:val="00BE22B7"/>
    <w:rsid w:val="00BF70D6"/>
    <w:rsid w:val="00C42C73"/>
    <w:rsid w:val="00C52152"/>
    <w:rsid w:val="00C54B0E"/>
    <w:rsid w:val="00C70A6E"/>
    <w:rsid w:val="00C849E3"/>
    <w:rsid w:val="00C960F8"/>
    <w:rsid w:val="00CB4C78"/>
    <w:rsid w:val="00CC1C22"/>
    <w:rsid w:val="00CC4A56"/>
    <w:rsid w:val="00D030BA"/>
    <w:rsid w:val="00D249C4"/>
    <w:rsid w:val="00D95A68"/>
    <w:rsid w:val="00DF4A39"/>
    <w:rsid w:val="00E1169D"/>
    <w:rsid w:val="00E128E1"/>
    <w:rsid w:val="00E52D31"/>
    <w:rsid w:val="00E5596A"/>
    <w:rsid w:val="00E66579"/>
    <w:rsid w:val="00E715AB"/>
    <w:rsid w:val="00E75B9A"/>
    <w:rsid w:val="00E852D6"/>
    <w:rsid w:val="00EB604B"/>
    <w:rsid w:val="00EF3BC0"/>
    <w:rsid w:val="00F11CB3"/>
    <w:rsid w:val="00F308ED"/>
    <w:rsid w:val="00F44A13"/>
    <w:rsid w:val="00F44ECF"/>
    <w:rsid w:val="00F50985"/>
    <w:rsid w:val="00F80B4E"/>
    <w:rsid w:val="00F81E95"/>
    <w:rsid w:val="00FA5678"/>
    <w:rsid w:val="00FC56AC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875A"/>
  <w15:chartTrackingRefBased/>
  <w15:docId w15:val="{9E434257-CC40-4867-BB09-C40E1FE3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2C73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87D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B51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2"/>
    <w:uiPriority w:val="59"/>
    <w:rsid w:val="00B51C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0"/>
    <w:uiPriority w:val="99"/>
    <w:semiHidden/>
    <w:unhideWhenUsed/>
    <w:rsid w:val="00573F28"/>
    <w:pPr>
      <w:spacing w:before="100" w:beforeAutospacing="1" w:after="100" w:afterAutospacing="1"/>
      <w:ind w:left="0" w:firstLine="0"/>
      <w:jc w:val="left"/>
    </w:pPr>
  </w:style>
  <w:style w:type="paragraph" w:styleId="a5">
    <w:name w:val="List Paragraph"/>
    <w:basedOn w:val="a0"/>
    <w:link w:val="a6"/>
    <w:uiPriority w:val="34"/>
    <w:qFormat/>
    <w:rsid w:val="008841BD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884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дзаголовок для информации об изменениях"/>
    <w:basedOn w:val="a0"/>
    <w:next w:val="a0"/>
    <w:uiPriority w:val="99"/>
    <w:rsid w:val="008841BD"/>
    <w:pPr>
      <w:widowControl w:val="0"/>
      <w:autoSpaceDE w:val="0"/>
      <w:autoSpaceDN w:val="0"/>
      <w:adjustRightInd w:val="0"/>
      <w:ind w:left="0" w:firstLine="720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table" w:styleId="a8">
    <w:name w:val="Table Grid"/>
    <w:basedOn w:val="a2"/>
    <w:uiPriority w:val="59"/>
    <w:rsid w:val="008841B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B87D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">
    <w:name w:val="Перечень номер"/>
    <w:basedOn w:val="a0"/>
    <w:next w:val="a0"/>
    <w:qFormat/>
    <w:rsid w:val="00B87D70"/>
    <w:pPr>
      <w:numPr>
        <w:numId w:val="7"/>
      </w:numPr>
      <w:tabs>
        <w:tab w:val="clear" w:pos="785"/>
        <w:tab w:val="num" w:pos="0"/>
      </w:tabs>
      <w:spacing w:line="360" w:lineRule="auto"/>
      <w:ind w:left="0" w:firstLine="284"/>
      <w:textAlignment w:val="baseline"/>
    </w:pPr>
    <w:rPr>
      <w:color w:val="000000"/>
      <w:sz w:val="28"/>
      <w:szCs w:val="28"/>
    </w:rPr>
  </w:style>
  <w:style w:type="character" w:styleId="a9">
    <w:name w:val="Hyperlink"/>
    <w:basedOn w:val="a1"/>
    <w:uiPriority w:val="99"/>
    <w:unhideWhenUsed/>
    <w:rsid w:val="00FF3C1D"/>
    <w:rPr>
      <w:color w:val="0000FF"/>
      <w:u w:val="single"/>
    </w:rPr>
  </w:style>
  <w:style w:type="paragraph" w:styleId="aa">
    <w:name w:val="No Spacing"/>
    <w:uiPriority w:val="1"/>
    <w:qFormat/>
    <w:rsid w:val="00FF3C1D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aklas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edu.gov.ru/document/5bf2a6143f8fd5e4ed9c5721bbc93364/download/3597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u.ru/video-lessons?k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m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95BC6-9517-430F-9E62-C1ED0C83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19</Pages>
  <Words>9255</Words>
  <Characters>52754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Пользователь Windows</cp:lastModifiedBy>
  <cp:revision>55</cp:revision>
  <dcterms:created xsi:type="dcterms:W3CDTF">2019-07-23T08:12:00Z</dcterms:created>
  <dcterms:modified xsi:type="dcterms:W3CDTF">2021-11-01T18:01:00Z</dcterms:modified>
</cp:coreProperties>
</file>