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02" w:rsidRDefault="006D2802" w:rsidP="00911F58">
      <w:pPr>
        <w:spacing w:line="2" w:lineRule="exact"/>
      </w:pPr>
    </w:p>
    <w:p w:rsidR="008415CF" w:rsidRDefault="008415CF" w:rsidP="008415C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8415CF" w:rsidRDefault="008415CF" w:rsidP="008415C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>
        <w:rPr>
          <w:rFonts w:eastAsia="Calibri"/>
          <w:b/>
          <w:sz w:val="28"/>
          <w:szCs w:val="28"/>
        </w:rPr>
        <w:t>Кекина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г. Ростова</w:t>
      </w:r>
    </w:p>
    <w:p w:rsidR="008415CF" w:rsidRPr="0092179E" w:rsidRDefault="008415CF" w:rsidP="008415C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8415CF" w:rsidRDefault="008415CF" w:rsidP="008415CF">
      <w:pPr>
        <w:rPr>
          <w:rFonts w:eastAsia="Calibri"/>
          <w:b/>
          <w:sz w:val="28"/>
          <w:szCs w:val="28"/>
        </w:rPr>
      </w:pPr>
    </w:p>
    <w:tbl>
      <w:tblPr>
        <w:tblStyle w:val="a7"/>
        <w:tblW w:w="15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9"/>
        <w:gridCol w:w="7841"/>
      </w:tblGrid>
      <w:tr w:rsidR="008415CF" w:rsidTr="008320E2">
        <w:trPr>
          <w:trHeight w:val="2375"/>
        </w:trPr>
        <w:tc>
          <w:tcPr>
            <w:tcW w:w="7839" w:type="dxa"/>
          </w:tcPr>
          <w:p w:rsidR="008415CF" w:rsidRPr="0092179E" w:rsidRDefault="008415CF" w:rsidP="00CE24C0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8415CF" w:rsidRDefault="008415CF" w:rsidP="00CE24C0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 w:rsidR="00AC18CA"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 w:rsidR="00AC18CA">
              <w:rPr>
                <w:sz w:val="28"/>
                <w:szCs w:val="28"/>
              </w:rPr>
              <w:t xml:space="preserve"> </w:t>
            </w:r>
            <w:r w:rsidR="00AC18CA">
              <w:rPr>
                <w:sz w:val="28"/>
                <w:szCs w:val="28"/>
              </w:rPr>
              <w:softHyphen/>
            </w:r>
            <w:r w:rsidR="00AC18CA">
              <w:rPr>
                <w:sz w:val="28"/>
                <w:szCs w:val="28"/>
              </w:rPr>
              <w:softHyphen/>
            </w:r>
            <w:r w:rsidR="00AC18CA">
              <w:rPr>
                <w:sz w:val="28"/>
                <w:szCs w:val="28"/>
              </w:rPr>
              <w:softHyphen/>
              <w:t>26.08.</w:t>
            </w:r>
            <w:r w:rsidR="009704C6">
              <w:rPr>
                <w:sz w:val="28"/>
                <w:szCs w:val="28"/>
              </w:rPr>
              <w:t>2021</w:t>
            </w:r>
            <w:r w:rsidRPr="0092179E">
              <w:rPr>
                <w:sz w:val="28"/>
                <w:szCs w:val="28"/>
              </w:rPr>
              <w:t>.</w:t>
            </w:r>
          </w:p>
          <w:p w:rsidR="008415CF" w:rsidRDefault="00251CD3" w:rsidP="00CE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="00AC18CA">
              <w:rPr>
                <w:sz w:val="28"/>
                <w:szCs w:val="28"/>
              </w:rPr>
              <w:t>Вакулевич</w:t>
            </w:r>
            <w:proofErr w:type="spellEnd"/>
            <w:r w:rsidR="00AC18CA">
              <w:rPr>
                <w:sz w:val="28"/>
                <w:szCs w:val="28"/>
              </w:rPr>
              <w:t xml:space="preserve"> И.Н. __________</w:t>
            </w:r>
          </w:p>
          <w:p w:rsidR="008415CF" w:rsidRDefault="008415CF" w:rsidP="00CE24C0">
            <w:pPr>
              <w:rPr>
                <w:b/>
                <w:sz w:val="28"/>
                <w:szCs w:val="28"/>
              </w:rPr>
            </w:pPr>
          </w:p>
        </w:tc>
        <w:tc>
          <w:tcPr>
            <w:tcW w:w="7841" w:type="dxa"/>
          </w:tcPr>
          <w:p w:rsidR="008415CF" w:rsidRDefault="008415CF" w:rsidP="00CE24C0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8415CF" w:rsidRDefault="008415CF" w:rsidP="00CE24C0">
            <w:pPr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 </w:t>
            </w:r>
            <w:r w:rsidR="00AC18CA">
              <w:rPr>
                <w:sz w:val="28"/>
                <w:szCs w:val="28"/>
              </w:rPr>
              <w:t>156</w:t>
            </w:r>
            <w:r w:rsidRPr="0092179E">
              <w:rPr>
                <w:sz w:val="28"/>
                <w:szCs w:val="28"/>
              </w:rPr>
              <w:t xml:space="preserve">    </w:t>
            </w:r>
            <w:r w:rsidR="00AC18CA">
              <w:rPr>
                <w:sz w:val="28"/>
                <w:szCs w:val="28"/>
              </w:rPr>
              <w:t xml:space="preserve">   от 30.08.</w:t>
            </w:r>
            <w:r w:rsidRPr="0092179E">
              <w:rPr>
                <w:sz w:val="28"/>
                <w:szCs w:val="28"/>
              </w:rPr>
              <w:t xml:space="preserve"> 20</w:t>
            </w:r>
            <w:r w:rsidR="009704C6">
              <w:rPr>
                <w:sz w:val="28"/>
                <w:szCs w:val="28"/>
              </w:rPr>
              <w:t>21</w:t>
            </w:r>
            <w:r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:rsidR="008415CF" w:rsidRPr="0092179E" w:rsidRDefault="008415CF" w:rsidP="008415CF">
      <w:pPr>
        <w:rPr>
          <w:rFonts w:eastAsia="Calibri"/>
          <w:b/>
          <w:sz w:val="28"/>
          <w:szCs w:val="28"/>
        </w:rPr>
      </w:pPr>
    </w:p>
    <w:p w:rsidR="008415CF" w:rsidRPr="0092179E" w:rsidRDefault="008415CF" w:rsidP="008415CF">
      <w:pPr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8415CF" w:rsidRPr="0092179E" w:rsidRDefault="008415CF" w:rsidP="008415C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</w:p>
    <w:p w:rsidR="008415CF" w:rsidRPr="0092179E" w:rsidRDefault="008415CF" w:rsidP="008415C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</w:p>
    <w:p w:rsidR="008415CF" w:rsidRPr="0092179E" w:rsidRDefault="008415CF" w:rsidP="008415CF">
      <w:pPr>
        <w:jc w:val="right"/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jc w:val="right"/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:rsidR="008415CF" w:rsidRPr="0092179E" w:rsidRDefault="008415CF" w:rsidP="008415CF">
      <w:pPr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 w:rsidRPr="008B774D">
        <w:rPr>
          <w:b/>
          <w:sz w:val="28"/>
          <w:szCs w:val="28"/>
        </w:rPr>
        <w:t>среднего</w:t>
      </w:r>
      <w:r w:rsidRPr="004E6F0A">
        <w:t xml:space="preserve"> </w:t>
      </w:r>
      <w:r>
        <w:rPr>
          <w:rFonts w:eastAsia="Calibri"/>
          <w:b/>
          <w:sz w:val="28"/>
          <w:szCs w:val="28"/>
        </w:rPr>
        <w:t xml:space="preserve">общего образования для </w:t>
      </w:r>
      <w:r w:rsidRPr="00A357F3">
        <w:rPr>
          <w:rFonts w:eastAsia="Calibri"/>
          <w:b/>
          <w:sz w:val="28"/>
          <w:szCs w:val="28"/>
        </w:rPr>
        <w:t>10</w:t>
      </w:r>
      <w:r>
        <w:rPr>
          <w:rFonts w:eastAsia="Calibri"/>
          <w:b/>
          <w:sz w:val="28"/>
          <w:szCs w:val="28"/>
        </w:rPr>
        <w:t xml:space="preserve"> -11</w:t>
      </w:r>
      <w:r w:rsidRPr="00A357F3"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класса</w:t>
      </w:r>
    </w:p>
    <w:p w:rsidR="008415CF" w:rsidRPr="0092179E" w:rsidRDefault="008415CF" w:rsidP="008415C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>химии (базовый</w:t>
      </w:r>
      <w:r w:rsidRPr="00A357F3">
        <w:rPr>
          <w:rFonts w:eastAsia="Calibri"/>
          <w:b/>
          <w:sz w:val="28"/>
          <w:szCs w:val="28"/>
        </w:rPr>
        <w:t xml:space="preserve"> уровень)</w:t>
      </w:r>
    </w:p>
    <w:p w:rsidR="008415CF" w:rsidRPr="0092179E" w:rsidRDefault="008415CF" w:rsidP="008415C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 w:rsidR="009704C6">
        <w:rPr>
          <w:rFonts w:eastAsia="Calibri"/>
          <w:b/>
          <w:sz w:val="28"/>
          <w:szCs w:val="28"/>
        </w:rPr>
        <w:t>21</w:t>
      </w:r>
      <w:r w:rsidRPr="0092179E">
        <w:rPr>
          <w:rFonts w:eastAsia="Calibri"/>
          <w:b/>
          <w:sz w:val="28"/>
          <w:szCs w:val="28"/>
        </w:rPr>
        <w:t>- 20</w:t>
      </w:r>
      <w:r w:rsidR="009704C6">
        <w:rPr>
          <w:rFonts w:eastAsia="Calibri"/>
          <w:b/>
          <w:sz w:val="28"/>
          <w:szCs w:val="28"/>
        </w:rPr>
        <w:t>22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:rsidR="008415CF" w:rsidRPr="0092179E" w:rsidRDefault="008415CF" w:rsidP="008415CF">
      <w:pPr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8415CF" w:rsidRDefault="008415CF" w:rsidP="008415CF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8415CF" w:rsidRDefault="008415CF" w:rsidP="008415C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:rsidR="008415CF" w:rsidRPr="00AA6805" w:rsidRDefault="008415CF" w:rsidP="008415C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</w:t>
      </w:r>
      <w:r w:rsidRPr="00AA6805">
        <w:rPr>
          <w:rFonts w:eastAsia="Calibri"/>
          <w:b/>
          <w:sz w:val="28"/>
          <w:szCs w:val="28"/>
        </w:rPr>
        <w:t>естественно-научных дисциплин</w:t>
      </w: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320E2" w:rsidRPr="00A71F94" w:rsidRDefault="008320E2" w:rsidP="008320E2">
      <w:pPr>
        <w:pStyle w:val="Default"/>
        <w:jc w:val="center"/>
        <w:rPr>
          <w:b/>
          <w:sz w:val="28"/>
          <w:szCs w:val="28"/>
        </w:rPr>
      </w:pPr>
      <w:r w:rsidRPr="00A71F94">
        <w:rPr>
          <w:b/>
          <w:sz w:val="28"/>
          <w:szCs w:val="28"/>
        </w:rPr>
        <w:t>Пояснительная записка</w:t>
      </w:r>
    </w:p>
    <w:p w:rsidR="008320E2" w:rsidRDefault="008320E2" w:rsidP="008320E2">
      <w:pPr>
        <w:pStyle w:val="Default"/>
        <w:jc w:val="center"/>
        <w:rPr>
          <w:b/>
        </w:rPr>
      </w:pPr>
    </w:p>
    <w:p w:rsidR="008320E2" w:rsidRDefault="008320E2" w:rsidP="008320E2">
      <w:pPr>
        <w:spacing w:line="2" w:lineRule="exact"/>
      </w:pPr>
    </w:p>
    <w:p w:rsidR="008320E2" w:rsidRDefault="008320E2" w:rsidP="008320E2">
      <w:pPr>
        <w:spacing w:line="0" w:lineRule="atLeast"/>
        <w:ind w:left="426"/>
      </w:pPr>
      <w:r>
        <w:t>Программа разработана на основе следующих нормативных документов:</w:t>
      </w:r>
    </w:p>
    <w:p w:rsidR="0006274D" w:rsidRDefault="0006274D" w:rsidP="008320E2">
      <w:pPr>
        <w:spacing w:line="0" w:lineRule="atLeast"/>
        <w:ind w:left="426"/>
      </w:pPr>
    </w:p>
    <w:p w:rsidR="00CB0EBD" w:rsidRPr="00CB0EBD" w:rsidRDefault="001A706D" w:rsidP="00CB0EBD">
      <w:pPr>
        <w:ind w:left="0" w:firstLine="0"/>
        <w:rPr>
          <w:bCs/>
        </w:rPr>
      </w:pPr>
      <w:r>
        <w:t>1</w:t>
      </w:r>
      <w:r w:rsidR="004E6890">
        <w:t>.</w:t>
      </w:r>
      <w:r w:rsidR="00CB0EBD" w:rsidRPr="00CB0EBD">
        <w:rPr>
          <w:bCs/>
        </w:rPr>
        <w:t xml:space="preserve">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 С изменениями и дополнениями от: 29 декабря 2014 г., 31 декабря 2015 г., 29 июня 2017 г.</w:t>
      </w:r>
    </w:p>
    <w:p w:rsidR="0006274D" w:rsidRPr="0006274D" w:rsidRDefault="00CB0EBD" w:rsidP="001872C3">
      <w:pPr>
        <w:pStyle w:val="a4"/>
        <w:tabs>
          <w:tab w:val="left" w:pos="1134"/>
        </w:tabs>
        <w:ind w:left="0" w:firstLine="0"/>
        <w:contextualSpacing w:val="0"/>
      </w:pPr>
      <w:r>
        <w:t>2.</w:t>
      </w:r>
      <w:r w:rsidR="0006274D" w:rsidRPr="0006274D"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N 2/16-з)</w:t>
      </w:r>
    </w:p>
    <w:p w:rsidR="0006274D" w:rsidRPr="0006274D" w:rsidRDefault="00CB0EBD" w:rsidP="001872C3">
      <w:pPr>
        <w:tabs>
          <w:tab w:val="left" w:pos="1134"/>
        </w:tabs>
        <w:ind w:left="0" w:firstLine="0"/>
      </w:pPr>
      <w:r>
        <w:t>3</w:t>
      </w:r>
      <w:r w:rsidR="004E6890">
        <w:t>.</w:t>
      </w:r>
      <w:r w:rsidR="0006274D" w:rsidRPr="0006274D">
        <w:t>Концепция преподавания предмета Химия (распоряжение Министерства просвещения. Российской Федерации протокол от 3 декабря 2019 г. № ПК-4вн)</w:t>
      </w:r>
    </w:p>
    <w:p w:rsidR="008320E2" w:rsidRPr="0055671A" w:rsidRDefault="008320E2" w:rsidP="001872C3">
      <w:pPr>
        <w:spacing w:line="13" w:lineRule="exact"/>
        <w:ind w:left="0" w:firstLine="0"/>
      </w:pPr>
    </w:p>
    <w:p w:rsidR="002E2308" w:rsidRPr="0055671A" w:rsidRDefault="00CB0EBD" w:rsidP="002E2308">
      <w:pPr>
        <w:tabs>
          <w:tab w:val="left" w:pos="708"/>
        </w:tabs>
        <w:ind w:left="0" w:right="-32" w:firstLine="0"/>
      </w:pPr>
      <w:r w:rsidRPr="002E2308">
        <w:rPr>
          <w:bCs/>
          <w:color w:val="000000"/>
          <w:kern w:val="32"/>
        </w:rPr>
        <w:t>4</w:t>
      </w:r>
      <w:r w:rsidR="009071AE" w:rsidRPr="002E2308">
        <w:rPr>
          <w:bCs/>
          <w:color w:val="000000"/>
          <w:kern w:val="32"/>
        </w:rPr>
        <w:t>.</w:t>
      </w:r>
      <w:r w:rsidR="009071AE" w:rsidRPr="002E2308">
        <w:rPr>
          <w:bCs/>
          <w:kern w:val="36"/>
        </w:rPr>
        <w:t xml:space="preserve"> </w:t>
      </w:r>
      <w:r w:rsidR="002E2308" w:rsidRPr="0055671A">
        <w:t xml:space="preserve">Федерального перечня учебников, утверждённого приказом </w:t>
      </w:r>
      <w:proofErr w:type="spellStart"/>
      <w:r w:rsidR="002E2308" w:rsidRPr="002E2308">
        <w:rPr>
          <w:bCs/>
        </w:rPr>
        <w:t>Минпросвещения</w:t>
      </w:r>
      <w:proofErr w:type="spellEnd"/>
      <w:r w:rsidR="002E2308" w:rsidRPr="002E2308">
        <w:rPr>
          <w:bCs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84786" w:rsidRDefault="0064764F" w:rsidP="00620381">
      <w:pPr>
        <w:spacing w:line="0" w:lineRule="atLeast"/>
        <w:ind w:left="0" w:firstLine="0"/>
      </w:pPr>
      <w:r>
        <w:t xml:space="preserve">5. </w:t>
      </w:r>
      <w:hyperlink r:id="rId6" w:tgtFrame="_blank" w:history="1">
        <w:r w:rsidRPr="0064764F">
          <w:t xml:space="preserve"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</w:t>
        </w:r>
      </w:hyperlink>
    </w:p>
    <w:p w:rsidR="0064764F" w:rsidRPr="0064764F" w:rsidRDefault="0064764F" w:rsidP="00620381">
      <w:pPr>
        <w:spacing w:line="0" w:lineRule="atLeast"/>
        <w:ind w:left="0" w:firstLine="0"/>
      </w:pPr>
    </w:p>
    <w:p w:rsidR="000842FC" w:rsidRDefault="000842FC" w:rsidP="00911F58">
      <w:pPr>
        <w:pStyle w:val="Default"/>
        <w:jc w:val="both"/>
      </w:pPr>
      <w:r>
        <w:rPr>
          <w:b/>
          <w:bCs/>
        </w:rPr>
        <w:t xml:space="preserve">Место учебного предмета в учебном плане </w:t>
      </w:r>
    </w:p>
    <w:p w:rsidR="000842FC" w:rsidRDefault="000842FC" w:rsidP="00911F58">
      <w:pPr>
        <w:pStyle w:val="Default"/>
        <w:jc w:val="both"/>
      </w:pPr>
      <w:r>
        <w:t xml:space="preserve">В средней школе курс химии на базовом уровне изучается в 10 и 11 классах по одному часу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68 часам. </w:t>
      </w:r>
    </w:p>
    <w:p w:rsidR="00917AF8" w:rsidRDefault="00917AF8" w:rsidP="00911F58">
      <w:pPr>
        <w:pStyle w:val="Default"/>
        <w:jc w:val="both"/>
        <w:rPr>
          <w:b/>
          <w:bCs/>
        </w:rPr>
      </w:pPr>
    </w:p>
    <w:p w:rsidR="000842FC" w:rsidRDefault="000842FC" w:rsidP="00911F58">
      <w:pPr>
        <w:pStyle w:val="Default"/>
        <w:jc w:val="both"/>
      </w:pPr>
      <w:r>
        <w:rPr>
          <w:b/>
        </w:rPr>
        <w:t>Содержание базового курса</w:t>
      </w:r>
      <w:r>
        <w:t xml:space="preserve">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0842FC" w:rsidRDefault="000842FC" w:rsidP="00911F58">
      <w:pPr>
        <w:pStyle w:val="Default"/>
        <w:jc w:val="both"/>
      </w:pPr>
    </w:p>
    <w:p w:rsidR="000842FC" w:rsidRDefault="000842FC" w:rsidP="00911F58">
      <w:pPr>
        <w:pStyle w:val="Default"/>
        <w:jc w:val="both"/>
        <w:rPr>
          <w:b/>
          <w:bCs/>
        </w:rPr>
      </w:pPr>
      <w:r>
        <w:rPr>
          <w:b/>
          <w:bCs/>
        </w:rPr>
        <w:t>Цели</w:t>
      </w:r>
    </w:p>
    <w:p w:rsidR="000842FC" w:rsidRDefault="000842FC" w:rsidP="00911F58">
      <w:pPr>
        <w:pStyle w:val="Default"/>
        <w:jc w:val="both"/>
        <w:rPr>
          <w:b/>
          <w:bCs/>
          <w:i/>
        </w:rPr>
      </w:pPr>
      <w:r>
        <w:rPr>
          <w:b/>
          <w:bCs/>
          <w:i/>
        </w:rPr>
        <w:t>Изучение химии в старшей школе на базовом уровне направлено на достижение следующих целей: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освоение </w:t>
      </w:r>
      <w:r>
        <w:rPr>
          <w:bCs/>
        </w:rPr>
        <w:t>знаний о химической составляющей естественно-научной картины мира, важнейших химических понятиях, законах и теориях;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овладение умениями </w:t>
      </w:r>
      <w:r>
        <w:rPr>
          <w:bCs/>
        </w:rPr>
        <w:t>применять полученные знания для объяснения разнообразных химических явлений и свойств веществ, оценки роли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 xml:space="preserve"> химии в развитии современных технологий и получении новых материалов;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развитие </w:t>
      </w:r>
      <w:r>
        <w:rPr>
          <w:bCs/>
        </w:rPr>
        <w:t>познавательных интересов и интеллектуальных способностей в процессе самостоятельного приобретения хи</w:t>
      </w:r>
      <w:r>
        <w:rPr>
          <w:bCs/>
        </w:rPr>
        <w:softHyphen/>
        <w:t>мических знаний с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>использованием различных источников информации, в том числе компьютерных;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воспитание </w:t>
      </w:r>
      <w:r>
        <w:rPr>
          <w:bCs/>
        </w:rPr>
        <w:t>убежденности в позитивной роли химии в жизни современного общества, необходимости химически грамотного отношения к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 xml:space="preserve"> своему здоровью и окружающей среде;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применение полученных знаний и умений </w:t>
      </w:r>
      <w:r>
        <w:rPr>
          <w:bCs/>
        </w:rPr>
        <w:t>для безопасного использования веществ и материалов в быту, сельском хозяйстве и на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lastRenderedPageBreak/>
        <w:t xml:space="preserve">производстве, для решения практических задач в повседневной жизни, предупреждения явлений, наносящих вред здоровью человека и 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>окружающей среде.</w:t>
      </w:r>
    </w:p>
    <w:p w:rsidR="000842FC" w:rsidRDefault="000842FC" w:rsidP="00911F58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21388B" w:rsidRDefault="0021388B" w:rsidP="00911F58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21388B" w:rsidRDefault="0021388B" w:rsidP="00911F58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21388B" w:rsidRDefault="0021388B" w:rsidP="00911F58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0842FC" w:rsidRDefault="000842FC" w:rsidP="00911F58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b/>
          <w:bCs/>
          <w:i/>
          <w:iCs/>
        </w:rPr>
        <w:t>Задачи изучения химии в старшей школе:</w:t>
      </w:r>
    </w:p>
    <w:p w:rsidR="000842FC" w:rsidRDefault="000842FC" w:rsidP="00911F58">
      <w:pPr>
        <w:pStyle w:val="a3"/>
        <w:spacing w:before="0" w:beforeAutospacing="0" w:after="0" w:afterAutospacing="0"/>
        <w:jc w:val="both"/>
      </w:pPr>
      <w:r>
        <w:t xml:space="preserve">• </w:t>
      </w:r>
      <w:r>
        <w:rPr>
          <w:b/>
          <w:bCs/>
          <w:i/>
          <w:iCs/>
        </w:rPr>
        <w:t>Сформировать</w:t>
      </w:r>
      <w:r>
        <w:t xml:space="preserve"> у обучающихся знания основ химической науки: важнейших понятий, химических</w:t>
      </w:r>
      <w:r w:rsidR="008320E2">
        <w:t xml:space="preserve"> законов и теорий, языка науки;</w:t>
      </w:r>
      <w:r>
        <w:t xml:space="preserve"> специальные умения: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0842FC" w:rsidRDefault="000842FC" w:rsidP="00911F58">
      <w:pPr>
        <w:pStyle w:val="a3"/>
        <w:spacing w:before="0" w:beforeAutospacing="0" w:after="0" w:afterAutospacing="0"/>
        <w:jc w:val="both"/>
      </w:pPr>
      <w:r>
        <w:t xml:space="preserve">• </w:t>
      </w:r>
      <w:r>
        <w:rPr>
          <w:b/>
          <w:bCs/>
          <w:i/>
          <w:iCs/>
        </w:rPr>
        <w:t>Развить</w:t>
      </w:r>
      <w:r>
        <w:t xml:space="preserve"> умения наблюдать и объяснять химические явления, происходящие в природе, лаборатории, в повседневной жизни, личность обучающихся: их интеллектуальное и нравственное совершенствование, гуманистические отношения и экологически целесообразное поведение в быту и в процессе трудовой деятельности.</w:t>
      </w:r>
    </w:p>
    <w:p w:rsidR="000842FC" w:rsidRDefault="000842FC" w:rsidP="00911F58">
      <w:pPr>
        <w:pStyle w:val="a3"/>
        <w:spacing w:before="0" w:beforeAutospacing="0" w:after="0" w:afterAutospacing="0"/>
        <w:jc w:val="both"/>
      </w:pPr>
      <w:r>
        <w:t xml:space="preserve">• </w:t>
      </w:r>
      <w:r>
        <w:rPr>
          <w:b/>
          <w:bCs/>
          <w:i/>
          <w:iCs/>
        </w:rPr>
        <w:t>Воспитать</w:t>
      </w:r>
      <w:r>
        <w:t xml:space="preserve"> ответственное отношение к природе, бережное отношение к учебному оборудованию, умение жить в коллективе (общаться и сотрудничать) через учебный материал каждого урока.</w:t>
      </w:r>
    </w:p>
    <w:p w:rsidR="000842FC" w:rsidRDefault="000842FC" w:rsidP="00911F58">
      <w:pPr>
        <w:pStyle w:val="Default"/>
        <w:jc w:val="both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Pr="005A4182" w:rsidRDefault="006D2802" w:rsidP="006D2802">
      <w:pPr>
        <w:jc w:val="center"/>
        <w:rPr>
          <w:b/>
          <w:sz w:val="32"/>
        </w:rPr>
      </w:pPr>
      <w:r w:rsidRPr="005A4182">
        <w:rPr>
          <w:b/>
          <w:sz w:val="32"/>
        </w:rPr>
        <w:t>Раздел 1. Планируемые результаты освоения учебного предмета</w:t>
      </w:r>
    </w:p>
    <w:p w:rsidR="006D2802" w:rsidRPr="00AE2AAB" w:rsidRDefault="006D2802" w:rsidP="006D2802">
      <w:pPr>
        <w:jc w:val="center"/>
        <w:rPr>
          <w:b/>
        </w:rPr>
      </w:pPr>
      <w:r w:rsidRPr="00AE2AAB">
        <w:rPr>
          <w:b/>
        </w:rPr>
        <w:t>Личностные результаты:</w:t>
      </w:r>
      <w:r w:rsidR="00772F77">
        <w:rPr>
          <w:b/>
        </w:rPr>
        <w:t xml:space="preserve"> </w:t>
      </w:r>
    </w:p>
    <w:p w:rsidR="006D2802" w:rsidRDefault="006D2802" w:rsidP="006D2802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D2802" w:rsidRDefault="006D2802" w:rsidP="006D2802">
      <w:bookmarkStart w:id="1" w:name="sub_10"/>
      <w:bookmarkEnd w:id="0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D2802" w:rsidRDefault="006D2802" w:rsidP="006D2802">
      <w:bookmarkStart w:id="2" w:name="sub_11"/>
      <w:bookmarkEnd w:id="1"/>
      <w:r>
        <w:t>3) готовность к служению Отечеству, его защите;</w:t>
      </w:r>
    </w:p>
    <w:p w:rsidR="006D2802" w:rsidRDefault="006D2802" w:rsidP="006D2802"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D2802" w:rsidRDefault="006D2802" w:rsidP="006D2802"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6D2802" w:rsidRDefault="006D2802" w:rsidP="006D2802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D2802" w:rsidRDefault="006D2802" w:rsidP="006D2802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D2802" w:rsidRDefault="006D2802" w:rsidP="006D2802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6D2802" w:rsidRDefault="006D2802" w:rsidP="006D2802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D2802" w:rsidRDefault="006D2802" w:rsidP="006D2802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D2802" w:rsidRDefault="006D2802" w:rsidP="006D2802">
      <w:bookmarkStart w:id="9" w:name="sub_19"/>
      <w:bookmarkEnd w:id="8"/>
      <w: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D2802" w:rsidRDefault="006D2802" w:rsidP="006D2802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D2802" w:rsidRDefault="006D2802" w:rsidP="006D2802">
      <w:bookmarkStart w:id="11" w:name="sub_21"/>
      <w:bookmarkEnd w:id="10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D2802" w:rsidRDefault="006D2802" w:rsidP="006D2802"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D2802" w:rsidRDefault="006D2802" w:rsidP="006D2802">
      <w:bookmarkStart w:id="13" w:name="sub_23"/>
      <w:bookmarkEnd w:id="12"/>
      <w:r>
        <w:t>15) ответственное отношение к созданию семьи на основе осознанного принятия ценностей семейной жизни.</w:t>
      </w:r>
    </w:p>
    <w:bookmarkEnd w:id="13"/>
    <w:p w:rsidR="006D2802" w:rsidRDefault="006D2802" w:rsidP="006D2802">
      <w:pPr>
        <w:jc w:val="center"/>
        <w:rPr>
          <w:b/>
        </w:rPr>
      </w:pPr>
    </w:p>
    <w:p w:rsidR="006D2802" w:rsidRDefault="006D2802" w:rsidP="006D2802">
      <w:pPr>
        <w:jc w:val="center"/>
        <w:rPr>
          <w:b/>
        </w:rPr>
      </w:pP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4219"/>
        <w:gridCol w:w="7371"/>
        <w:gridCol w:w="3685"/>
      </w:tblGrid>
      <w:tr w:rsidR="006D2802" w:rsidRPr="002F7EDF" w:rsidTr="0056730A">
        <w:tc>
          <w:tcPr>
            <w:tcW w:w="15275" w:type="dxa"/>
            <w:gridSpan w:val="3"/>
          </w:tcPr>
          <w:p w:rsidR="006D2802" w:rsidRPr="002F7EDF" w:rsidRDefault="006D2802" w:rsidP="002A7059">
            <w:pPr>
              <w:jc w:val="center"/>
              <w:rPr>
                <w:b/>
              </w:rPr>
            </w:pPr>
            <w:proofErr w:type="spellStart"/>
            <w:r w:rsidRPr="00D263F2">
              <w:rPr>
                <w:b/>
                <w:sz w:val="28"/>
              </w:rPr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  <w:r w:rsidR="00772F77">
              <w:rPr>
                <w:b/>
                <w:sz w:val="28"/>
              </w:rPr>
              <w:t xml:space="preserve"> </w:t>
            </w:r>
          </w:p>
        </w:tc>
      </w:tr>
      <w:tr w:rsidR="006D2802" w:rsidRPr="002F7EDF" w:rsidTr="0056730A">
        <w:tc>
          <w:tcPr>
            <w:tcW w:w="4219" w:type="dxa"/>
          </w:tcPr>
          <w:p w:rsidR="006D2802" w:rsidRPr="00D263F2" w:rsidRDefault="006D2802" w:rsidP="0056730A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6D2802" w:rsidRPr="00D263F2" w:rsidRDefault="006D2802" w:rsidP="0056730A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6D2802" w:rsidRPr="00D263F2" w:rsidRDefault="006D2802" w:rsidP="0056730A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6D2802" w:rsidTr="0056730A">
        <w:tc>
          <w:tcPr>
            <w:tcW w:w="4219" w:type="dxa"/>
          </w:tcPr>
          <w:p w:rsidR="006D2802" w:rsidRPr="00D263F2" w:rsidRDefault="00CC43BF" w:rsidP="00CC43BF">
            <w:pPr>
              <w:autoSpaceDE w:val="0"/>
              <w:autoSpaceDN w:val="0"/>
              <w:adjustRightInd w:val="0"/>
              <w:ind w:left="425" w:firstLine="0"/>
            </w:pPr>
            <w:r>
              <w:rPr>
                <w:b/>
              </w:rPr>
              <w:t>1)</w:t>
            </w:r>
            <w:r w:rsidR="006D2802" w:rsidRPr="00D263F2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D2802" w:rsidRPr="00D263F2" w:rsidRDefault="006D2802" w:rsidP="00CC43BF">
            <w:pPr>
              <w:autoSpaceDE w:val="0"/>
              <w:autoSpaceDN w:val="0"/>
              <w:adjustRightInd w:val="0"/>
            </w:pPr>
          </w:p>
          <w:p w:rsidR="006D2802" w:rsidRPr="00D263F2" w:rsidRDefault="006D2802" w:rsidP="00CC43BF">
            <w:pPr>
              <w:autoSpaceDE w:val="0"/>
              <w:autoSpaceDN w:val="0"/>
              <w:adjustRightInd w:val="0"/>
            </w:pPr>
          </w:p>
          <w:p w:rsidR="006D2802" w:rsidRPr="00D263F2" w:rsidRDefault="006D2802" w:rsidP="00CC43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7)</w:t>
            </w:r>
            <w:r w:rsidRPr="00D263F2"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3)</w:t>
            </w:r>
            <w:r w:rsidRPr="00D263F2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4)</w:t>
            </w:r>
            <w:r w:rsidRPr="00D263F2"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D2802" w:rsidRPr="00D263F2" w:rsidRDefault="006D2802" w:rsidP="0056730A">
            <w:r w:rsidRPr="00D263F2">
              <w:rPr>
                <w:b/>
              </w:rPr>
              <w:t>5)</w:t>
            </w:r>
            <w:r w:rsidRPr="00D263F2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D2802" w:rsidRPr="00D263F2" w:rsidRDefault="006D2802" w:rsidP="0056730A">
            <w:r w:rsidRPr="00D263F2">
              <w:rPr>
                <w:b/>
              </w:rPr>
              <w:t>6)</w:t>
            </w:r>
            <w:r w:rsidRPr="00D263F2">
              <w:t xml:space="preserve"> умение определять назначение и функции различных социальных институтов,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9)</w:t>
            </w:r>
            <w:r w:rsidRPr="00D263F2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6D2802" w:rsidRPr="00D263F2" w:rsidRDefault="006D2802" w:rsidP="0056730A">
            <w:r w:rsidRPr="00D263F2">
              <w:rPr>
                <w:b/>
              </w:rPr>
              <w:t>2)</w:t>
            </w:r>
            <w:r w:rsidRPr="00D263F2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8)</w:t>
            </w:r>
            <w:r w:rsidRPr="00D263F2"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8320E2" w:rsidRDefault="008320E2" w:rsidP="002D3752">
      <w:pPr>
        <w:ind w:left="0" w:firstLine="0"/>
        <w:rPr>
          <w:b/>
          <w:sz w:val="32"/>
        </w:rPr>
      </w:pPr>
    </w:p>
    <w:p w:rsidR="00C73A49" w:rsidRDefault="00C73A49" w:rsidP="002D3752">
      <w:pPr>
        <w:ind w:left="0" w:firstLine="0"/>
        <w:rPr>
          <w:b/>
          <w:sz w:val="32"/>
        </w:rPr>
      </w:pPr>
    </w:p>
    <w:p w:rsidR="00C73A49" w:rsidRDefault="00C73A49" w:rsidP="002D3752">
      <w:pPr>
        <w:ind w:left="0" w:firstLine="0"/>
        <w:rPr>
          <w:b/>
          <w:sz w:val="32"/>
        </w:rPr>
      </w:pPr>
    </w:p>
    <w:p w:rsidR="00C73A49" w:rsidRDefault="00C73A49" w:rsidP="002D3752">
      <w:pPr>
        <w:ind w:left="0" w:firstLine="0"/>
        <w:rPr>
          <w:b/>
          <w:sz w:val="32"/>
        </w:rPr>
      </w:pPr>
    </w:p>
    <w:p w:rsidR="008320E2" w:rsidRDefault="008320E2" w:rsidP="00772F77">
      <w:pPr>
        <w:jc w:val="center"/>
        <w:rPr>
          <w:b/>
          <w:sz w:val="32"/>
        </w:rPr>
      </w:pPr>
    </w:p>
    <w:p w:rsidR="00772F77" w:rsidRPr="005A4182" w:rsidRDefault="00772F77" w:rsidP="00772F77">
      <w:pPr>
        <w:jc w:val="center"/>
        <w:rPr>
          <w:b/>
          <w:sz w:val="32"/>
        </w:rPr>
      </w:pPr>
      <w:r w:rsidRPr="005A4182">
        <w:rPr>
          <w:b/>
          <w:sz w:val="32"/>
        </w:rPr>
        <w:t xml:space="preserve">Раздел </w:t>
      </w:r>
      <w:r>
        <w:rPr>
          <w:b/>
          <w:sz w:val="32"/>
        </w:rPr>
        <w:t>2</w:t>
      </w:r>
      <w:r w:rsidRPr="005A4182">
        <w:rPr>
          <w:b/>
          <w:sz w:val="32"/>
        </w:rPr>
        <w:t xml:space="preserve">. </w:t>
      </w:r>
      <w:r>
        <w:rPr>
          <w:b/>
          <w:sz w:val="32"/>
        </w:rPr>
        <w:t>Содержание и предметные п</w:t>
      </w:r>
      <w:r w:rsidRPr="005A4182">
        <w:rPr>
          <w:b/>
          <w:sz w:val="32"/>
        </w:rPr>
        <w:t>ланируемые результаты освоения учебного предмета</w:t>
      </w:r>
    </w:p>
    <w:p w:rsidR="00772F77" w:rsidRPr="00772F77" w:rsidRDefault="00772F77" w:rsidP="000842FC">
      <w:pPr>
        <w:spacing w:after="200" w:line="276" w:lineRule="auto"/>
        <w:ind w:left="0" w:firstLine="0"/>
        <w:jc w:val="center"/>
        <w:rPr>
          <w:rFonts w:eastAsiaTheme="minorHAnsi"/>
          <w:b/>
          <w:sz w:val="40"/>
          <w:lang w:eastAsia="en-US"/>
        </w:rPr>
      </w:pPr>
      <w:r w:rsidRPr="00772F77">
        <w:rPr>
          <w:rFonts w:eastAsiaTheme="minorHAnsi"/>
          <w:b/>
          <w:sz w:val="40"/>
          <w:lang w:eastAsia="en-US"/>
        </w:rPr>
        <w:t>10 класс</w:t>
      </w:r>
    </w:p>
    <w:tbl>
      <w:tblPr>
        <w:tblStyle w:val="2"/>
        <w:tblW w:w="16410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528"/>
        <w:gridCol w:w="4253"/>
        <w:gridCol w:w="2976"/>
        <w:gridCol w:w="2127"/>
      </w:tblGrid>
      <w:tr w:rsidR="000842FC" w:rsidTr="000842FC">
        <w:trPr>
          <w:trHeight w:val="1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0842FC" w:rsidTr="000842FC">
        <w:trPr>
          <w:trHeight w:val="1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0842FC" w:rsidTr="000842FC">
        <w:trPr>
          <w:trHeight w:val="14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Теория строения органических соединений</w:t>
            </w:r>
          </w:p>
          <w:p w:rsidR="000842FC" w:rsidRDefault="000842FC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4часа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Типы химических реакций в органической химии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демонстрировать на примерах взаимосвязь между химией и другими естественными науками;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раскрывать на примерах положения теории химического строения А.М. Бутлерова;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021AA6">
            <w:pPr>
              <w:suppressAutoHyphens/>
              <w:ind w:left="0" w:firstLine="0"/>
              <w:contextualSpacing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иллюстрировать на примерах становление и эволюцию органической химии как науки на различных исторических этапах ее развития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 </w:t>
            </w:r>
          </w:p>
          <w:p w:rsidR="000842FC" w:rsidRDefault="000842FC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Коллекция органических веществ и изделий из них.</w:t>
            </w:r>
          </w:p>
          <w:p w:rsidR="000842FC" w:rsidRDefault="000842FC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Качественное определение углерода, водорода и хлора в органических веществах.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Углеводороды и их природные источники</w:t>
            </w:r>
          </w:p>
          <w:p w:rsidR="000842FC" w:rsidRDefault="000842FC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11часов</w:t>
            </w:r>
          </w:p>
          <w:p w:rsidR="000842FC" w:rsidRDefault="000842FC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  (к.р. №1)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Строение молекулы метана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. Гомологический ряд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Понятие о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циклоалканах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Алкены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Строение молекулы этилена.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Гомологический ряд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алкенов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гидрирование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гидратация,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гидрогалогенирование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Алкадиены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 каучуки. Понятие об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алкадиенах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Алкины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Строение молекулы ацетилена.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Гомологический ряд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алкинов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гидрирование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гидратация,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гидрогалогенирование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) как способ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Арены. Бензол как представитель ароматических углеводородов.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Строение молекулы бензола.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приводить примеры практического использования продуктов переработки нефти и природного газа, высокомолекулярных  соединений (полиэтилена, синтетического каучука);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владеть правилами безопасного обращения с едкими, горючими и токсичными веществами; владеть правилами и приемами безопасной работы с химическими веществами и лабораторным оборудованием;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021AA6">
            <w:pPr>
              <w:suppressAutoHyphens/>
              <w:ind w:left="0" w:firstLine="0"/>
              <w:contextualSpacing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0842FC" w:rsidRDefault="000842FC" w:rsidP="00021AA6">
            <w:pPr>
              <w:suppressAutoHyphens/>
              <w:ind w:left="0" w:firstLine="0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      </w:r>
          </w:p>
          <w:p w:rsidR="000842FC" w:rsidRDefault="000842FC" w:rsidP="00021AA6">
            <w:pPr>
              <w:ind w:left="0" w:firstLine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Горение метана, отношение его к раствору перманганата калия и бромной воде.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этилена, горение, отношение к бромной воде и раствору перманганата калия.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и свойства ацетилена.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«Нефть и продукты ее переработки».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Отношение бензола к раствору перманганата калия и бромной воде.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пластмасс.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каучуков.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волокон.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Лабораторные опыты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1. Конструирование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шаростержневых</w:t>
            </w:r>
            <w:proofErr w:type="spell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моделей молекул органических веществ. 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Кислородсодержащие органические соединения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12часов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(к.р. №2;  пр.р.№1)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гидроксогруппы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реакция 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галогеноводородами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Альдегиды.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Метаналь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(формальдегид) 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этаналь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</w:p>
          <w:p w:rsidR="000842FC" w:rsidRDefault="000842FC" w:rsidP="00911F58">
            <w:pPr>
              <w:ind w:left="0"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Мылá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как соли высших карбоновых кислот. Моющие свойства мыла.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Углеводы. Классификация углеводов. Нахождение углеводов в природе. Глюкоза как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альдегидоспирт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приводить примеры практического использования продуктов переработки нефти и природного газа, высокомолекулярных  соединений (ацетатного волокна);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глицерина, уксусной кислоты, непредельных жиров, глюкозы, крахмала;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 владеть правилами и приемами безопасной работы с химическими веществами и лабораторным оборудованием.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Шаростержневые</w:t>
            </w:r>
            <w:proofErr w:type="spellEnd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объемные модели молекул спиртов: метанола, этанола, этиленгликоля и глицерина.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Качественная реакция на фенол.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Химические свойства альдегидов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Синтез сложного эфира.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Гидролиз жиров.</w:t>
            </w:r>
          </w:p>
          <w:p w:rsidR="000842FC" w:rsidRDefault="000842FC">
            <w:pPr>
              <w:ind w:left="0" w:firstLine="0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Гидролиз углеводов.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Распознавание растительных жиров на основании их непредельного характера.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tabs>
                <w:tab w:val="left" w:pos="2235"/>
              </w:tabs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0842FC" w:rsidRDefault="000842FC">
            <w:pPr>
              <w:tabs>
                <w:tab w:val="left" w:pos="2235"/>
              </w:tabs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2.Свойства одноатомных спиртов.  </w:t>
            </w:r>
          </w:p>
          <w:p w:rsidR="000842FC" w:rsidRDefault="000842FC">
            <w:pPr>
              <w:tabs>
                <w:tab w:val="left" w:pos="2235"/>
              </w:tabs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3.Свойства многоатомных спиртов.           </w:t>
            </w:r>
          </w:p>
          <w:p w:rsidR="000842FC" w:rsidRDefault="000842FC">
            <w:pPr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4.Окисление альдегидов с  помощью гидроксида   меди (П).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5.Свойства уксусной кислоты.</w:t>
            </w:r>
          </w:p>
          <w:p w:rsidR="000842FC" w:rsidRDefault="000842FC">
            <w:pPr>
              <w:ind w:left="0" w:firstLine="0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6.Качественная реакция на крахмал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0842FC" w:rsidRDefault="000842FC">
            <w:pPr>
              <w:ind w:left="0" w:firstLine="0"/>
              <w:rPr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b/>
                <w:sz w:val="18"/>
                <w:szCs w:val="18"/>
                <w:lang w:eastAsia="en-US"/>
              </w:rPr>
              <w:t>№1</w:t>
            </w:r>
          </w:p>
          <w:p w:rsidR="000842FC" w:rsidRDefault="000842FC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Решение экспериментальных задач по теме «Генетическая связь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между классами органических соединений».     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Азотсодержащие органические соединения</w:t>
            </w: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5 часов</w:t>
            </w: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( пр.р.</w:t>
            </w:r>
            <w:proofErr w:type="gramEnd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№ 2 )</w:t>
            </w: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  <w:p w:rsidR="000842FC" w:rsidRDefault="000842FC" w:rsidP="00911F58">
            <w:pPr>
              <w:widowControl w:val="0"/>
              <w:ind w:left="0" w:firstLine="0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Идентификация органических соединений.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Генетическая связь между классами органических соединений. </w:t>
            </w:r>
            <w:r>
              <w:rPr>
                <w:rFonts w:eastAsia="Calibri"/>
                <w:sz w:val="18"/>
                <w:szCs w:val="18"/>
                <w:lang w:eastAsia="en-US"/>
              </w:rPr>
              <w:t>Типы химических реакций в органической химии.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белков;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веществами; владеть правилами и приемами безопасной работы с химическими веществами и лабораторным оборудованием.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7.Исследование свойств белков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8.Разложение пероксида водорода каталазой картофеля.</w:t>
            </w:r>
          </w:p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№2</w:t>
            </w:r>
          </w:p>
          <w:p w:rsidR="000842FC" w:rsidRDefault="000842FC">
            <w:pPr>
              <w:ind w:left="0" w:firstLine="0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«Решение экспериментальных задач на распознавание органических веществ»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Химия и жизнь 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 часа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Пищевые добавки. Основы пищевой химии.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   суждений и формирования собственной позиции.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Образцы  лекарственных препаратов, витаминов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9.Исследование пищевых добавок.</w:t>
            </w:r>
          </w:p>
        </w:tc>
      </w:tr>
    </w:tbl>
    <w:p w:rsidR="000842FC" w:rsidRDefault="000842FC" w:rsidP="000842FC">
      <w:pPr>
        <w:ind w:left="426"/>
        <w:jc w:val="center"/>
        <w:rPr>
          <w:b/>
        </w:rPr>
      </w:pPr>
    </w:p>
    <w:p w:rsidR="000842FC" w:rsidRDefault="000842FC" w:rsidP="000842FC">
      <w:pPr>
        <w:ind w:left="426"/>
        <w:jc w:val="center"/>
        <w:rPr>
          <w:b/>
        </w:rPr>
      </w:pPr>
    </w:p>
    <w:p w:rsidR="000842FC" w:rsidRDefault="000842FC" w:rsidP="000842FC">
      <w:pPr>
        <w:pStyle w:val="Default"/>
        <w:jc w:val="center"/>
        <w:rPr>
          <w:b/>
          <w:lang w:eastAsia="ru-RU"/>
        </w:rPr>
      </w:pPr>
    </w:p>
    <w:p w:rsidR="000C65A4" w:rsidRDefault="000C65A4" w:rsidP="000842FC">
      <w:pPr>
        <w:pStyle w:val="Default"/>
        <w:jc w:val="center"/>
        <w:rPr>
          <w:b/>
          <w:lang w:eastAsia="ru-RU"/>
        </w:rPr>
      </w:pPr>
    </w:p>
    <w:p w:rsidR="000C65A4" w:rsidRDefault="000C65A4" w:rsidP="002D3752">
      <w:pPr>
        <w:pStyle w:val="Default"/>
        <w:rPr>
          <w:b/>
          <w:lang w:eastAsia="ru-RU"/>
        </w:rPr>
      </w:pPr>
    </w:p>
    <w:p w:rsidR="000C65A4" w:rsidRDefault="000C65A4" w:rsidP="000842FC">
      <w:pPr>
        <w:pStyle w:val="Default"/>
        <w:jc w:val="center"/>
        <w:rPr>
          <w:b/>
          <w:lang w:eastAsia="ru-RU"/>
        </w:rPr>
      </w:pPr>
    </w:p>
    <w:p w:rsidR="00772F77" w:rsidRDefault="00772F77" w:rsidP="00772F77">
      <w:pPr>
        <w:ind w:left="426"/>
        <w:jc w:val="center"/>
        <w:rPr>
          <w:b/>
        </w:rPr>
      </w:pPr>
    </w:p>
    <w:p w:rsidR="00772F77" w:rsidRPr="00772F77" w:rsidRDefault="00772F77" w:rsidP="00772F77">
      <w:pPr>
        <w:ind w:left="426"/>
        <w:jc w:val="center"/>
        <w:rPr>
          <w:b/>
          <w:sz w:val="40"/>
        </w:rPr>
      </w:pPr>
      <w:r w:rsidRPr="00772F77">
        <w:rPr>
          <w:b/>
          <w:sz w:val="40"/>
        </w:rPr>
        <w:t>11 класс</w:t>
      </w:r>
    </w:p>
    <w:p w:rsidR="00772F77" w:rsidRDefault="00772F77" w:rsidP="00772F77">
      <w:pPr>
        <w:ind w:left="426"/>
        <w:jc w:val="left"/>
      </w:pPr>
    </w:p>
    <w:tbl>
      <w:tblPr>
        <w:tblStyle w:val="2"/>
        <w:tblW w:w="16410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528"/>
        <w:gridCol w:w="3350"/>
        <w:gridCol w:w="2552"/>
        <w:gridCol w:w="3454"/>
      </w:tblGrid>
      <w:tr w:rsidR="00772F77" w:rsidTr="0056730A">
        <w:trPr>
          <w:trHeight w:val="1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772F77" w:rsidTr="0056730A">
        <w:trPr>
          <w:trHeight w:val="1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772F77" w:rsidTr="0056730A">
        <w:trPr>
          <w:trHeight w:val="3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-86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Строение атома и вещества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Pr="00B86A5D" w:rsidRDefault="00772F77" w:rsidP="00911F58">
            <w:pPr>
              <w:ind w:left="0" w:firstLine="0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Современная модель строения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</w:t>
            </w:r>
            <w:r w:rsidR="00911F58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Строение вещества. </w:t>
            </w:r>
            <w:r w:rsidRPr="00B86A5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Электронная природа химической связи. </w:t>
            </w:r>
            <w:proofErr w:type="spellStart"/>
            <w:r w:rsidRPr="00B86A5D">
              <w:rPr>
                <w:rFonts w:eastAsiaTheme="minorHAnsi"/>
                <w:bCs/>
                <w:sz w:val="18"/>
                <w:szCs w:val="18"/>
                <w:lang w:eastAsia="en-US"/>
              </w:rPr>
              <w:t>Электроотрицательность</w:t>
            </w:r>
            <w:proofErr w:type="spellEnd"/>
            <w:r w:rsidRPr="00B86A5D">
              <w:rPr>
                <w:rFonts w:eastAsiaTheme="minorHAnsi"/>
                <w:bCs/>
                <w:sz w:val="18"/>
                <w:szCs w:val="18"/>
                <w:lang w:eastAsia="en-US"/>
              </w:rPr>
              <w:t>. Виды химической связи (ковалентная, ионная, металлическая, водородная) и механизмы ее образования.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Pr="00B86A5D" w:rsidRDefault="00772F77" w:rsidP="00911F58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строения атомов</w:t>
            </w:r>
          </w:p>
          <w:p w:rsidR="00772F77" w:rsidRDefault="00772F77" w:rsidP="00911F58">
            <w:pPr>
              <w:suppressAutoHyphens/>
              <w:ind w:left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объяснять причины многообразия веществ на основе общих представ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лений об их составе и строении; </w:t>
            </w:r>
            <w:r w:rsidRPr="00472216">
              <w:rPr>
                <w:rFonts w:eastAsiaTheme="minorHAnsi"/>
                <w:sz w:val="18"/>
                <w:szCs w:val="18"/>
                <w:lang w:eastAsia="en-US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Default="00772F77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ний на основе химических знаний </w:t>
            </w: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тивности веществ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Pr="00C94BEC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C94BEC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ионных, атомных, молекулярных и металлических кристаллических решеток.</w:t>
            </w:r>
          </w:p>
          <w:p w:rsidR="00772F77" w:rsidRPr="00C94BEC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молекул изомеров и гомологов</w:t>
            </w:r>
            <w:r w:rsidRPr="00C94BEC"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772F77" w:rsidRDefault="00772F77" w:rsidP="00911F58">
            <w:pPr>
              <w:suppressAutoHyphens/>
              <w:ind w:left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772F77" w:rsidTr="0056730A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Химические реакции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472216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Реакции в растворах электролитов. </w:t>
            </w:r>
            <w:proofErr w:type="spellStart"/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рH</w:t>
            </w:r>
            <w:proofErr w:type="spellEnd"/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раствора как показатель кислотности сред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ы. Гидролиз солей. Значение </w:t>
            </w: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 Электролиз растворов и расплавов. Применение электролиза в промышленности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B86A5D" w:rsidRDefault="00772F77" w:rsidP="00911F58">
            <w:pPr>
              <w:suppressAutoHyphens/>
              <w:ind w:left="0" w:firstLine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приводить примеры гидролиза солей в повседневной жизни человека; приводить примеры окислительно-восстановительных реакций в природе, производственных процессах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 жизнедеятельности 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472216" w:rsidRDefault="00772F77" w:rsidP="00911F58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ний на основе химических знаний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Получение аллотропных модификаций серы и фосфора. 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Зависимость скорости реакции от концентрации и температуры. </w:t>
            </w:r>
          </w:p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Разложение пероксида водорода в присутствии катализатора (оксида марганца (IV) и фермента (каталазы). 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Раствор</w:t>
            </w:r>
            <w:r w:rsidR="00911F58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е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ние</w:t>
            </w:r>
            <w:r w:rsidR="00911F58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окрашенных веществ в воде (сульфата меди (II), перманганата калия, хлорида железа (III)). 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Изготовление </w:t>
            </w: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иодной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спиртовой настойки.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пищевых, косметических, биологических и медицинских золей и гелей. </w:t>
            </w:r>
          </w:p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Эффект </w:t>
            </w: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Тиндаля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772F77" w:rsidRDefault="00772F77" w:rsidP="00911F58">
            <w:pPr>
              <w:tabs>
                <w:tab w:val="left" w:pos="2235"/>
              </w:tabs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772F77" w:rsidRPr="002156B4" w:rsidRDefault="00772F77" w:rsidP="00911F58">
            <w:pPr>
              <w:tabs>
                <w:tab w:val="left" w:pos="2235"/>
              </w:tabs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156B4">
              <w:rPr>
                <w:rFonts w:eastAsiaTheme="minorHAnsi"/>
                <w:bCs/>
                <w:sz w:val="18"/>
                <w:szCs w:val="18"/>
                <w:lang w:eastAsia="en-US"/>
              </w:rPr>
              <w:t>Исследование влияния различных факторов на скорость химической реакции.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2.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Определение характера среды раствора с помощью универсального индикатора. </w:t>
            </w:r>
          </w:p>
          <w:p w:rsidR="00772F77" w:rsidRDefault="00772F77" w:rsidP="00911F58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772F77" w:rsidRDefault="00772F77" w:rsidP="00911F58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№1</w:t>
            </w:r>
          </w:p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Проведение реакций ионного обмена для характеристики свойств электролитов.</w:t>
            </w:r>
          </w:p>
        </w:tc>
      </w:tr>
      <w:tr w:rsidR="00772F77" w:rsidTr="0056730A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Неорганическая химия 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472216" w:rsidRDefault="00772F77" w:rsidP="0056730A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B86A5D" w:rsidRDefault="00772F77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</w:t>
            </w:r>
            <w:r w:rsidR="00911F5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еществ по их составу и строению: </w:t>
            </w: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приводить примеры химических реакций, раскрывающих общие химические свойства простых веществ – металлов и неметаллов;</w:t>
            </w:r>
            <w:r w:rsidR="00911F5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  владеть правилами и приемами безопасной работы с химическими веществами и лабораторным оборудованием;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B86A5D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генетическую связь между классами веществ для обоснования принципиальной возможности получения соединений заданного состава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неметаллов.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Возгонка </w:t>
            </w: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иода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Взаимное вытеснение галогенов из растворов их солей.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их соединений. Горение серы, фосфора, железа, магния в кислороде.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Взаимодействие щелочных и щелочноземельных металлов с водой.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меди с кислородом и серой. Опыты по коррозии металлов и защите от нее.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772F77" w:rsidRDefault="00772F77" w:rsidP="0056730A">
            <w:pPr>
              <w:tabs>
                <w:tab w:val="left" w:pos="2235"/>
              </w:tabs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3.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Знакомство с образцами металлов и их рудами (работа с коллекциями).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4.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Взаимодействие цинка и железа с растворами кислот и щелочей.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5.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Знакомство с образцами неметаллов и их природными соединениями (работа с коллекциями).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6.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Распознавание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хлоридов и сульфатов.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7. </w:t>
            </w:r>
            <w:r w:rsidRPr="002156B4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Качественные реакции на неорганические вещества и ионы.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772F77" w:rsidRDefault="00772F77" w:rsidP="0056730A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№2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2156B4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Решение эксперимен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тальных задач по теме «Металлы» и</w:t>
            </w:r>
            <w:r w:rsidRPr="002156B4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по теме «Неметаллы».</w:t>
            </w:r>
          </w:p>
        </w:tc>
      </w:tr>
      <w:tr w:rsidR="00772F77" w:rsidTr="0056730A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Химия и жизнь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1504CA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  <w:r w:rsidR="00772F77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C94BEC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 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Химия и сельское хозяйство. Минеральные и органические удобрения. Средства защиты растений. Химия в строительстве. Цемент. Бетон. Подбор оптимальных строительных материалов в практической деятельности человека. 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C94BEC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человека; демонстрировать на примерах взаимосвязь между химией и другими естественными науками;</w:t>
            </w:r>
          </w:p>
          <w:p w:rsidR="00772F77" w:rsidRPr="00C94BEC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владеть правилами безопасного обращения с едкими, горючими и токсичными веществами, средствами бытовой химии; </w:t>
            </w:r>
          </w:p>
          <w:p w:rsidR="00772F77" w:rsidRPr="00472216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– осуществлять поиск химической информации по названиям, идентификаторам, структурным формулам веществ; 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 корректности в целях выявления ошибочных суждений и формирования </w:t>
            </w: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собственной позиции; 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C94BEC" w:rsidRDefault="00772F77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использовать методы научного познания при выполнении проектов и учебно-исследовательских задач по изучению свойств, спо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собов получения и распознаванию</w:t>
            </w:r>
            <w:r w:rsidRPr="00C94BEC">
              <w:rPr>
                <w:rFonts w:eastAsiaTheme="minorHAnsi"/>
                <w:sz w:val="18"/>
                <w:szCs w:val="18"/>
                <w:lang w:eastAsia="en-US"/>
              </w:rPr>
              <w:t xml:space="preserve"> веществ;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C94BEC" w:rsidRDefault="00772F77" w:rsidP="0056730A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Анализ и синтез химических веществ.</w:t>
            </w:r>
          </w:p>
          <w:p w:rsidR="00772F77" w:rsidRPr="00C94BEC" w:rsidRDefault="00772F77" w:rsidP="0056730A">
            <w:pPr>
              <w:ind w:left="426"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</w:tbl>
    <w:p w:rsidR="000842FC" w:rsidRDefault="000842FC" w:rsidP="000842FC">
      <w:pPr>
        <w:pStyle w:val="Default"/>
        <w:jc w:val="center"/>
        <w:rPr>
          <w:b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860CE9">
      <w:pPr>
        <w:pStyle w:val="Default"/>
        <w:rPr>
          <w:b/>
          <w:sz w:val="36"/>
          <w:lang w:eastAsia="ru-RU"/>
        </w:rPr>
      </w:pPr>
    </w:p>
    <w:p w:rsidR="00772F77" w:rsidRPr="00772F77" w:rsidRDefault="00772F77" w:rsidP="00772F77">
      <w:pPr>
        <w:pStyle w:val="Default"/>
        <w:jc w:val="center"/>
        <w:rPr>
          <w:b/>
          <w:sz w:val="36"/>
          <w:lang w:eastAsia="ru-RU"/>
        </w:rPr>
      </w:pPr>
      <w:r w:rsidRPr="00772F77">
        <w:rPr>
          <w:b/>
          <w:sz w:val="36"/>
          <w:lang w:eastAsia="ru-RU"/>
        </w:rPr>
        <w:t xml:space="preserve">Раздел 3. Тематическое планирование  </w:t>
      </w:r>
    </w:p>
    <w:p w:rsidR="00772F77" w:rsidRDefault="00772F77" w:rsidP="00860CE9">
      <w:pPr>
        <w:pStyle w:val="Default"/>
        <w:jc w:val="center"/>
        <w:rPr>
          <w:b/>
          <w:sz w:val="32"/>
          <w:lang w:eastAsia="ru-RU"/>
        </w:rPr>
      </w:pPr>
      <w:r w:rsidRPr="00772F77">
        <w:rPr>
          <w:b/>
          <w:sz w:val="32"/>
          <w:lang w:eastAsia="ru-RU"/>
        </w:rPr>
        <w:t>10 класс</w:t>
      </w:r>
    </w:p>
    <w:p w:rsidR="00C24D64" w:rsidRPr="00860CE9" w:rsidRDefault="00C24D64" w:rsidP="00860CE9">
      <w:pPr>
        <w:pStyle w:val="Default"/>
        <w:jc w:val="center"/>
        <w:rPr>
          <w:b/>
          <w:sz w:val="32"/>
          <w:lang w:eastAsia="ru-RU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481"/>
        <w:gridCol w:w="1646"/>
        <w:gridCol w:w="2134"/>
        <w:gridCol w:w="2090"/>
        <w:gridCol w:w="2034"/>
        <w:gridCol w:w="3582"/>
      </w:tblGrid>
      <w:tr w:rsidR="00860CE9" w:rsidTr="0021388B">
        <w:trPr>
          <w:trHeight w:val="53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ind w:left="425" w:hanging="196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</w:tc>
        <w:tc>
          <w:tcPr>
            <w:tcW w:w="2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  <w:p w:rsidR="00860CE9" w:rsidRDefault="00C34BBC" w:rsidP="00C34BBC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 w:rsidR="00860CE9">
              <w:rPr>
                <w:lang w:eastAsia="en-US"/>
              </w:rPr>
              <w:t>ЦОР</w:t>
            </w:r>
          </w:p>
          <w:p w:rsidR="0021388B" w:rsidRDefault="0021388B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</w:tc>
      </w:tr>
      <w:tr w:rsidR="0021388B" w:rsidTr="0021388B">
        <w:trPr>
          <w:trHeight w:val="1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21388B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21388B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21388B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</w:tc>
      </w:tr>
      <w:tr w:rsidR="0021388B" w:rsidTr="0021388B">
        <w:trPr>
          <w:trHeight w:val="5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Основы органической химии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88B" w:rsidTr="0021388B">
        <w:trPr>
          <w:trHeight w:val="5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Углеводороды и их природные источники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860CE9" w:rsidRDefault="00860CE9" w:rsidP="00860CE9">
            <w:pPr>
              <w:pStyle w:val="a9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  <w:p w:rsidR="002D3752" w:rsidRDefault="002D3752" w:rsidP="00860CE9">
            <w:pPr>
              <w:pStyle w:val="a9"/>
              <w:ind w:left="0" w:firstLine="0"/>
              <w:rPr>
                <w:lang w:eastAsia="en-US"/>
              </w:rPr>
            </w:pPr>
            <w:r>
              <w:t>РЭШ</w:t>
            </w:r>
          </w:p>
        </w:tc>
      </w:tr>
      <w:tr w:rsidR="0021388B" w:rsidTr="0021388B">
        <w:trPr>
          <w:trHeight w:val="5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Кислородсодержащие органические соединения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№2-6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  <w:p w:rsidR="002D3752" w:rsidRDefault="002D3752" w:rsidP="00860CE9">
            <w:pPr>
              <w:spacing w:line="276" w:lineRule="auto"/>
              <w:ind w:left="0" w:firstLine="0"/>
              <w:rPr>
                <w:lang w:eastAsia="en-US"/>
              </w:rPr>
            </w:pPr>
            <w:r>
              <w:t>РЭШ</w:t>
            </w:r>
          </w:p>
        </w:tc>
      </w:tr>
      <w:tr w:rsidR="0021388B" w:rsidTr="0021388B">
        <w:trPr>
          <w:trHeight w:val="5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Азотсодержащие органические соединения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№7,8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r>
              <w:t xml:space="preserve"> ЯКласс</w:t>
            </w:r>
          </w:p>
        </w:tc>
      </w:tr>
      <w:tr w:rsidR="0021388B" w:rsidTr="0021388B">
        <w:trPr>
          <w:trHeight w:val="5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 и жизнь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88B" w:rsidTr="0021388B">
        <w:trPr>
          <w:trHeight w:val="51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итого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106D" w:rsidRDefault="00CE106D" w:rsidP="00860CE9">
      <w:pPr>
        <w:pStyle w:val="a9"/>
        <w:ind w:left="0" w:firstLine="0"/>
        <w:rPr>
          <w:b/>
        </w:rPr>
      </w:pPr>
    </w:p>
    <w:p w:rsidR="00CE106D" w:rsidRDefault="00CE106D" w:rsidP="00860CE9">
      <w:pPr>
        <w:pStyle w:val="a9"/>
        <w:ind w:left="0" w:firstLine="0"/>
        <w:rPr>
          <w:b/>
        </w:rPr>
      </w:pPr>
    </w:p>
    <w:p w:rsidR="00860CE9" w:rsidRDefault="00860CE9" w:rsidP="00860CE9">
      <w:pPr>
        <w:pStyle w:val="a9"/>
        <w:ind w:left="0" w:firstLine="0"/>
      </w:pPr>
      <w:r w:rsidRPr="0083535F">
        <w:rPr>
          <w:b/>
        </w:rPr>
        <w:t>ЦОР</w:t>
      </w:r>
      <w:r>
        <w:rPr>
          <w:b/>
        </w:rPr>
        <w:t xml:space="preserve"> </w:t>
      </w:r>
    </w:p>
    <w:p w:rsidR="00860CE9" w:rsidRDefault="00860CE9" w:rsidP="00860CE9">
      <w:pPr>
        <w:pStyle w:val="a9"/>
        <w:numPr>
          <w:ilvl w:val="0"/>
          <w:numId w:val="9"/>
        </w:numPr>
      </w:pPr>
      <w:r>
        <w:t xml:space="preserve">ЯКласс        </w:t>
      </w:r>
      <w:hyperlink r:id="rId7" w:history="1">
        <w:r w:rsidRPr="00081501">
          <w:rPr>
            <w:rStyle w:val="a8"/>
          </w:rPr>
          <w:t>https://www.yaklass</w:t>
        </w:r>
      </w:hyperlink>
      <w:r>
        <w:t>.</w:t>
      </w:r>
      <w:r w:rsidRPr="00BF16B0">
        <w:t xml:space="preserve"> </w:t>
      </w:r>
    </w:p>
    <w:p w:rsidR="00860CE9" w:rsidRDefault="00860CE9" w:rsidP="00860CE9">
      <w:pPr>
        <w:pStyle w:val="a9"/>
        <w:numPr>
          <w:ilvl w:val="0"/>
          <w:numId w:val="9"/>
        </w:numPr>
      </w:pPr>
      <w:r>
        <w:t xml:space="preserve">Фоксфорд   </w:t>
      </w:r>
      <w:hyperlink r:id="rId8" w:history="1">
        <w:r w:rsidRPr="00081501">
          <w:rPr>
            <w:rStyle w:val="a8"/>
          </w:rPr>
          <w:t>https://foxford.ru</w:t>
        </w:r>
      </w:hyperlink>
    </w:p>
    <w:p w:rsidR="00860CE9" w:rsidRDefault="00860CE9" w:rsidP="00860CE9">
      <w:pPr>
        <w:pStyle w:val="a9"/>
        <w:numPr>
          <w:ilvl w:val="0"/>
          <w:numId w:val="9"/>
        </w:numPr>
      </w:pPr>
      <w:r>
        <w:t xml:space="preserve">Решу ЕГЭ   </w:t>
      </w:r>
      <w:hyperlink r:id="rId9" w:history="1">
        <w:r w:rsidRPr="00081501">
          <w:rPr>
            <w:rStyle w:val="a8"/>
          </w:rPr>
          <w:t>https://chem-ege.sdamgia.ru/</w:t>
        </w:r>
      </w:hyperlink>
    </w:p>
    <w:p w:rsidR="00860CE9" w:rsidRDefault="00860CE9" w:rsidP="00860CE9">
      <w:pPr>
        <w:pStyle w:val="a9"/>
        <w:numPr>
          <w:ilvl w:val="0"/>
          <w:numId w:val="9"/>
        </w:numPr>
      </w:pPr>
      <w:proofErr w:type="spellStart"/>
      <w:r>
        <w:t>Инфоурок</w:t>
      </w:r>
      <w:proofErr w:type="spellEnd"/>
      <w:r>
        <w:t xml:space="preserve"> видео  </w:t>
      </w:r>
      <w:r w:rsidRPr="00106228">
        <w:t>infourok.ru</w:t>
      </w:r>
      <w:r>
        <w:t xml:space="preserve">  </w:t>
      </w:r>
      <w:hyperlink r:id="rId10" w:history="1">
        <w:r w:rsidRPr="00081501">
          <w:rPr>
            <w:rStyle w:val="a8"/>
          </w:rPr>
          <w:t>https://iu.ru/video-lessons?klass</w:t>
        </w:r>
      </w:hyperlink>
    </w:p>
    <w:p w:rsidR="00CE106D" w:rsidRPr="00C24D64" w:rsidRDefault="00860CE9" w:rsidP="00C24D64">
      <w:pPr>
        <w:pStyle w:val="a9"/>
        <w:numPr>
          <w:ilvl w:val="0"/>
          <w:numId w:val="9"/>
        </w:numPr>
      </w:pPr>
      <w:r>
        <w:t xml:space="preserve">РЭШ </w:t>
      </w:r>
      <w:hyperlink r:id="rId11" w:history="1">
        <w:r w:rsidRPr="00081501">
          <w:rPr>
            <w:rStyle w:val="a8"/>
          </w:rPr>
          <w:t>https://resh.edu.ru/</w:t>
        </w:r>
      </w:hyperlink>
    </w:p>
    <w:p w:rsidR="00CE106D" w:rsidRDefault="00CE106D" w:rsidP="000842FC">
      <w:pPr>
        <w:pStyle w:val="Default"/>
        <w:jc w:val="center"/>
        <w:rPr>
          <w:b/>
          <w:sz w:val="32"/>
          <w:lang w:eastAsia="ru-RU"/>
        </w:rPr>
      </w:pPr>
    </w:p>
    <w:p w:rsidR="0021388B" w:rsidRDefault="0021388B" w:rsidP="0030511C">
      <w:pPr>
        <w:pStyle w:val="Default"/>
        <w:rPr>
          <w:b/>
          <w:sz w:val="32"/>
          <w:lang w:eastAsia="ru-RU"/>
        </w:rPr>
      </w:pPr>
    </w:p>
    <w:p w:rsidR="0021388B" w:rsidRDefault="0021388B" w:rsidP="000842FC">
      <w:pPr>
        <w:pStyle w:val="Default"/>
        <w:jc w:val="center"/>
        <w:rPr>
          <w:b/>
          <w:sz w:val="32"/>
          <w:lang w:eastAsia="ru-RU"/>
        </w:rPr>
      </w:pPr>
    </w:p>
    <w:p w:rsidR="0021388B" w:rsidRDefault="0021388B" w:rsidP="000842FC">
      <w:pPr>
        <w:pStyle w:val="Default"/>
        <w:jc w:val="center"/>
        <w:rPr>
          <w:b/>
          <w:sz w:val="32"/>
          <w:lang w:eastAsia="ru-RU"/>
        </w:rPr>
      </w:pPr>
    </w:p>
    <w:p w:rsidR="000842FC" w:rsidRPr="00772F77" w:rsidRDefault="000842FC" w:rsidP="000842FC">
      <w:pPr>
        <w:pStyle w:val="Default"/>
        <w:jc w:val="center"/>
        <w:rPr>
          <w:b/>
          <w:sz w:val="32"/>
          <w:lang w:eastAsia="ru-RU"/>
        </w:rPr>
      </w:pPr>
      <w:r w:rsidRPr="00772F77">
        <w:rPr>
          <w:b/>
          <w:sz w:val="32"/>
          <w:lang w:eastAsia="ru-RU"/>
        </w:rPr>
        <w:t>11 класс</w:t>
      </w:r>
    </w:p>
    <w:p w:rsidR="000842FC" w:rsidRDefault="000842FC" w:rsidP="000842FC">
      <w:pPr>
        <w:pStyle w:val="Default"/>
        <w:jc w:val="center"/>
        <w:rPr>
          <w:lang w:eastAsia="ru-RU"/>
        </w:rPr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140"/>
        <w:gridCol w:w="1646"/>
        <w:gridCol w:w="2134"/>
        <w:gridCol w:w="2090"/>
        <w:gridCol w:w="2034"/>
        <w:gridCol w:w="3784"/>
      </w:tblGrid>
      <w:tr w:rsidR="00860CE9" w:rsidTr="0030511C">
        <w:trPr>
          <w:trHeight w:val="48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ind w:left="425" w:hanging="196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  <w:p w:rsidR="0030511C" w:rsidRDefault="0030511C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bookmarkStart w:id="14" w:name="_GoBack"/>
            <w:bookmarkEnd w:id="14"/>
          </w:p>
        </w:tc>
      </w:tr>
      <w:tr w:rsidR="00860CE9" w:rsidTr="0030511C">
        <w:trPr>
          <w:trHeight w:val="1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30511C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30511C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30511C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</w:tc>
      </w:tr>
      <w:tr w:rsidR="00860CE9" w:rsidTr="0030511C">
        <w:trPr>
          <w:trHeight w:val="53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FA3206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Строение атома и вещества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proofErr w:type="spellStart"/>
            <w:r>
              <w:t>ЯКласс</w:t>
            </w:r>
            <w:proofErr w:type="spellEnd"/>
          </w:p>
        </w:tc>
      </w:tr>
      <w:tr w:rsidR="00860CE9" w:rsidTr="0030511C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FA3206">
            <w:pPr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Химические реакции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№1,2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r>
              <w:t>ЯКласс</w:t>
            </w:r>
          </w:p>
        </w:tc>
      </w:tr>
      <w:tr w:rsidR="00860CE9" w:rsidTr="0030511C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Неорганическая химия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№3,4,5,6,7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r>
              <w:t>Фоксфорд</w:t>
            </w:r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r>
              <w:t>ЯКласс, РЭШ</w:t>
            </w:r>
          </w:p>
        </w:tc>
      </w:tr>
      <w:tr w:rsidR="00860CE9" w:rsidTr="0030511C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 и жизнь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0CE9" w:rsidTr="0030511C">
        <w:trPr>
          <w:trHeight w:val="45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86A5D" w:rsidRDefault="00B86A5D" w:rsidP="00D005C2">
      <w:pPr>
        <w:ind w:left="426"/>
        <w:jc w:val="left"/>
      </w:pPr>
    </w:p>
    <w:p w:rsidR="00563A76" w:rsidRDefault="00563A76" w:rsidP="00563A76">
      <w:pPr>
        <w:pStyle w:val="a9"/>
        <w:ind w:left="0" w:firstLine="0"/>
      </w:pPr>
      <w:r w:rsidRPr="0083535F">
        <w:rPr>
          <w:b/>
        </w:rPr>
        <w:t>ЦОР</w:t>
      </w:r>
      <w:r>
        <w:rPr>
          <w:b/>
        </w:rPr>
        <w:t xml:space="preserve"> </w:t>
      </w:r>
    </w:p>
    <w:p w:rsidR="00563A76" w:rsidRDefault="00563A76" w:rsidP="00563A76">
      <w:pPr>
        <w:pStyle w:val="a9"/>
        <w:numPr>
          <w:ilvl w:val="0"/>
          <w:numId w:val="9"/>
        </w:numPr>
      </w:pPr>
      <w:proofErr w:type="spellStart"/>
      <w:r>
        <w:t>ЯКласс</w:t>
      </w:r>
      <w:proofErr w:type="spellEnd"/>
      <w:r>
        <w:t xml:space="preserve">        </w:t>
      </w:r>
      <w:hyperlink r:id="rId12" w:history="1">
        <w:r w:rsidRPr="00081501">
          <w:rPr>
            <w:rStyle w:val="a8"/>
          </w:rPr>
          <w:t>https://www.yaklass</w:t>
        </w:r>
      </w:hyperlink>
      <w:r>
        <w:t>.</w:t>
      </w:r>
      <w:r w:rsidRPr="00BF16B0">
        <w:t xml:space="preserve"> </w:t>
      </w:r>
    </w:p>
    <w:p w:rsidR="00563A76" w:rsidRDefault="00563A76" w:rsidP="00563A76">
      <w:pPr>
        <w:pStyle w:val="a9"/>
        <w:numPr>
          <w:ilvl w:val="0"/>
          <w:numId w:val="9"/>
        </w:numPr>
      </w:pPr>
      <w:proofErr w:type="spellStart"/>
      <w:r>
        <w:t>Фоксфорд</w:t>
      </w:r>
      <w:proofErr w:type="spellEnd"/>
      <w:r>
        <w:t xml:space="preserve">   </w:t>
      </w:r>
      <w:hyperlink r:id="rId13" w:history="1">
        <w:r w:rsidRPr="00081501">
          <w:rPr>
            <w:rStyle w:val="a8"/>
          </w:rPr>
          <w:t>https://foxford.ru</w:t>
        </w:r>
      </w:hyperlink>
    </w:p>
    <w:p w:rsidR="00563A76" w:rsidRDefault="00563A76" w:rsidP="00563A76">
      <w:pPr>
        <w:pStyle w:val="a9"/>
        <w:numPr>
          <w:ilvl w:val="0"/>
          <w:numId w:val="9"/>
        </w:numPr>
      </w:pPr>
      <w:r>
        <w:t xml:space="preserve">Решу ЕГЭ   </w:t>
      </w:r>
      <w:hyperlink r:id="rId14" w:history="1">
        <w:r w:rsidRPr="00081501">
          <w:rPr>
            <w:rStyle w:val="a8"/>
          </w:rPr>
          <w:t>https://chem-ege.sdamgia.ru/</w:t>
        </w:r>
      </w:hyperlink>
    </w:p>
    <w:p w:rsidR="00563A76" w:rsidRDefault="00563A76" w:rsidP="00563A76">
      <w:pPr>
        <w:pStyle w:val="a9"/>
        <w:numPr>
          <w:ilvl w:val="0"/>
          <w:numId w:val="9"/>
        </w:numPr>
      </w:pPr>
      <w:proofErr w:type="spellStart"/>
      <w:r>
        <w:t>Инфоурок</w:t>
      </w:r>
      <w:proofErr w:type="spellEnd"/>
      <w:r>
        <w:t xml:space="preserve"> видео  </w:t>
      </w:r>
      <w:r w:rsidRPr="00106228">
        <w:t>infourok.ru</w:t>
      </w:r>
      <w:r>
        <w:t xml:space="preserve">  </w:t>
      </w:r>
      <w:hyperlink r:id="rId15" w:history="1">
        <w:r w:rsidRPr="00081501">
          <w:rPr>
            <w:rStyle w:val="a8"/>
          </w:rPr>
          <w:t>https://iu.ru/video-lessons?klass</w:t>
        </w:r>
      </w:hyperlink>
    </w:p>
    <w:p w:rsidR="00563A76" w:rsidRPr="00C24D64" w:rsidRDefault="00563A76" w:rsidP="00563A76">
      <w:pPr>
        <w:pStyle w:val="a9"/>
        <w:numPr>
          <w:ilvl w:val="0"/>
          <w:numId w:val="9"/>
        </w:numPr>
      </w:pPr>
      <w:r>
        <w:t xml:space="preserve">РЭШ </w:t>
      </w:r>
      <w:hyperlink r:id="rId16" w:history="1">
        <w:r w:rsidRPr="00081501">
          <w:rPr>
            <w:rStyle w:val="a8"/>
          </w:rPr>
          <w:t>https://resh.edu.ru/</w:t>
        </w:r>
      </w:hyperlink>
    </w:p>
    <w:p w:rsidR="000842FC" w:rsidRDefault="000842FC" w:rsidP="00563A76">
      <w:pPr>
        <w:spacing w:after="200" w:line="276" w:lineRule="auto"/>
        <w:ind w:left="0" w:firstLine="0"/>
        <w:rPr>
          <w:rFonts w:eastAsiaTheme="minorHAnsi"/>
          <w:lang w:eastAsia="en-US"/>
        </w:rPr>
      </w:pPr>
    </w:p>
    <w:p w:rsidR="000842FC" w:rsidRDefault="000842FC" w:rsidP="000842FC">
      <w:pPr>
        <w:rPr>
          <w:sz w:val="18"/>
          <w:szCs w:val="18"/>
        </w:rPr>
      </w:pPr>
    </w:p>
    <w:sectPr w:rsidR="000842FC" w:rsidSect="000842FC">
      <w:pgSz w:w="16838" w:h="11906" w:orient="landscape"/>
      <w:pgMar w:top="31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A4DD8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047C"/>
    <w:multiLevelType w:val="hybridMultilevel"/>
    <w:tmpl w:val="5B52ECDE"/>
    <w:lvl w:ilvl="0" w:tplc="EF6230B8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26338"/>
    <w:multiLevelType w:val="hybridMultilevel"/>
    <w:tmpl w:val="E7BA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94E"/>
    <w:multiLevelType w:val="hybridMultilevel"/>
    <w:tmpl w:val="566A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172BB4"/>
    <w:multiLevelType w:val="hybridMultilevel"/>
    <w:tmpl w:val="A2C8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40928"/>
    <w:multiLevelType w:val="hybridMultilevel"/>
    <w:tmpl w:val="20167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520B80"/>
    <w:multiLevelType w:val="hybridMultilevel"/>
    <w:tmpl w:val="B444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DD112E"/>
    <w:multiLevelType w:val="hybridMultilevel"/>
    <w:tmpl w:val="6738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15"/>
    <w:rsid w:val="00021AA6"/>
    <w:rsid w:val="0006274D"/>
    <w:rsid w:val="000842FC"/>
    <w:rsid w:val="000C65A4"/>
    <w:rsid w:val="001504CA"/>
    <w:rsid w:val="0018347B"/>
    <w:rsid w:val="001872C3"/>
    <w:rsid w:val="001A706D"/>
    <w:rsid w:val="0021388B"/>
    <w:rsid w:val="002156B4"/>
    <w:rsid w:val="002518B8"/>
    <w:rsid w:val="00251CD3"/>
    <w:rsid w:val="00275C99"/>
    <w:rsid w:val="00295EE5"/>
    <w:rsid w:val="002A7059"/>
    <w:rsid w:val="002D3752"/>
    <w:rsid w:val="002E2308"/>
    <w:rsid w:val="0030511C"/>
    <w:rsid w:val="00311F8B"/>
    <w:rsid w:val="0032600E"/>
    <w:rsid w:val="00472216"/>
    <w:rsid w:val="004E6890"/>
    <w:rsid w:val="0051671A"/>
    <w:rsid w:val="005616E8"/>
    <w:rsid w:val="00563A76"/>
    <w:rsid w:val="00591D8D"/>
    <w:rsid w:val="005F47BA"/>
    <w:rsid w:val="00620381"/>
    <w:rsid w:val="00634718"/>
    <w:rsid w:val="0064764F"/>
    <w:rsid w:val="006D2802"/>
    <w:rsid w:val="006D59B0"/>
    <w:rsid w:val="00721EC0"/>
    <w:rsid w:val="00772F77"/>
    <w:rsid w:val="0081325A"/>
    <w:rsid w:val="008320E2"/>
    <w:rsid w:val="008415CF"/>
    <w:rsid w:val="00860CE9"/>
    <w:rsid w:val="008E0B54"/>
    <w:rsid w:val="009071AE"/>
    <w:rsid w:val="00911F58"/>
    <w:rsid w:val="00917AF8"/>
    <w:rsid w:val="0093283B"/>
    <w:rsid w:val="009704C6"/>
    <w:rsid w:val="00981A26"/>
    <w:rsid w:val="00987EED"/>
    <w:rsid w:val="009C45D6"/>
    <w:rsid w:val="009E720B"/>
    <w:rsid w:val="00A90115"/>
    <w:rsid w:val="00AC18CA"/>
    <w:rsid w:val="00B86A5D"/>
    <w:rsid w:val="00C24D64"/>
    <w:rsid w:val="00C32B02"/>
    <w:rsid w:val="00C34BBC"/>
    <w:rsid w:val="00C474D0"/>
    <w:rsid w:val="00C73A49"/>
    <w:rsid w:val="00C94846"/>
    <w:rsid w:val="00C94BEC"/>
    <w:rsid w:val="00C97B71"/>
    <w:rsid w:val="00CB0EBD"/>
    <w:rsid w:val="00CC43BF"/>
    <w:rsid w:val="00CE106D"/>
    <w:rsid w:val="00D005C2"/>
    <w:rsid w:val="00D55BA7"/>
    <w:rsid w:val="00D84786"/>
    <w:rsid w:val="00EF06D1"/>
    <w:rsid w:val="00FA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B8DC"/>
  <w15:docId w15:val="{623032D4-4E87-4D52-8D8E-9B01623B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FC"/>
    <w:pPr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2FC"/>
    <w:pPr>
      <w:spacing w:before="100" w:beforeAutospacing="1" w:after="100" w:afterAutospacing="1"/>
      <w:ind w:left="0" w:firstLine="0"/>
      <w:jc w:val="left"/>
    </w:pPr>
  </w:style>
  <w:style w:type="paragraph" w:styleId="a4">
    <w:name w:val="List Paragraph"/>
    <w:basedOn w:val="a"/>
    <w:link w:val="a5"/>
    <w:uiPriority w:val="34"/>
    <w:qFormat/>
    <w:rsid w:val="000842FC"/>
    <w:pPr>
      <w:ind w:left="720"/>
      <w:contextualSpacing/>
    </w:pPr>
  </w:style>
  <w:style w:type="paragraph" w:customStyle="1" w:styleId="Default">
    <w:name w:val="Default"/>
    <w:uiPriority w:val="99"/>
    <w:rsid w:val="000842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uiPriority w:val="59"/>
    <w:rsid w:val="0008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6D2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6D2802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table" w:styleId="a7">
    <w:name w:val="Table Grid"/>
    <w:basedOn w:val="a1"/>
    <w:uiPriority w:val="59"/>
    <w:rsid w:val="006D2802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0CE9"/>
    <w:rPr>
      <w:color w:val="0000FF"/>
      <w:u w:val="single"/>
    </w:rPr>
  </w:style>
  <w:style w:type="paragraph" w:styleId="a9">
    <w:name w:val="No Spacing"/>
    <w:uiPriority w:val="1"/>
    <w:qFormat/>
    <w:rsid w:val="00860CE9"/>
    <w:pPr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13" Type="http://schemas.openxmlformats.org/officeDocument/2006/relationships/hyperlink" Target="https://foxfor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aklass" TargetMode="External"/><Relationship Id="rId12" Type="http://schemas.openxmlformats.org/officeDocument/2006/relationships/hyperlink" Target="https://www.yakla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5bf2a6143f8fd5e4ed9c5721bbc93364/download/3597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u.ru/video-lessons?klass" TargetMode="External"/><Relationship Id="rId10" Type="http://schemas.openxmlformats.org/officeDocument/2006/relationships/hyperlink" Target="https://iu.ru/video-lessons?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-ege.sdamgia.ru/" TargetMode="External"/><Relationship Id="rId14" Type="http://schemas.openxmlformats.org/officeDocument/2006/relationships/hyperlink" Target="https://chem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E0D5-B0A8-4E40-B649-0375FE6A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41</cp:revision>
  <dcterms:created xsi:type="dcterms:W3CDTF">2019-07-23T08:11:00Z</dcterms:created>
  <dcterms:modified xsi:type="dcterms:W3CDTF">2021-11-01T18:02:00Z</dcterms:modified>
</cp:coreProperties>
</file>