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C4" w:rsidRDefault="005753C4">
      <w:pPr>
        <w:jc w:val="center"/>
        <w:rPr>
          <w:b/>
        </w:rPr>
      </w:pPr>
    </w:p>
    <w:p w:rsidR="005753C4" w:rsidRDefault="004126BD">
      <w:pPr>
        <w:ind w:left="142" w:right="256" w:firstLine="142"/>
        <w:jc w:val="center"/>
      </w:pPr>
      <w:r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5753C4" w:rsidRDefault="004126BD">
      <w:pPr>
        <w:ind w:left="142" w:right="256" w:firstLine="142"/>
        <w:jc w:val="center"/>
      </w:pPr>
      <w:r>
        <w:rPr>
          <w:rFonts w:eastAsia="Calibri"/>
          <w:b/>
          <w:sz w:val="28"/>
          <w:szCs w:val="28"/>
        </w:rPr>
        <w:t xml:space="preserve"> гимназия им. А. А. Кекина  г. Ростова</w:t>
      </w:r>
    </w:p>
    <w:p w:rsidR="005753C4" w:rsidRDefault="005753C4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5753C4" w:rsidRDefault="005753C4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5753C4" w:rsidRDefault="004126BD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-173355</wp:posOffset>
                </wp:positionH>
                <wp:positionV relativeFrom="paragraph">
                  <wp:posOffset>55245</wp:posOffset>
                </wp:positionV>
                <wp:extent cx="6854190" cy="198945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680" cy="19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270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2"/>
                              <w:gridCol w:w="6353"/>
                            </w:tblGrid>
                            <w:tr w:rsidR="005753C4">
                              <w:trPr>
                                <w:trHeight w:val="2858"/>
                                <w:jc w:val="center"/>
                              </w:trPr>
                              <w:tc>
                                <w:tcPr>
                                  <w:tcW w:w="6352" w:type="dxa"/>
                                  <w:shd w:val="clear" w:color="auto" w:fill="auto"/>
                                </w:tcPr>
                                <w:p w:rsidR="005753C4" w:rsidRDefault="004126B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Рассмотрена на заседании    кафедры </w:t>
                                  </w:r>
                                </w:p>
                                <w:p w:rsidR="005753C4" w:rsidRDefault="004126B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протокол № 1    от 26.08.2022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5753C4" w:rsidRDefault="004126B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Подпись_____________</w:t>
                                  </w:r>
                                </w:p>
                                <w:p w:rsidR="005753C4" w:rsidRDefault="005753C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2" w:type="dxa"/>
                                  <w:shd w:val="clear" w:color="auto" w:fill="auto"/>
                                </w:tcPr>
                                <w:p w:rsidR="005753C4" w:rsidRDefault="004126BD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Утверждена приказом по гимназии</w:t>
                                  </w:r>
                                </w:p>
                                <w:p w:rsidR="005753C4" w:rsidRDefault="004126BD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189-о        от  26.08. 2022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5753C4" w:rsidRDefault="005753C4">
                            <w:pPr>
                              <w:pStyle w:val="afc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13.65pt;margin-top:4.35pt;width:539.7pt;height:156.6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W w:w="1270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52"/>
                        <w:gridCol w:w="6353"/>
                      </w:tblGrid>
                      <w:tr w:rsidR="005753C4">
                        <w:trPr>
                          <w:trHeight w:val="2858"/>
                          <w:jc w:val="center"/>
                        </w:trPr>
                        <w:tc>
                          <w:tcPr>
                            <w:tcW w:w="6352" w:type="dxa"/>
                            <w:shd w:val="clear" w:color="auto" w:fill="auto"/>
                          </w:tcPr>
                          <w:p w:rsidR="005753C4" w:rsidRDefault="004126B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Рассмотрена на заседании    кафедры </w:t>
                            </w:r>
                          </w:p>
                          <w:p w:rsidR="005753C4" w:rsidRDefault="004126B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 1    от 26.08.2022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753C4" w:rsidRDefault="004126BD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Подпись_____________</w:t>
                            </w:r>
                          </w:p>
                          <w:p w:rsidR="005753C4" w:rsidRDefault="005753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52" w:type="dxa"/>
                            <w:shd w:val="clear" w:color="auto" w:fill="auto"/>
                          </w:tcPr>
                          <w:p w:rsidR="005753C4" w:rsidRDefault="004126BD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Утверждена приказом по гимназии</w:t>
                            </w:r>
                          </w:p>
                          <w:p w:rsidR="005753C4" w:rsidRDefault="004126BD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189-о        от  26.08. 2022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5753C4" w:rsidRDefault="005753C4">
                      <w:pPr>
                        <w:pStyle w:val="afc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753C4" w:rsidRDefault="005753C4">
      <w:pPr>
        <w:jc w:val="both"/>
        <w:rPr>
          <w:rFonts w:eastAsia="Calibri"/>
          <w:b/>
          <w:sz w:val="28"/>
          <w:szCs w:val="28"/>
        </w:rPr>
      </w:pPr>
    </w:p>
    <w:p w:rsidR="005753C4" w:rsidRDefault="005753C4">
      <w:pPr>
        <w:rPr>
          <w:rFonts w:eastAsia="Calibri"/>
          <w:sz w:val="28"/>
          <w:szCs w:val="28"/>
        </w:rPr>
      </w:pPr>
    </w:p>
    <w:p w:rsidR="005753C4" w:rsidRDefault="005753C4">
      <w:pPr>
        <w:shd w:val="clear" w:color="auto" w:fill="FFFFFF"/>
        <w:jc w:val="center"/>
        <w:rPr>
          <w:b/>
        </w:rPr>
      </w:pPr>
    </w:p>
    <w:p w:rsidR="005753C4" w:rsidRDefault="005753C4">
      <w:pPr>
        <w:ind w:firstLine="709"/>
        <w:jc w:val="center"/>
        <w:rPr>
          <w:rFonts w:eastAsia="Calibri"/>
          <w:b/>
          <w:bCs/>
        </w:rPr>
      </w:pPr>
    </w:p>
    <w:p w:rsidR="005753C4" w:rsidRDefault="004126BD">
      <w:pPr>
        <w:ind w:firstLine="709"/>
        <w:jc w:val="center"/>
      </w:pPr>
      <w:r>
        <w:rPr>
          <w:rFonts w:eastAsia="Calibri"/>
          <w:b/>
          <w:bCs/>
          <w:sz w:val="28"/>
          <w:szCs w:val="28"/>
        </w:rPr>
        <w:t>Рабочая программа</w:t>
      </w:r>
    </w:p>
    <w:p w:rsidR="005753C4" w:rsidRDefault="004126BD">
      <w:pPr>
        <w:ind w:firstLine="709"/>
        <w:jc w:val="center"/>
      </w:pPr>
      <w:r>
        <w:rPr>
          <w:b/>
          <w:bCs/>
          <w:sz w:val="28"/>
          <w:szCs w:val="28"/>
        </w:rPr>
        <w:t xml:space="preserve">основного общего образования </w:t>
      </w:r>
    </w:p>
    <w:p w:rsidR="005753C4" w:rsidRDefault="004126BD">
      <w:pPr>
        <w:ind w:firstLine="709"/>
        <w:jc w:val="center"/>
      </w:pPr>
      <w:r>
        <w:rPr>
          <w:b/>
          <w:bCs/>
          <w:sz w:val="28"/>
          <w:szCs w:val="28"/>
        </w:rPr>
        <w:t>немецкий язык как второй иностранный</w:t>
      </w:r>
    </w:p>
    <w:p w:rsidR="005753C4" w:rsidRDefault="004126BD">
      <w:pPr>
        <w:ind w:firstLine="709"/>
        <w:jc w:val="center"/>
      </w:pPr>
      <w:r>
        <w:rPr>
          <w:b/>
          <w:bCs/>
          <w:sz w:val="28"/>
          <w:szCs w:val="28"/>
        </w:rPr>
        <w:t xml:space="preserve">для 8 </w:t>
      </w:r>
      <w:r>
        <w:rPr>
          <w:rFonts w:eastAsia="Calibri"/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ов</w:t>
      </w:r>
    </w:p>
    <w:p w:rsidR="005753C4" w:rsidRDefault="004126BD">
      <w:pPr>
        <w:ind w:firstLine="709"/>
        <w:jc w:val="center"/>
      </w:pPr>
      <w:r>
        <w:rPr>
          <w:b/>
          <w:bCs/>
          <w:sz w:val="28"/>
          <w:szCs w:val="28"/>
        </w:rPr>
        <w:t>на 2022-2023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учебный год</w:t>
      </w:r>
    </w:p>
    <w:p w:rsidR="005753C4" w:rsidRDefault="005753C4">
      <w:pPr>
        <w:shd w:val="clear" w:color="auto" w:fill="FFFFFF"/>
        <w:ind w:left="6120"/>
        <w:rPr>
          <w:b/>
          <w:sz w:val="28"/>
          <w:szCs w:val="28"/>
        </w:rPr>
      </w:pPr>
    </w:p>
    <w:p w:rsidR="005753C4" w:rsidRDefault="005753C4">
      <w:pPr>
        <w:shd w:val="clear" w:color="auto" w:fill="FFFFFF"/>
        <w:ind w:left="6120"/>
        <w:rPr>
          <w:b/>
        </w:rPr>
      </w:pPr>
    </w:p>
    <w:p w:rsidR="005753C4" w:rsidRDefault="005753C4">
      <w:pPr>
        <w:shd w:val="clear" w:color="auto" w:fill="FFFFFF"/>
        <w:ind w:left="6120"/>
        <w:rPr>
          <w:b/>
        </w:rPr>
      </w:pPr>
    </w:p>
    <w:p w:rsidR="005753C4" w:rsidRDefault="005753C4">
      <w:pPr>
        <w:shd w:val="clear" w:color="auto" w:fill="FFFFFF"/>
        <w:ind w:left="6120"/>
        <w:rPr>
          <w:b/>
        </w:rPr>
      </w:pPr>
    </w:p>
    <w:p w:rsidR="005753C4" w:rsidRDefault="005753C4">
      <w:pPr>
        <w:shd w:val="clear" w:color="auto" w:fill="FFFFFF"/>
        <w:ind w:left="6120"/>
        <w:rPr>
          <w:b/>
        </w:rPr>
      </w:pPr>
    </w:p>
    <w:p w:rsidR="005753C4" w:rsidRDefault="004126BD">
      <w:pPr>
        <w:jc w:val="right"/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5753C4" w:rsidRDefault="004126BD">
      <w:pPr>
        <w:jc w:val="right"/>
      </w:pPr>
      <w:r>
        <w:rPr>
          <w:rFonts w:eastAsia="Calibri"/>
          <w:color w:val="FF0000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>иностра</w:t>
      </w:r>
      <w:r>
        <w:rPr>
          <w:rFonts w:eastAsia="Calibri"/>
          <w:sz w:val="28"/>
          <w:szCs w:val="28"/>
        </w:rPr>
        <w:t>нных языков</w:t>
      </w:r>
    </w:p>
    <w:p w:rsidR="005753C4" w:rsidRDefault="005753C4">
      <w:pPr>
        <w:shd w:val="clear" w:color="auto" w:fill="FFFFFF"/>
        <w:ind w:left="6120"/>
        <w:jc w:val="right"/>
        <w:rPr>
          <w:b/>
        </w:rPr>
      </w:pPr>
    </w:p>
    <w:p w:rsidR="005753C4" w:rsidRDefault="005753C4">
      <w:pPr>
        <w:shd w:val="clear" w:color="auto" w:fill="FFFFFF"/>
        <w:ind w:right="27"/>
        <w:jc w:val="center"/>
        <w:rPr>
          <w:b/>
        </w:rPr>
      </w:pPr>
    </w:p>
    <w:p w:rsidR="005753C4" w:rsidRDefault="005753C4">
      <w:pPr>
        <w:shd w:val="clear" w:color="auto" w:fill="FFFFFF"/>
        <w:ind w:right="27"/>
        <w:jc w:val="center"/>
        <w:rPr>
          <w:b/>
        </w:rPr>
      </w:pPr>
    </w:p>
    <w:p w:rsidR="005753C4" w:rsidRDefault="005753C4">
      <w:pPr>
        <w:shd w:val="clear" w:color="auto" w:fill="FFFFFF"/>
        <w:ind w:right="27"/>
        <w:jc w:val="center"/>
        <w:rPr>
          <w:b/>
        </w:rPr>
      </w:pPr>
    </w:p>
    <w:p w:rsidR="005753C4" w:rsidRDefault="005753C4">
      <w:pPr>
        <w:shd w:val="clear" w:color="auto" w:fill="FFFFFF"/>
        <w:ind w:right="27"/>
        <w:jc w:val="center"/>
        <w:rPr>
          <w:b/>
        </w:rPr>
      </w:pPr>
    </w:p>
    <w:p w:rsidR="005753C4" w:rsidRDefault="004126BD">
      <w:pPr>
        <w:shd w:val="clear" w:color="auto" w:fill="FFFFFF"/>
        <w:ind w:right="27"/>
        <w:jc w:val="center"/>
        <w:rPr>
          <w:b/>
        </w:rPr>
      </w:pPr>
      <w:r>
        <w:br w:type="page"/>
      </w:r>
    </w:p>
    <w:p w:rsidR="005753C4" w:rsidRDefault="004126BD">
      <w:pPr>
        <w:spacing w:after="24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753C4" w:rsidRDefault="004126BD">
      <w:pPr>
        <w:ind w:firstLine="708"/>
        <w:rPr>
          <w:b/>
        </w:rPr>
      </w:pPr>
      <w:r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5753C4" w:rsidRDefault="004126BD">
      <w:pPr>
        <w:ind w:firstLine="708"/>
      </w:pPr>
      <w:r>
        <w:t>- Федеральный закон «Об образовании в Российской Федерации»;</w:t>
      </w:r>
    </w:p>
    <w:p w:rsidR="005753C4" w:rsidRDefault="004126BD">
      <w:pPr>
        <w:ind w:firstLine="708"/>
      </w:pPr>
      <w:r>
        <w:t>- Федеральный государственный образовательный стандарт основного общего образования</w:t>
      </w:r>
      <w:r>
        <w:t xml:space="preserve"> (ФГОС ООО);</w:t>
      </w:r>
    </w:p>
    <w:p w:rsidR="005753C4" w:rsidRDefault="004126BD">
      <w:pPr>
        <w:ind w:firstLine="708"/>
      </w:pPr>
      <w:r>
        <w:t>- Приказ МОиН РФ от 31 декабря 2015 г № 1577 "О внесении изменений в ФГОС основного общего образования";</w:t>
      </w:r>
    </w:p>
    <w:p w:rsidR="005753C4" w:rsidRDefault="004126BD">
      <w:pPr>
        <w:ind w:firstLine="708"/>
      </w:pPr>
      <w:r>
        <w:t xml:space="preserve">- </w:t>
      </w:r>
      <w:r>
        <w:rPr>
          <w:color w:val="000000"/>
          <w:shd w:val="clear" w:color="auto" w:fill="FFFFFF"/>
        </w:rPr>
        <w:t>СанПиН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2.4.2.2821-10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</w:t>
      </w:r>
      <w:r>
        <w:rPr>
          <w:color w:val="000000"/>
          <w:shd w:val="clear" w:color="auto" w:fill="FFFFFF"/>
        </w:rPr>
        <w:t>зациях»;</w:t>
      </w:r>
    </w:p>
    <w:p w:rsidR="005753C4" w:rsidRDefault="004126BD">
      <w:pPr>
        <w:ind w:firstLine="708"/>
      </w:pPr>
      <w:r>
        <w:t>- Основная образовательная программа основного общего образования муниципального общеобразовательного учреждения «МОУ гимназия им. А.Л.Кекина»;</w:t>
      </w:r>
    </w:p>
    <w:p w:rsidR="005753C4" w:rsidRDefault="004126BD">
      <w:pPr>
        <w:spacing w:after="240"/>
        <w:ind w:firstLine="708"/>
      </w:pPr>
      <w:r>
        <w:t>- Положение о рабочих программах муниципального общеобразовательного учреждения «МОУ гимназия им. А.Л.К</w:t>
      </w:r>
      <w:r>
        <w:t>екина».</w:t>
      </w:r>
    </w:p>
    <w:p w:rsidR="005753C4" w:rsidRDefault="004126BD">
      <w:pPr>
        <w:ind w:firstLine="708"/>
        <w:rPr>
          <w:b/>
          <w:i/>
        </w:rPr>
      </w:pPr>
      <w:r>
        <w:rPr>
          <w:b/>
          <w:i/>
        </w:rPr>
        <w:t>Справочные материалы:</w:t>
      </w:r>
    </w:p>
    <w:p w:rsidR="005753C4" w:rsidRDefault="004126BD">
      <w:pPr>
        <w:ind w:firstLine="708"/>
      </w:pPr>
      <w:r>
        <w:t>- Рабочие программы. Немецкий язык. Предметная линия учебников «Горизонты». 5-9 классы. М.М. Аверин, Москва, «Просвещение», 2017.</w:t>
      </w:r>
    </w:p>
    <w:p w:rsidR="005753C4" w:rsidRDefault="005753C4"/>
    <w:p w:rsidR="005753C4" w:rsidRDefault="004126BD">
      <w:pPr>
        <w:spacing w:after="240"/>
        <w:ind w:right="-142" w:firstLine="709"/>
      </w:pPr>
      <w:r>
        <w:t>Рабочая программа рассчитана на 34 учебных часа, по 1 часу в неделю.</w:t>
      </w:r>
    </w:p>
    <w:p w:rsidR="005753C4" w:rsidRDefault="004126BD">
      <w:pPr>
        <w:spacing w:after="240"/>
        <w:ind w:righ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5753C4" w:rsidRDefault="004126BD">
      <w:pPr>
        <w:ind w:right="-142" w:firstLine="708"/>
        <w:jc w:val="both"/>
      </w:pPr>
      <w:r>
        <w:t>- Во</w:t>
      </w:r>
      <w:r>
        <w:t>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</w:t>
      </w:r>
      <w:r>
        <w:t>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753C4" w:rsidRDefault="004126BD">
      <w:pPr>
        <w:ind w:right="-142" w:firstLine="708"/>
        <w:jc w:val="both"/>
      </w:pPr>
      <w:r>
        <w:t>- Формирование ответственного отношения к учению</w:t>
      </w:r>
      <w:r>
        <w:t>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</w:t>
      </w:r>
      <w:r>
        <w:t>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5753C4" w:rsidRDefault="004126BD">
      <w:pPr>
        <w:ind w:right="-142" w:firstLine="708"/>
        <w:jc w:val="both"/>
      </w:pPr>
      <w:r>
        <w:t>- Формирование целостного мировоззрения, соответствующего современному уровню развит</w:t>
      </w:r>
      <w:r>
        <w:t>ия науки и общественной практики, учитывающего социальное, культурное, языковое, духовное многообразие современного мира.</w:t>
      </w:r>
    </w:p>
    <w:p w:rsidR="005753C4" w:rsidRDefault="004126BD">
      <w:pPr>
        <w:ind w:right="-142" w:firstLine="708"/>
        <w:jc w:val="both"/>
      </w:pPr>
      <w:r>
        <w:t>- Формирование осознанного, уважительного и доброжелательного отношения к другому человеку, его мнению, мировоззрению, культуре, языку</w:t>
      </w:r>
      <w:r>
        <w:t>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взаимопо-нимания.</w:t>
      </w:r>
    </w:p>
    <w:p w:rsidR="005753C4" w:rsidRDefault="004126BD">
      <w:pPr>
        <w:ind w:right="-142" w:firstLine="708"/>
        <w:jc w:val="both"/>
      </w:pPr>
      <w:r>
        <w:t xml:space="preserve">- Формирование коммуникативной компетентности </w:t>
      </w:r>
      <w:r>
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753C4" w:rsidRDefault="004126BD">
      <w:pPr>
        <w:ind w:right="-142" w:firstLine="708"/>
        <w:jc w:val="both"/>
      </w:pPr>
      <w:r>
        <w:t>- Осознание значения семьи в жизни человека и общ</w:t>
      </w:r>
      <w:r>
        <w:t>ества, принятие ценности семейной жизни, уважительное и заботливое отношение к членам своей семьи.</w:t>
      </w:r>
    </w:p>
    <w:p w:rsidR="005753C4" w:rsidRDefault="004126BD">
      <w:pPr>
        <w:spacing w:after="240"/>
        <w:ind w:firstLine="708"/>
      </w:pPr>
      <w: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53C4" w:rsidRDefault="004126BD">
      <w:pPr>
        <w:jc w:val="center"/>
        <w:rPr>
          <w:b/>
        </w:rPr>
      </w:pPr>
      <w:r>
        <w:rPr>
          <w:b/>
        </w:rPr>
        <w:t>Метапредметные результаты</w:t>
      </w:r>
    </w:p>
    <w:p w:rsidR="005753C4" w:rsidRDefault="004126BD">
      <w:pPr>
        <w:ind w:firstLine="708"/>
        <w:jc w:val="both"/>
      </w:pPr>
      <w:r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5753C4" w:rsidRDefault="004126BD">
      <w:pPr>
        <w:ind w:firstLine="708"/>
        <w:jc w:val="both"/>
      </w:pPr>
      <w:r>
        <w:t>- Умение самостоятельно п</w:t>
      </w:r>
      <w:r>
        <w:t>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753C4" w:rsidRDefault="004126BD">
      <w:pPr>
        <w:ind w:firstLine="708"/>
        <w:jc w:val="both"/>
      </w:pPr>
      <w:r>
        <w:t xml:space="preserve">- Умение соотносить свои действия с планируемыми результатами, осуществлять контроль своей деятельности в </w:t>
      </w:r>
      <w: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753C4" w:rsidRDefault="004126BD">
      <w:pPr>
        <w:ind w:firstLine="708"/>
        <w:jc w:val="both"/>
      </w:pPr>
      <w:r>
        <w:t>- Умение оценивать правильность выполнения учебной задачи, собственные возможности</w:t>
      </w:r>
      <w:r>
        <w:t xml:space="preserve"> её решения.</w:t>
      </w:r>
    </w:p>
    <w:p w:rsidR="005753C4" w:rsidRDefault="004126BD">
      <w:pPr>
        <w:ind w:firstLine="708"/>
        <w:jc w:val="both"/>
      </w:pPr>
      <w:r>
        <w:rPr>
          <w:b/>
        </w:rPr>
        <w:t xml:space="preserve">-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753C4" w:rsidRDefault="004126BD">
      <w:pPr>
        <w:ind w:firstLine="708"/>
        <w:jc w:val="both"/>
      </w:pPr>
      <w:r>
        <w:rPr>
          <w:b/>
        </w:rPr>
        <w:t xml:space="preserve">- </w:t>
      </w:r>
      <w:r>
        <w:t>Умение осознанно использовать речевые средства в соответствии с задачей коммуникации для выражения сво</w:t>
      </w:r>
      <w:r>
        <w:t>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5753C4" w:rsidRDefault="004126BD">
      <w:pPr>
        <w:ind w:firstLine="708"/>
        <w:jc w:val="both"/>
      </w:pPr>
      <w:r>
        <w:t xml:space="preserve">- Формирование и развитие компетентности в области использования информационно-коммуникационных технологий </w:t>
      </w:r>
      <w:r>
        <w:t>(ИКТ-компетенции).</w:t>
      </w:r>
    </w:p>
    <w:p w:rsidR="005753C4" w:rsidRDefault="004126BD">
      <w:pPr>
        <w:ind w:firstLine="708"/>
        <w:jc w:val="both"/>
      </w:pPr>
      <w:r>
        <w:t>- Умения смыслового чтения.</w:t>
      </w:r>
    </w:p>
    <w:p w:rsidR="005753C4" w:rsidRDefault="004126BD">
      <w:pPr>
        <w:spacing w:after="240"/>
        <w:ind w:firstLine="708"/>
        <w:jc w:val="both"/>
        <w:rPr>
          <w:b/>
        </w:rPr>
      </w:pPr>
      <w:r>
        <w:t>- Умение организовывать учебное сотрудничество и совместную деятельность с учи-телем и сверстниками; работать индивидуально и в группе: находить общее решение и разрешать конфликты на основе согласования позиц</w:t>
      </w:r>
      <w:r>
        <w:t>ий и учёта интересов; формулировать, аргументировать и отстаивать своё мнение.</w:t>
      </w:r>
    </w:p>
    <w:p w:rsidR="005753C4" w:rsidRDefault="004126BD">
      <w:pPr>
        <w:spacing w:after="240"/>
        <w:ind w:left="720"/>
        <w:jc w:val="center"/>
      </w:pPr>
      <w:r>
        <w:rPr>
          <w:b/>
          <w:bCs/>
          <w:color w:val="000000"/>
        </w:rPr>
        <w:t>Предметные результаты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</w:pPr>
      <w:r>
        <w:rPr>
          <w:b/>
          <w:bCs/>
          <w:i/>
          <w:iCs/>
        </w:rPr>
        <w:t>Говорение. Диалогическая и монологическая речь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  <w:jc w:val="both"/>
      </w:pPr>
      <w:r>
        <w:rPr>
          <w:b/>
          <w:bCs/>
        </w:rPr>
        <w:t>Ученик научится:</w:t>
      </w:r>
    </w:p>
    <w:p w:rsidR="005753C4" w:rsidRDefault="004126BD">
      <w:pPr>
        <w:pStyle w:val="af4"/>
        <w:numPr>
          <w:ilvl w:val="0"/>
          <w:numId w:val="2"/>
        </w:numPr>
        <w:shd w:val="clear" w:color="auto" w:fill="FFFFFF"/>
        <w:spacing w:beforeAutospacing="0" w:afterAutospacing="0"/>
        <w:ind w:left="993" w:hanging="284"/>
        <w:jc w:val="both"/>
      </w:pPr>
      <w:r>
        <w:t xml:space="preserve">вести диалог-расспрос, диалог этикетного характера, диалог побуждение к действию, </w:t>
      </w:r>
      <w:r>
        <w:t>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5753C4" w:rsidRDefault="004126BD">
      <w:pPr>
        <w:numPr>
          <w:ilvl w:val="0"/>
          <w:numId w:val="2"/>
        </w:numPr>
        <w:tabs>
          <w:tab w:val="left" w:pos="993"/>
        </w:tabs>
        <w:suppressAutoHyphens w:val="0"/>
        <w:ind w:left="993"/>
        <w:jc w:val="both"/>
      </w:pPr>
      <w:r>
        <w:t xml:space="preserve">строить связное монологическое высказывание с опорой на зрительную наглядность и </w:t>
      </w:r>
      <w:r>
        <w:t>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5753C4" w:rsidRDefault="004126BD">
      <w:pPr>
        <w:pStyle w:val="af4"/>
        <w:numPr>
          <w:ilvl w:val="0"/>
          <w:numId w:val="2"/>
        </w:numPr>
        <w:shd w:val="clear" w:color="auto" w:fill="FFFFFF"/>
        <w:spacing w:beforeAutospacing="0" w:afterAutospacing="0"/>
        <w:ind w:left="993" w:hanging="284"/>
        <w:jc w:val="both"/>
      </w:pPr>
      <w:r>
        <w:t>давать краткую характеристику реальных людей;</w:t>
      </w:r>
    </w:p>
    <w:p w:rsidR="005753C4" w:rsidRDefault="004126BD">
      <w:pPr>
        <w:pStyle w:val="af4"/>
        <w:numPr>
          <w:ilvl w:val="0"/>
          <w:numId w:val="2"/>
        </w:numPr>
        <w:shd w:val="clear" w:color="auto" w:fill="FFFFFF"/>
        <w:spacing w:beforeAutospacing="0" w:afterAutospacing="0"/>
        <w:ind w:left="993" w:hanging="284"/>
        <w:jc w:val="both"/>
      </w:pPr>
      <w:r>
        <w:t>описывать картинку/ фото с опорой или без опоры на ключевые слова/план/ вопросы</w:t>
      </w:r>
      <w:r>
        <w:t>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Autospacing="0"/>
        <w:ind w:left="993" w:hanging="284"/>
        <w:jc w:val="both"/>
      </w:pPr>
      <w:r>
        <w:t>вести диалог-обмен мнениями;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119" w:afterAutospacing="0"/>
        <w:ind w:left="993" w:hanging="284"/>
        <w:jc w:val="both"/>
      </w:pPr>
      <w: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jc w:val="both"/>
      </w:pPr>
      <w:r>
        <w:rPr>
          <w:b/>
          <w:bCs/>
          <w:i/>
          <w:iCs/>
        </w:rPr>
        <w:t>Аудирование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jc w:val="both"/>
      </w:pPr>
      <w:r>
        <w:rPr>
          <w:b/>
          <w:bCs/>
        </w:rPr>
        <w:t>Ученик научится:</w:t>
      </w:r>
    </w:p>
    <w:p w:rsidR="005753C4" w:rsidRDefault="004126BD">
      <w:pPr>
        <w:pStyle w:val="af6"/>
        <w:numPr>
          <w:ilvl w:val="0"/>
          <w:numId w:val="11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</w:t>
      </w:r>
      <w:r>
        <w:rPr>
          <w:rFonts w:ascii="Times New Roman" w:hAnsi="Times New Roman"/>
          <w:sz w:val="24"/>
          <w:szCs w:val="24"/>
        </w:rPr>
        <w:t>мать основное содержание несложных аутентичных текстов, содержащих некоторое количество неизученных языковых явлений;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spacing w:beforeAutospacing="0" w:afterAutospacing="0"/>
        <w:ind w:left="993" w:hanging="284"/>
        <w:jc w:val="both"/>
      </w:pPr>
      <w:r>
        <w:t xml:space="preserve">воспринимать на слух и понимать нужную/интересующую/запрашиваемую информацию в аутентичных текстах, содержащих как изученные языковые </w:t>
      </w:r>
      <w:r>
        <w:t>явления, так и некоторое количество неизученных языковых явлений.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jc w:val="both"/>
      </w:pPr>
      <w:r>
        <w:rPr>
          <w:b/>
          <w:bCs/>
        </w:rPr>
        <w:lastRenderedPageBreak/>
        <w:t>Ученик получит возможность научиться:</w:t>
      </w:r>
    </w:p>
    <w:p w:rsidR="005753C4" w:rsidRDefault="004126BD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</w:pPr>
      <w:r>
        <w:t>выделять основную тему в воспринимаемом на слух тексте;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spacing w:beforeAutospacing="0" w:after="119" w:afterAutospacing="0"/>
        <w:ind w:left="993" w:hanging="284"/>
        <w:jc w:val="both"/>
      </w:pPr>
      <w:r>
        <w:t>использовать контекстуальную или языковую догадку при восприятии на слух текстов, содержащих нез</w:t>
      </w:r>
      <w:r>
        <w:t>накомые слова.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jc w:val="both"/>
      </w:pPr>
      <w:r>
        <w:rPr>
          <w:b/>
          <w:bCs/>
          <w:i/>
          <w:iCs/>
        </w:rPr>
        <w:t>Чтение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jc w:val="both"/>
      </w:pPr>
      <w:r>
        <w:rPr>
          <w:b/>
          <w:bCs/>
        </w:rPr>
        <w:t>Ученик научится:</w:t>
      </w:r>
    </w:p>
    <w:p w:rsidR="005753C4" w:rsidRDefault="004126BD">
      <w:pPr>
        <w:numPr>
          <w:ilvl w:val="0"/>
          <w:numId w:val="3"/>
        </w:numPr>
        <w:tabs>
          <w:tab w:val="left" w:pos="993"/>
        </w:tabs>
        <w:suppressAutoHyphens w:val="0"/>
        <w:ind w:left="993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753C4" w:rsidRDefault="004126BD">
      <w:pPr>
        <w:numPr>
          <w:ilvl w:val="0"/>
          <w:numId w:val="3"/>
        </w:numPr>
        <w:tabs>
          <w:tab w:val="left" w:pos="993"/>
        </w:tabs>
        <w:suppressAutoHyphens w:val="0"/>
        <w:ind w:left="993" w:hanging="284"/>
        <w:jc w:val="both"/>
      </w:pPr>
      <w:r>
        <w:t>читать и находить в несложных аутентичных текстах, содержащих отдельные неизученные языковые явле</w:t>
      </w:r>
      <w:r>
        <w:t>ния, нужную/интересующую/запрашиваемую информацию, представленную в явном виде;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t>Ученик получит возможность научиться: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spacing w:beforeAutospacing="0" w:afterAutospacing="0"/>
        <w:ind w:left="993" w:hanging="284"/>
        <w:jc w:val="both"/>
      </w:pPr>
      <w:r>
        <w:t>читать с целью полного понимания содержания на уровне значения: уметь догадываться о значении незнакомых слов по знакомым словообразовател</w:t>
      </w:r>
      <w:r>
        <w:t>ьным элементам (приставки, суффиксы, составляющие элементы сложных слов), аналогии с родным языком;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spacing w:beforeAutospacing="0" w:after="119" w:afterAutospacing="0"/>
        <w:ind w:left="993" w:hanging="284"/>
        <w:jc w:val="both"/>
      </w:pPr>
      <w:r>
        <w:t>устанавливать причинно-следственную взаимосвязь фактов и событий, изложенных в несложном аутентичном тексте.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  <w:i/>
          <w:iCs/>
        </w:rPr>
        <w:t>Письменная речь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t>Ученик научится:</w:t>
      </w:r>
    </w:p>
    <w:p w:rsidR="005753C4" w:rsidRDefault="004126BD">
      <w:pPr>
        <w:pStyle w:val="af6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заполнять </w:t>
      </w:r>
      <w:r>
        <w:rPr>
          <w:rFonts w:ascii="Times New Roman" w:hAnsi="Times New Roman"/>
          <w:sz w:val="24"/>
          <w:szCs w:val="24"/>
        </w:rPr>
        <w:t>анкеты и формуляры, сообщая о себе основные сведения (имя, фамилия, пол, возраст, гражданство, национальность, адрес и т. д.);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spacing w:beforeAutospacing="0" w:afterAutospacing="0"/>
        <w:ind w:left="993" w:hanging="284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</w:t>
      </w:r>
      <w:r>
        <w:t>учаемого языка, выражать пожелания;</w:t>
      </w:r>
    </w:p>
    <w:p w:rsidR="005753C4" w:rsidRDefault="004126BD">
      <w:pPr>
        <w:pStyle w:val="af4"/>
        <w:numPr>
          <w:ilvl w:val="0"/>
          <w:numId w:val="3"/>
        </w:numPr>
        <w:shd w:val="clear" w:color="auto" w:fill="FFFFFF"/>
        <w:spacing w:beforeAutospacing="0" w:afterAutospacing="0"/>
        <w:ind w:left="993" w:hanging="284"/>
        <w:jc w:val="both"/>
      </w:pPr>
      <w:r>
        <w:t>создавать небольшие письменные высказывания с опорой на образец/план.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  <w:jc w:val="both"/>
      </w:pPr>
      <w:r>
        <w:rPr>
          <w:b/>
          <w:bCs/>
        </w:rPr>
        <w:t>Ученик получит возможность научиться:</w:t>
      </w:r>
    </w:p>
    <w:p w:rsidR="005753C4" w:rsidRDefault="004126BD">
      <w:pPr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5753C4" w:rsidRDefault="004126BD">
      <w:pPr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jc w:val="both"/>
      </w:pPr>
      <w:r>
        <w:t>писать электронное</w:t>
      </w:r>
      <w:r>
        <w:t xml:space="preserve"> письмо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 зарубежному другу в ответ на электронное письмо-стимул;</w:t>
      </w:r>
    </w:p>
    <w:p w:rsidR="005753C4" w:rsidRDefault="004126BD">
      <w:pPr>
        <w:pStyle w:val="af4"/>
        <w:numPr>
          <w:ilvl w:val="0"/>
          <w:numId w:val="13"/>
        </w:numPr>
        <w:shd w:val="clear" w:color="auto" w:fill="FFFFFF"/>
        <w:spacing w:beforeAutospacing="0" w:after="119" w:afterAutospacing="0"/>
        <w:ind w:left="993" w:hanging="284"/>
        <w:jc w:val="both"/>
      </w:pPr>
      <w:r>
        <w:t>составлять план/тезисы устного или письменного сообщения.</w:t>
      </w:r>
    </w:p>
    <w:p w:rsidR="005753C4" w:rsidRDefault="004126BD">
      <w:pPr>
        <w:pStyle w:val="af4"/>
        <w:shd w:val="clear" w:color="auto" w:fill="FFFFFF"/>
        <w:spacing w:beforeAutospacing="0" w:after="240" w:afterAutospacing="0"/>
        <w:ind w:firstLine="708"/>
      </w:pPr>
      <w:r>
        <w:rPr>
          <w:b/>
          <w:bCs/>
        </w:rPr>
        <w:t>Языковые навыки и средства оперирования ими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  <w:i/>
          <w:iCs/>
        </w:rPr>
        <w:t>Орфография и пунктуация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t>Ученик научится:</w:t>
      </w:r>
    </w:p>
    <w:p w:rsidR="005753C4" w:rsidRDefault="004126BD">
      <w:pPr>
        <w:numPr>
          <w:ilvl w:val="0"/>
          <w:numId w:val="8"/>
        </w:numPr>
        <w:tabs>
          <w:tab w:val="left" w:pos="993"/>
        </w:tabs>
        <w:suppressAutoHyphens w:val="0"/>
        <w:ind w:left="0" w:firstLine="709"/>
        <w:jc w:val="both"/>
      </w:pPr>
      <w:r>
        <w:t>правильно писать изученные слова;</w:t>
      </w:r>
    </w:p>
    <w:p w:rsidR="005753C4" w:rsidRDefault="004126BD">
      <w:pPr>
        <w:pStyle w:val="af4"/>
        <w:numPr>
          <w:ilvl w:val="0"/>
          <w:numId w:val="4"/>
        </w:numPr>
        <w:shd w:val="clear" w:color="auto" w:fill="FFFFFF"/>
        <w:spacing w:beforeAutospacing="0" w:afterAutospacing="0"/>
        <w:ind w:left="993" w:hanging="284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t>Ученик получит возможность научиться:</w:t>
      </w:r>
    </w:p>
    <w:p w:rsidR="005753C4" w:rsidRDefault="004126BD">
      <w:pPr>
        <w:pStyle w:val="af4"/>
        <w:numPr>
          <w:ilvl w:val="0"/>
          <w:numId w:val="5"/>
        </w:numPr>
        <w:shd w:val="clear" w:color="auto" w:fill="FFFFFF"/>
        <w:spacing w:beforeAutospacing="0" w:after="119" w:afterAutospacing="0"/>
        <w:ind w:left="993" w:hanging="284"/>
      </w:pPr>
      <w:r>
        <w:t>использовать словарь для уточнения написания слова.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1" w:firstLine="708"/>
      </w:pPr>
      <w:r>
        <w:rPr>
          <w:b/>
          <w:bCs/>
          <w:i/>
          <w:iCs/>
        </w:rPr>
        <w:t>Фонетическая сторона речи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t>Ученик научится:</w:t>
      </w:r>
    </w:p>
    <w:p w:rsidR="005753C4" w:rsidRDefault="004126BD">
      <w:pPr>
        <w:numPr>
          <w:ilvl w:val="0"/>
          <w:numId w:val="5"/>
        </w:numPr>
        <w:tabs>
          <w:tab w:val="left" w:pos="993"/>
        </w:tabs>
        <w:suppressAutoHyphens w:val="0"/>
        <w:ind w:left="993" w:hanging="284"/>
        <w:jc w:val="both"/>
      </w:pPr>
      <w: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:rsidR="005753C4" w:rsidRDefault="004126BD">
      <w:pPr>
        <w:numPr>
          <w:ilvl w:val="0"/>
          <w:numId w:val="5"/>
        </w:numPr>
        <w:tabs>
          <w:tab w:val="left" w:pos="993"/>
        </w:tabs>
        <w:suppressAutoHyphens w:val="0"/>
        <w:ind w:left="993" w:hanging="284"/>
        <w:jc w:val="both"/>
      </w:pPr>
      <w:r>
        <w:t xml:space="preserve">соблюдать правильное ударение в </w:t>
      </w:r>
      <w:r>
        <w:t>изученных словах;</w:t>
      </w:r>
    </w:p>
    <w:p w:rsidR="005753C4" w:rsidRDefault="004126BD">
      <w:pPr>
        <w:numPr>
          <w:ilvl w:val="0"/>
          <w:numId w:val="5"/>
        </w:numPr>
        <w:tabs>
          <w:tab w:val="left" w:pos="993"/>
        </w:tabs>
        <w:suppressAutoHyphens w:val="0"/>
        <w:ind w:left="993" w:hanging="284"/>
        <w:jc w:val="both"/>
      </w:pPr>
      <w:r>
        <w:t>различать коммуникативные типы предложений по их интонации;</w:t>
      </w:r>
    </w:p>
    <w:p w:rsidR="005753C4" w:rsidRDefault="004126BD">
      <w:pPr>
        <w:pStyle w:val="af4"/>
        <w:numPr>
          <w:ilvl w:val="0"/>
          <w:numId w:val="5"/>
        </w:numPr>
        <w:shd w:val="clear" w:color="auto" w:fill="FFFFFF"/>
        <w:spacing w:beforeAutospacing="0" w:afterAutospacing="0"/>
        <w:ind w:left="993" w:hanging="284"/>
      </w:pPr>
      <w:r>
        <w:t>членить предложение на смысловые группы.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lastRenderedPageBreak/>
        <w:t>Ученик получит возможность научиться:</w:t>
      </w:r>
    </w:p>
    <w:p w:rsidR="005753C4" w:rsidRDefault="004126BD">
      <w:pPr>
        <w:pStyle w:val="af4"/>
        <w:numPr>
          <w:ilvl w:val="0"/>
          <w:numId w:val="6"/>
        </w:numPr>
        <w:shd w:val="clear" w:color="auto" w:fill="FFFFFF"/>
        <w:spacing w:beforeAutospacing="0" w:after="119" w:afterAutospacing="0"/>
        <w:ind w:left="993" w:hanging="284"/>
      </w:pPr>
      <w:r>
        <w:t>выражать модальные значения, чувства и эмоции с помощью интонации.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  <w:i/>
          <w:iCs/>
        </w:rPr>
        <w:t>Лексическая сторона речи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b/>
          <w:bCs/>
        </w:rPr>
        <w:t xml:space="preserve">Ученик </w:t>
      </w:r>
      <w:r>
        <w:rPr>
          <w:b/>
          <w:bCs/>
        </w:rPr>
        <w:t>научится:</w:t>
      </w:r>
    </w:p>
    <w:p w:rsidR="005753C4" w:rsidRDefault="004126BD">
      <w:pPr>
        <w:pStyle w:val="af4"/>
        <w:numPr>
          <w:ilvl w:val="0"/>
          <w:numId w:val="6"/>
        </w:numPr>
        <w:shd w:val="clear" w:color="auto" w:fill="FFFFFF"/>
        <w:spacing w:beforeAutospacing="0" w:afterAutospacing="0"/>
        <w:ind w:left="993" w:hanging="284"/>
        <w:jc w:val="both"/>
      </w:pPr>
      <w: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</w:t>
      </w:r>
      <w:r>
        <w:t>моотношения», «Мой лучший друг / подруга», «Животные», «Школьная жизнь», «Досуг и увлечения», «Моя семья», «Поход по магазинам».</w:t>
      </w:r>
    </w:p>
    <w:p w:rsidR="005753C4" w:rsidRDefault="004126BD">
      <w:pPr>
        <w:pStyle w:val="af4"/>
        <w:numPr>
          <w:ilvl w:val="0"/>
          <w:numId w:val="6"/>
        </w:numPr>
        <w:shd w:val="clear" w:color="auto" w:fill="FFFFFF"/>
        <w:spacing w:beforeAutospacing="0" w:afterAutospacing="0"/>
        <w:ind w:left="993" w:hanging="284"/>
        <w:jc w:val="both"/>
      </w:pPr>
      <w:r>
        <w:t>соблюдать существующие в немецком языке нормы лексической сочетаемости;</w:t>
      </w:r>
    </w:p>
    <w:p w:rsidR="005753C4" w:rsidRDefault="004126BD">
      <w:pPr>
        <w:pStyle w:val="af4"/>
        <w:numPr>
          <w:ilvl w:val="0"/>
          <w:numId w:val="6"/>
        </w:numPr>
        <w:shd w:val="clear" w:color="auto" w:fill="FFFFFF"/>
        <w:spacing w:beforeAutospacing="0" w:afterAutospacing="0"/>
        <w:ind w:left="993" w:hanging="284"/>
        <w:jc w:val="both"/>
      </w:pPr>
      <w:r>
        <w:t>распознавать и образовывать родственные слова с использ</w:t>
      </w:r>
      <w:r>
        <w:t>ованием словосложения в пределах изученной тематики в соответствии с коммуникативной задачей;</w:t>
      </w:r>
    </w:p>
    <w:p w:rsidR="005753C4" w:rsidRDefault="004126BD">
      <w:pPr>
        <w:pStyle w:val="af4"/>
        <w:numPr>
          <w:ilvl w:val="0"/>
          <w:numId w:val="6"/>
        </w:numPr>
        <w:shd w:val="clear" w:color="auto" w:fill="FFFFFF"/>
        <w:spacing w:beforeAutospacing="0" w:afterAutospacing="0"/>
        <w:ind w:left="993" w:hanging="284"/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5753C4" w:rsidRDefault="004126BD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имена существит</w:t>
      </w:r>
      <w:r>
        <w:t>ельные при помощи суффиксов -</w:t>
      </w:r>
      <w:r>
        <w:rPr>
          <w:i/>
          <w:lang w:val="en-US"/>
        </w:rPr>
        <w:t>er</w:t>
      </w:r>
      <w:r>
        <w:t>, -</w:t>
      </w:r>
      <w:r>
        <w:rPr>
          <w:i/>
          <w:lang w:val="en-US"/>
        </w:rPr>
        <w:t>in</w:t>
      </w:r>
      <w:r>
        <w:t>, -</w:t>
      </w:r>
      <w:r>
        <w:rPr>
          <w:i/>
          <w:lang w:val="en-US"/>
        </w:rPr>
        <w:t>ung</w:t>
      </w:r>
      <w:r>
        <w:rPr>
          <w:i/>
        </w:rPr>
        <w:t>, -</w:t>
      </w:r>
      <w:r>
        <w:rPr>
          <w:i/>
          <w:lang w:val="de-DE"/>
        </w:rPr>
        <w:t>ik</w:t>
      </w:r>
      <w:r>
        <w:rPr>
          <w:i/>
        </w:rPr>
        <w:t>, -</w:t>
      </w:r>
      <w:r>
        <w:rPr>
          <w:i/>
          <w:lang w:val="de-DE"/>
        </w:rPr>
        <w:t>ie</w:t>
      </w:r>
      <w:r>
        <w:t xml:space="preserve">; </w:t>
      </w:r>
    </w:p>
    <w:p w:rsidR="005753C4" w:rsidRDefault="004126BD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>
        <w:t xml:space="preserve">имена прилагательные при помощи аффиксов </w:t>
      </w:r>
      <w:r>
        <w:rPr>
          <w:i/>
          <w:lang w:bidi="en-US"/>
        </w:rPr>
        <w:t>–</w:t>
      </w:r>
      <w:r>
        <w:rPr>
          <w:i/>
          <w:lang w:val="en-US" w:bidi="en-US"/>
        </w:rPr>
        <w:t>iv</w:t>
      </w:r>
      <w:r>
        <w:rPr>
          <w:i/>
          <w:lang w:bidi="en-US"/>
        </w:rPr>
        <w:t>, -</w:t>
      </w:r>
      <w:r>
        <w:rPr>
          <w:i/>
          <w:lang w:val="en-US" w:bidi="en-US"/>
        </w:rPr>
        <w:t>isch</w:t>
      </w:r>
      <w:r>
        <w:rPr>
          <w:i/>
          <w:lang w:bidi="en-US"/>
        </w:rPr>
        <w:t>, -</w:t>
      </w:r>
      <w:r>
        <w:rPr>
          <w:i/>
          <w:lang w:val="en-US" w:bidi="en-US"/>
        </w:rPr>
        <w:t>lich</w:t>
      </w:r>
      <w:r>
        <w:rPr>
          <w:lang w:bidi="en-US"/>
        </w:rPr>
        <w:t>;</w:t>
      </w:r>
    </w:p>
    <w:p w:rsidR="005753C4" w:rsidRDefault="004126BD">
      <w:pPr>
        <w:pStyle w:val="af6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имена существительные, имена прилагательные, наречия при помощи отрицательного префикса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>
        <w:rPr>
          <w:rFonts w:ascii="Times New Roman" w:hAnsi="Times New Roman"/>
          <w:sz w:val="24"/>
          <w:szCs w:val="24"/>
          <w:lang w:bidi="en-US"/>
        </w:rPr>
        <w:t>-;</w:t>
      </w:r>
    </w:p>
    <w:p w:rsidR="005753C4" w:rsidRDefault="004126BD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jc w:val="both"/>
      </w:pPr>
      <w:r>
        <w:t>числительные при помощи суффиксов -</w:t>
      </w:r>
      <w:r>
        <w:rPr>
          <w:i/>
          <w:lang w:val="en-US"/>
        </w:rPr>
        <w:t>te</w:t>
      </w:r>
      <w:r>
        <w:t>, -</w:t>
      </w:r>
      <w:r>
        <w:rPr>
          <w:i/>
          <w:lang w:val="de-DE"/>
        </w:rPr>
        <w:t>ste</w:t>
      </w:r>
      <w:r>
        <w:t>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1" w:firstLine="708"/>
      </w:pPr>
      <w:r>
        <w:rPr>
          <w:b/>
          <w:bCs/>
        </w:rPr>
        <w:t>Ученик получит возможность научиться:</w:t>
      </w:r>
    </w:p>
    <w:p w:rsidR="005753C4" w:rsidRDefault="004126BD">
      <w:pPr>
        <w:pStyle w:val="af6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753C4" w:rsidRDefault="004126BD">
      <w:pPr>
        <w:pStyle w:val="af4"/>
        <w:numPr>
          <w:ilvl w:val="0"/>
          <w:numId w:val="14"/>
        </w:numPr>
        <w:shd w:val="clear" w:color="auto" w:fill="FFFFFF"/>
        <w:spacing w:beforeAutospacing="0" w:afterAutospacing="0"/>
        <w:ind w:left="993" w:hanging="284"/>
      </w:pPr>
      <w:r>
        <w:t>распознавать принадлежность слов к частям речи по аффиксам;</w:t>
      </w:r>
    </w:p>
    <w:p w:rsidR="005753C4" w:rsidRDefault="004126BD">
      <w:pPr>
        <w:pStyle w:val="af4"/>
        <w:numPr>
          <w:ilvl w:val="0"/>
          <w:numId w:val="14"/>
        </w:numPr>
        <w:shd w:val="clear" w:color="auto" w:fill="FFFFFF"/>
        <w:spacing w:beforeAutospacing="0" w:after="119" w:afterAutospacing="0"/>
        <w:ind w:left="993" w:hanging="284"/>
      </w:pPr>
      <w:r>
        <w:t>использовать языковую догадку в процессе чтения и аудирования (догадываться о зн</w:t>
      </w:r>
      <w:r>
        <w:t>ачении незнакомых слов по контексту, по сходству с русским и английским языком, по словообразовательным элементам).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</w:pPr>
      <w:r>
        <w:rPr>
          <w:b/>
          <w:bCs/>
          <w:i/>
          <w:iCs/>
        </w:rPr>
        <w:t>Грамматика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  <w:rPr>
          <w:b/>
          <w:bCs/>
        </w:rPr>
      </w:pPr>
      <w:r>
        <w:rPr>
          <w:b/>
          <w:bCs/>
        </w:rPr>
        <w:t>Ученик научится:</w:t>
      </w:r>
    </w:p>
    <w:p w:rsidR="005753C4" w:rsidRDefault="004126BD">
      <w:pPr>
        <w:numPr>
          <w:ilvl w:val="0"/>
          <w:numId w:val="15"/>
        </w:numPr>
        <w:tabs>
          <w:tab w:val="left" w:pos="993"/>
        </w:tabs>
        <w:suppressAutoHyphens w:val="0"/>
        <w:ind w:left="993" w:hanging="284"/>
        <w:jc w:val="both"/>
      </w:pPr>
      <w:r>
        <w:t xml:space="preserve">оперировать в процессе устного и письменного общения основными синтаксическими конструкциями и морфологическими </w:t>
      </w:r>
      <w:r>
        <w:t>формами в соответствии с коммуникативной задачей в коммуникативно-значимом контексте:</w:t>
      </w:r>
    </w:p>
    <w:p w:rsidR="005753C4" w:rsidRDefault="004126BD">
      <w:pPr>
        <w:pStyle w:val="af4"/>
        <w:numPr>
          <w:ilvl w:val="0"/>
          <w:numId w:val="15"/>
        </w:numPr>
        <w:shd w:val="clear" w:color="auto" w:fill="FFFFFF"/>
        <w:spacing w:beforeAutospacing="0" w:afterAutospacing="0"/>
        <w:ind w:left="993" w:hanging="284"/>
      </w:pPr>
      <w: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</w:t>
      </w:r>
      <w:r>
        <w:t>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753C4" w:rsidRDefault="004126BD">
      <w:pPr>
        <w:pStyle w:val="af4"/>
        <w:numPr>
          <w:ilvl w:val="0"/>
          <w:numId w:val="15"/>
        </w:numPr>
        <w:shd w:val="clear" w:color="auto" w:fill="FFFFFF"/>
        <w:spacing w:beforeAutospacing="0" w:afterAutospacing="0"/>
        <w:ind w:left="993" w:hanging="284"/>
      </w:pPr>
      <w:r>
        <w:t>распознавать и употреблять в речи: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предложения с именным сказуемым типа: Das ist Uli/ ein Junge. Er ist klein;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 xml:space="preserve">- предложения </w:t>
      </w:r>
      <w:r>
        <w:t>с простым глагольным сказуемым: Er malt;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предложения со сложным глагольным сказуемым: Er kann gut malen;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существительные с определенным, неопределенным и нулевым артиклем;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имена существительные в единственном числе и во множественном числе;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имена с</w:t>
      </w:r>
      <w:r>
        <w:t>уществительные в именительном и винительном падеже;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слабые глаголы в настоящем времени (Präsens);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708"/>
      </w:pPr>
      <w:r>
        <w:t>- глаголы с изменяемой корневой гласной и отделяемой приставкой в настоящем времени (Präsens);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 xml:space="preserve">- модальные глаголы </w:t>
      </w:r>
      <w:r>
        <w:rPr>
          <w:lang w:val="de-DE"/>
        </w:rPr>
        <w:t>k</w:t>
      </w:r>
      <w:r>
        <w:t>ö</w:t>
      </w:r>
      <w:r>
        <w:rPr>
          <w:lang w:val="de-DE"/>
        </w:rPr>
        <w:t>nnen</w:t>
      </w:r>
      <w:r>
        <w:t xml:space="preserve">, </w:t>
      </w:r>
      <w:r>
        <w:rPr>
          <w:lang w:val="de-DE"/>
        </w:rPr>
        <w:t>m</w:t>
      </w:r>
      <w:r>
        <w:t>ö</w:t>
      </w:r>
      <w:r>
        <w:rPr>
          <w:lang w:val="de-DE"/>
        </w:rPr>
        <w:t>gen</w:t>
      </w:r>
      <w:r>
        <w:t xml:space="preserve"> в настоящем времени (Präsen</w:t>
      </w:r>
      <w:r>
        <w:t>s);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личные и притяжательные местоимения;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количественные и порядковые числительные от 1 до 1000;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отрицание nicht, kein;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t>- предлоги места и направления (</w:t>
      </w:r>
      <w:r>
        <w:rPr>
          <w:lang w:val="en-US"/>
        </w:rPr>
        <w:t>in</w:t>
      </w:r>
      <w:r>
        <w:t xml:space="preserve">, </w:t>
      </w:r>
      <w:r>
        <w:rPr>
          <w:lang w:val="en-US"/>
        </w:rPr>
        <w:t>aus</w:t>
      </w:r>
      <w:r>
        <w:t>), времени (</w:t>
      </w:r>
      <w:r>
        <w:rPr>
          <w:lang w:val="de-DE"/>
        </w:rPr>
        <w:t>um</w:t>
      </w:r>
      <w:r>
        <w:t xml:space="preserve">, </w:t>
      </w:r>
      <w:r>
        <w:rPr>
          <w:lang w:val="de-DE"/>
        </w:rPr>
        <w:t>von</w:t>
      </w:r>
      <w:r>
        <w:t xml:space="preserve"> … </w:t>
      </w:r>
      <w:r>
        <w:rPr>
          <w:lang w:val="de-DE"/>
        </w:rPr>
        <w:t>bis</w:t>
      </w:r>
      <w:r>
        <w:t xml:space="preserve">, </w:t>
      </w:r>
      <w:r>
        <w:rPr>
          <w:lang w:val="de-DE"/>
        </w:rPr>
        <w:t>am</w:t>
      </w:r>
      <w:r>
        <w:t>)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360" w:firstLine="348"/>
      </w:pPr>
      <w:r>
        <w:lastRenderedPageBreak/>
        <w:t>- простые повествовательные предложения с прямым и обратным п</w:t>
      </w:r>
      <w:r>
        <w:t>орядком слов.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  <w:rPr>
          <w:rStyle w:val="apple-converted-space"/>
          <w:rFonts w:eastAsia="Calibri"/>
        </w:rPr>
      </w:pPr>
      <w:r>
        <w:rPr>
          <w:b/>
          <w:bCs/>
        </w:rPr>
        <w:t>Ученик получит возможность научиться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8"/>
      </w:pPr>
      <w:r>
        <w:rPr>
          <w:rStyle w:val="apple-converted-space"/>
          <w:rFonts w:eastAsia="Calibri"/>
        </w:rPr>
        <w:t xml:space="preserve">- </w:t>
      </w:r>
      <w:r>
        <w:t xml:space="preserve">распознавать и употреблять в речи предложения с конструкцией </w:t>
      </w:r>
      <w:r>
        <w:rPr>
          <w:lang w:val="de-DE"/>
        </w:rPr>
        <w:t>Ich</w:t>
      </w:r>
      <w:r>
        <w:t xml:space="preserve"> </w:t>
      </w:r>
      <w:r>
        <w:rPr>
          <w:lang w:val="de-DE"/>
        </w:rPr>
        <w:t>m</w:t>
      </w:r>
      <w:r>
        <w:t>ö</w:t>
      </w:r>
      <w:r>
        <w:rPr>
          <w:lang w:val="de-DE"/>
        </w:rPr>
        <w:t>chte</w:t>
      </w:r>
      <w:r>
        <w:t>;</w:t>
      </w:r>
    </w:p>
    <w:p w:rsidR="005753C4" w:rsidRDefault="004126BD">
      <w:pPr>
        <w:pStyle w:val="af4"/>
        <w:shd w:val="clear" w:color="auto" w:fill="FFFFFF"/>
        <w:spacing w:beforeAutospacing="0" w:afterAutospacing="0"/>
        <w:ind w:left="851" w:hanging="142"/>
      </w:pPr>
      <w:r>
        <w:t>- распознавать и употреблять в речи предложения с дополнением в винительном падеже Akkusativ;</w:t>
      </w:r>
    </w:p>
    <w:p w:rsidR="005753C4" w:rsidRDefault="004126BD">
      <w:pPr>
        <w:pStyle w:val="af4"/>
        <w:shd w:val="clear" w:color="auto" w:fill="FFFFFF"/>
        <w:spacing w:beforeAutospacing="0" w:after="240" w:afterAutospacing="0"/>
        <w:ind w:firstLine="709"/>
      </w:pPr>
      <w:r>
        <w:t xml:space="preserve">- распознавать и употреблять в речи </w:t>
      </w:r>
      <w:r>
        <w:t>безличные предложения.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</w:rPr>
        <w:t>Социокультурные знания и умения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5753C4" w:rsidRDefault="004126BD">
      <w:pPr>
        <w:pStyle w:val="af6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5753C4" w:rsidRDefault="004126BD">
      <w:pPr>
        <w:pStyle w:val="af6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представлять свою семью, школу, свой </w:t>
      </w:r>
      <w:r>
        <w:rPr>
          <w:rFonts w:ascii="Times New Roman" w:eastAsia="Arial Unicode MS" w:hAnsi="Times New Roman"/>
          <w:sz w:val="24"/>
          <w:szCs w:val="24"/>
        </w:rPr>
        <w:t>класс и свои увлечения на немецком языке;</w:t>
      </w:r>
    </w:p>
    <w:p w:rsidR="005753C4" w:rsidRDefault="004126BD">
      <w:pPr>
        <w:pStyle w:val="af6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5753C4" w:rsidRDefault="004126BD">
      <w:pPr>
        <w:ind w:firstLine="709"/>
        <w:jc w:val="both"/>
        <w:rPr>
          <w:rFonts w:eastAsia="Arial Unicode MS"/>
        </w:rPr>
      </w:pPr>
      <w:r>
        <w:rPr>
          <w:b/>
        </w:rPr>
        <w:t>Выпускник получит возможность научиться:</w:t>
      </w:r>
      <w:r>
        <w:rPr>
          <w:rFonts w:eastAsia="Arial Unicode MS"/>
        </w:rPr>
        <w:t xml:space="preserve"> </w:t>
      </w:r>
    </w:p>
    <w:p w:rsidR="005753C4" w:rsidRDefault="004126BD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5753C4" w:rsidRDefault="004126BD">
      <w:pPr>
        <w:numPr>
          <w:ilvl w:val="0"/>
          <w:numId w:val="9"/>
        </w:numPr>
        <w:tabs>
          <w:tab w:val="left" w:pos="993"/>
        </w:tabs>
        <w:suppressAutoHyphens w:val="0"/>
        <w:spacing w:after="200"/>
        <w:ind w:left="0" w:firstLine="709"/>
        <w:jc w:val="both"/>
        <w:rPr>
          <w:b/>
        </w:rPr>
      </w:pPr>
      <w:r>
        <w:rPr>
          <w:rFonts w:eastAsia="Arial Unicode MS"/>
        </w:rPr>
        <w:t>н</w:t>
      </w:r>
      <w:r>
        <w:rPr>
          <w:rFonts w:eastAsia="Arial Unicode MS"/>
        </w:rPr>
        <w:t>аходить сходство и различие в традициях России и Германии.</w:t>
      </w:r>
    </w:p>
    <w:p w:rsidR="005753C4" w:rsidRDefault="004126BD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  <w:b/>
        </w:rPr>
        <w:t>Компенсаторные умения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5753C4" w:rsidRDefault="004126BD">
      <w:pPr>
        <w:pStyle w:val="af6"/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5753C4" w:rsidRDefault="004126BD">
      <w:pPr>
        <w:ind w:firstLine="709"/>
        <w:jc w:val="both"/>
        <w:rPr>
          <w:rFonts w:eastAsia="Arial Unicode MS"/>
        </w:rPr>
      </w:pPr>
      <w:r>
        <w:rPr>
          <w:b/>
        </w:rPr>
        <w:t>Выпускник получит возможность научиться:</w:t>
      </w:r>
      <w:r>
        <w:rPr>
          <w:rFonts w:eastAsia="Arial Unicode MS"/>
        </w:rPr>
        <w:t xml:space="preserve"> </w:t>
      </w:r>
    </w:p>
    <w:p w:rsidR="005753C4" w:rsidRDefault="004126BD">
      <w:pPr>
        <w:numPr>
          <w:ilvl w:val="0"/>
          <w:numId w:val="9"/>
        </w:numPr>
        <w:tabs>
          <w:tab w:val="left" w:pos="993"/>
        </w:tabs>
        <w:suppressAutoHyphens w:val="0"/>
        <w:ind w:left="993" w:hanging="284"/>
        <w:jc w:val="both"/>
        <w:rPr>
          <w:rFonts w:eastAsia="Arial Unicode MS"/>
        </w:rPr>
      </w:pPr>
      <w:r>
        <w:rPr>
          <w:rFonts w:eastAsia="Arial Unicode MS"/>
        </w:rPr>
        <w:t>использовать перифраз,</w:t>
      </w:r>
      <w:r>
        <w:rPr>
          <w:rFonts w:eastAsia="Arial Unicode MS"/>
        </w:rPr>
        <w:t xml:space="preserve"> синонимические и антонимические средства при говорении;</w:t>
      </w:r>
    </w:p>
    <w:p w:rsidR="005753C4" w:rsidRDefault="004126BD">
      <w:pPr>
        <w:pStyle w:val="af4"/>
        <w:numPr>
          <w:ilvl w:val="0"/>
          <w:numId w:val="9"/>
        </w:numPr>
        <w:shd w:val="clear" w:color="auto" w:fill="FFFFFF"/>
        <w:spacing w:beforeAutospacing="0" w:after="119" w:afterAutospacing="0"/>
        <w:ind w:left="993" w:hanging="284"/>
        <w:rPr>
          <w:b/>
          <w:bCs/>
        </w:rPr>
      </w:pPr>
      <w:r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5753C4" w:rsidRDefault="004126BD">
      <w:pPr>
        <w:pStyle w:val="af4"/>
        <w:shd w:val="clear" w:color="auto" w:fill="FFFFFF"/>
        <w:spacing w:after="280"/>
        <w:jc w:val="center"/>
      </w:pPr>
      <w:r>
        <w:rPr>
          <w:b/>
          <w:bCs/>
        </w:rPr>
        <w:t>Содержание учебного предмета</w:t>
      </w:r>
    </w:p>
    <w:p w:rsidR="005753C4" w:rsidRDefault="004126BD">
      <w:pPr>
        <w:pStyle w:val="af4"/>
        <w:shd w:val="clear" w:color="auto" w:fill="FFFFFF"/>
        <w:spacing w:after="280"/>
        <w:rPr>
          <w:b/>
        </w:rPr>
      </w:pPr>
      <w:r>
        <w:tab/>
      </w:r>
      <w:r>
        <w:rPr>
          <w:b/>
        </w:rPr>
        <w:t xml:space="preserve">Предметное содержание речи 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</w:rPr>
        <w:t xml:space="preserve">Моя семья. </w:t>
      </w:r>
      <w:r>
        <w:t xml:space="preserve">Взаимоотношения в семье. 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</w:rPr>
        <w:t xml:space="preserve">Мои друзья. </w:t>
      </w:r>
      <w:r>
        <w:t>Лучший друг/подру</w:t>
      </w:r>
      <w:r>
        <w:t>га. Межличностные взаимоотношения с друзьями и в школе.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  <w:iCs/>
        </w:rPr>
        <w:t>Школа.</w:t>
      </w:r>
      <w:r>
        <w:rPr>
          <w:i/>
          <w:iCs/>
        </w:rPr>
        <w:t xml:space="preserve"> </w:t>
      </w:r>
      <w:r>
        <w:rPr>
          <w:iCs/>
        </w:rPr>
        <w:t>Ш</w:t>
      </w:r>
      <w:r>
        <w:t>кольная жизнь, изучаемые предметы и отношение к ним. Переписка с зарубежными сверстниками.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</w:rPr>
        <w:t>Выбор профессии.</w:t>
      </w:r>
      <w:r>
        <w:t xml:space="preserve"> Мир профессий. Проблема выбора профессии.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  <w:iCs/>
        </w:rPr>
        <w:t>Окружающий мир</w:t>
      </w:r>
      <w:r>
        <w:rPr>
          <w:b/>
        </w:rPr>
        <w:t>.</w:t>
      </w:r>
      <w:r>
        <w:t xml:space="preserve"> Природа: животные. Погода.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  <w:iCs/>
        </w:rPr>
        <w:t>Здоровый образ жизни.</w:t>
      </w:r>
      <w:r>
        <w:t xml:space="preserve"> Режим труда и отдыха, спорт, питание. 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Autospacing="0"/>
      </w:pPr>
      <w:r>
        <w:rPr>
          <w:b/>
          <w:iCs/>
        </w:rPr>
        <w:t>Свободное время.</w:t>
      </w:r>
      <w:r>
        <w:rPr>
          <w:i/>
          <w:iCs/>
        </w:rPr>
        <w:t xml:space="preserve"> </w:t>
      </w:r>
      <w:r>
        <w:rPr>
          <w:iCs/>
        </w:rPr>
        <w:t>Досуг и увлечения</w:t>
      </w:r>
      <w:r>
        <w:t>. Поход по магазинам. Карманные деньги.</w:t>
      </w:r>
    </w:p>
    <w:p w:rsidR="005753C4" w:rsidRDefault="004126BD">
      <w:pPr>
        <w:pStyle w:val="af4"/>
        <w:numPr>
          <w:ilvl w:val="0"/>
          <w:numId w:val="1"/>
        </w:numPr>
        <w:shd w:val="clear" w:color="auto" w:fill="FFFFFF"/>
        <w:spacing w:beforeAutospacing="0" w:after="119" w:afterAutospacing="0"/>
      </w:pPr>
      <w:r>
        <w:rPr>
          <w:b/>
          <w:iCs/>
        </w:rPr>
        <w:t>Немецкоязычные страны и Россия.</w:t>
      </w:r>
      <w:r>
        <w:rPr>
          <w:rStyle w:val="apple-converted-space"/>
          <w:rFonts w:eastAsia="Calibri"/>
        </w:rPr>
        <w:t xml:space="preserve"> </w:t>
      </w:r>
      <w:r>
        <w:t xml:space="preserve">Географическое положение, столицы и крупные города. </w:t>
      </w:r>
    </w:p>
    <w:p w:rsidR="005753C4" w:rsidRDefault="004126BD">
      <w:pPr>
        <w:spacing w:after="240"/>
        <w:ind w:firstLine="709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</w:rPr>
        <w:t xml:space="preserve">Говорение 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</w:rPr>
        <w:t>Диалогическая речь</w:t>
      </w:r>
    </w:p>
    <w:p w:rsidR="005753C4" w:rsidRDefault="004126BD">
      <w:pPr>
        <w:ind w:firstLine="709"/>
        <w:jc w:val="both"/>
      </w:pPr>
      <w:r>
        <w:t>Формирование и развитие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</w:t>
      </w:r>
      <w:r>
        <w:t xml:space="preserve">, расспрашивать о возрасте), диалог-расспрос (о домашних животных, о семье, о хобби, о </w:t>
      </w:r>
      <w:r>
        <w:lastRenderedPageBreak/>
        <w:t>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</w:t>
      </w:r>
      <w:r>
        <w:t>нный диалог (о школьном дне).</w:t>
      </w:r>
    </w:p>
    <w:p w:rsidR="005753C4" w:rsidRDefault="004126BD">
      <w:pPr>
        <w:pStyle w:val="af4"/>
        <w:shd w:val="clear" w:color="auto" w:fill="FFFFFF"/>
        <w:spacing w:beforeAutospacing="0" w:after="240" w:afterAutospacing="0"/>
        <w:ind w:firstLine="709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</w:pPr>
      <w:r>
        <w:rPr>
          <w:b/>
          <w:bCs/>
        </w:rPr>
        <w:t>Говорение (монологическая речь)</w:t>
      </w:r>
    </w:p>
    <w:p w:rsidR="005753C4" w:rsidRDefault="004126BD">
      <w:pPr>
        <w:ind w:firstLine="709"/>
        <w:jc w:val="both"/>
      </w:pPr>
      <w:r>
        <w:t>Формирование и развитие умений строить связные высказывания о себе, своей семье, друзьях</w:t>
      </w:r>
      <w:r>
        <w:t>, о школьных уроках, о распорядке дня, о своём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</w:t>
      </w:r>
      <w:r>
        <w:t>тельную наглядность, прочитанный/прослушанный текст и/или вербальные опоры (ключевые слова, план, вопросы)</w:t>
      </w:r>
    </w:p>
    <w:p w:rsidR="005753C4" w:rsidRDefault="004126BD">
      <w:pPr>
        <w:pStyle w:val="af4"/>
        <w:shd w:val="clear" w:color="auto" w:fill="FFFFFF"/>
        <w:spacing w:beforeAutospacing="0" w:after="240" w:afterAutospacing="0"/>
        <w:ind w:firstLine="709"/>
      </w:pPr>
      <w:r>
        <w:t>Объем монологического высказывания от 8-10 фраз. Продолжительность монологического высказывания – 1,5-2 минуты.</w:t>
      </w:r>
    </w:p>
    <w:p w:rsidR="005753C4" w:rsidRDefault="004126BD">
      <w:pPr>
        <w:ind w:firstLine="709"/>
        <w:contextualSpacing/>
        <w:jc w:val="both"/>
        <w:rPr>
          <w:b/>
          <w:bCs/>
        </w:rPr>
      </w:pPr>
      <w:r>
        <w:rPr>
          <w:b/>
          <w:bCs/>
        </w:rPr>
        <w:t>Аудирование</w:t>
      </w:r>
    </w:p>
    <w:p w:rsidR="005753C4" w:rsidRDefault="004126BD">
      <w:pPr>
        <w:ind w:firstLine="709"/>
        <w:contextualSpacing/>
        <w:jc w:val="both"/>
      </w:pPr>
      <w:r>
        <w:t>Восприятие на слух и пони</w:t>
      </w:r>
      <w:r>
        <w:t>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</w:t>
      </w:r>
      <w:r>
        <w:t>сти от решаемой коммуникативной задачи.</w:t>
      </w:r>
    </w:p>
    <w:p w:rsidR="005753C4" w:rsidRDefault="004126BD">
      <w:pPr>
        <w:ind w:firstLine="709"/>
        <w:jc w:val="both"/>
        <w:rPr>
          <w:lang w:bidi="en-US"/>
        </w:rPr>
      </w:pPr>
      <w:r>
        <w:rPr>
          <w:b/>
        </w:rPr>
        <w:t xml:space="preserve">Жанры текстов: </w:t>
      </w:r>
      <w:r>
        <w:t xml:space="preserve">прагматические, </w:t>
      </w:r>
      <w:r>
        <w:rPr>
          <w:lang w:bidi="en-US"/>
        </w:rPr>
        <w:t>информационные.</w:t>
      </w:r>
    </w:p>
    <w:p w:rsidR="005753C4" w:rsidRDefault="004126BD">
      <w:pPr>
        <w:ind w:firstLine="709"/>
        <w:jc w:val="both"/>
        <w:rPr>
          <w:lang w:bidi="en-US"/>
        </w:rPr>
      </w:pPr>
      <w:r>
        <w:rPr>
          <w:b/>
          <w:lang w:bidi="en-US"/>
        </w:rPr>
        <w:t>Типы текстов:</w:t>
      </w:r>
      <w:r>
        <w:rPr>
          <w:lang w:bidi="en-US"/>
        </w:rPr>
        <w:t xml:space="preserve"> высказывания собеседников в ситуациях повседневного общения, сообщение, беседа.</w:t>
      </w:r>
    </w:p>
    <w:p w:rsidR="005753C4" w:rsidRDefault="004126BD">
      <w:pPr>
        <w:spacing w:after="240"/>
        <w:ind w:firstLine="709"/>
        <w:jc w:val="both"/>
      </w:pPr>
      <w:r>
        <w:t>Время звучания текстов для аудирования – до 1,5 минут.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rPr>
          <w:b/>
          <w:bCs/>
        </w:rPr>
      </w:pPr>
      <w:r>
        <w:rPr>
          <w:b/>
          <w:bCs/>
        </w:rPr>
        <w:t>Чтение</w:t>
      </w:r>
    </w:p>
    <w:p w:rsidR="005753C4" w:rsidRDefault="004126BD">
      <w:pPr>
        <w:ind w:firstLine="709"/>
        <w:jc w:val="both"/>
        <w:rPr>
          <w:b/>
        </w:rPr>
      </w:pPr>
      <w:r>
        <w:t>Чтение и пони</w:t>
      </w:r>
      <w:r>
        <w:t>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  <w:lang w:bidi="en-US"/>
        </w:rPr>
        <w:t>Жанры текстов</w:t>
      </w:r>
      <w:r>
        <w:rPr>
          <w:lang w:bidi="en-US"/>
        </w:rPr>
        <w:t xml:space="preserve">: публицистические, прагматические. 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  <w:lang w:bidi="en-US"/>
        </w:rPr>
        <w:t>Типы текстов</w:t>
      </w:r>
      <w:r>
        <w:rPr>
          <w:lang w:bidi="en-US"/>
        </w:rPr>
        <w:t>: статья, интервью, объявление, сообщение в чате, стихотворение и др.</w:t>
      </w:r>
    </w:p>
    <w:p w:rsidR="005753C4" w:rsidRDefault="004126BD">
      <w:pPr>
        <w:ind w:firstLine="709"/>
        <w:jc w:val="both"/>
        <w:rPr>
          <w:lang w:bidi="en-US"/>
        </w:rPr>
      </w:pPr>
      <w:r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</w:t>
      </w:r>
      <w:r>
        <w:rPr>
          <w:lang w:bidi="en-US"/>
        </w:rPr>
        <w:t>которое количество неизученных языковых явлений. Объем текстов для чтения – до 500 слов.</w:t>
      </w:r>
    </w:p>
    <w:p w:rsidR="005753C4" w:rsidRDefault="004126BD">
      <w:pPr>
        <w:ind w:firstLine="709"/>
        <w:jc w:val="both"/>
        <w:rPr>
          <w:lang w:bidi="en-US"/>
        </w:rPr>
      </w:pPr>
      <w:r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</w:t>
      </w:r>
      <w:r>
        <w:rPr>
          <w:lang w:bidi="en-US"/>
        </w:rPr>
        <w:t>ых языковых явлений. Объем текста для чтения – до 200 слов.</w:t>
      </w:r>
    </w:p>
    <w:p w:rsidR="005753C4" w:rsidRDefault="004126BD">
      <w:pPr>
        <w:pStyle w:val="af4"/>
        <w:shd w:val="clear" w:color="auto" w:fill="FFFFFF"/>
        <w:spacing w:beforeAutospacing="0" w:after="240" w:afterAutospacing="0"/>
        <w:ind w:firstLine="709"/>
      </w:pPr>
      <w:r>
        <w:t>Независимо от вида чтения возможно использование двуязычного словаря.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rPr>
          <w:b/>
          <w:bCs/>
        </w:rPr>
      </w:pPr>
      <w:r>
        <w:rPr>
          <w:b/>
          <w:bCs/>
        </w:rPr>
        <w:t>Письменная речь</w:t>
      </w:r>
    </w:p>
    <w:p w:rsidR="005753C4" w:rsidRDefault="004126BD">
      <w:pPr>
        <w:ind w:firstLine="709"/>
        <w:jc w:val="both"/>
      </w:pPr>
      <w:r>
        <w:t>Формирование и развитие письменной речи, а именно умений:</w:t>
      </w:r>
    </w:p>
    <w:p w:rsidR="005753C4" w:rsidRDefault="004126BD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>
        <w:t>заполнение анкет и формуляров (указывать имя, фамили</w:t>
      </w:r>
      <w:r>
        <w:t>ю, пол, гражданство, национальность, адрес);</w:t>
      </w:r>
    </w:p>
    <w:p w:rsidR="005753C4" w:rsidRDefault="004126BD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5753C4" w:rsidRDefault="004126BD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>
        <w:t>составление плана, тезисов устного/письменного сообщения.</w:t>
      </w:r>
    </w:p>
    <w:p w:rsidR="005753C4" w:rsidRDefault="004126BD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>
        <w:rPr>
          <w:lang w:bidi="en-US"/>
        </w:rPr>
        <w:t xml:space="preserve">делать выписки из текстов; </w:t>
      </w:r>
      <w:r>
        <w:rPr>
          <w:lang w:bidi="en-US"/>
        </w:rPr>
        <w:t xml:space="preserve">составлять небольшие письменные высказывания </w:t>
      </w:r>
      <w:r>
        <w:t>о себе, своём друге/ подруге (с опорой на образец)</w:t>
      </w:r>
      <w:r>
        <w:rPr>
          <w:lang w:bidi="en-US"/>
        </w:rPr>
        <w:t xml:space="preserve"> в соответствии с коммуникативной задачей.</w:t>
      </w:r>
    </w:p>
    <w:p w:rsidR="005753C4" w:rsidRDefault="004126BD">
      <w:pPr>
        <w:numPr>
          <w:ilvl w:val="0"/>
          <w:numId w:val="18"/>
        </w:numPr>
        <w:tabs>
          <w:tab w:val="left" w:pos="993"/>
        </w:tabs>
        <w:suppressAutoHyphens w:val="0"/>
        <w:spacing w:after="200"/>
        <w:ind w:left="0" w:firstLine="709"/>
        <w:jc w:val="both"/>
        <w:rPr>
          <w:lang w:bidi="en-US"/>
        </w:rPr>
      </w:pPr>
      <w:r>
        <w:t>написание электронного письма о себе по образцу.</w:t>
      </w:r>
    </w:p>
    <w:p w:rsidR="005753C4" w:rsidRDefault="004126BD">
      <w:pPr>
        <w:spacing w:after="240"/>
        <w:ind w:left="360" w:firstLine="348"/>
        <w:jc w:val="both"/>
        <w:rPr>
          <w:b/>
        </w:rPr>
      </w:pPr>
      <w:r>
        <w:rPr>
          <w:b/>
        </w:rPr>
        <w:lastRenderedPageBreak/>
        <w:t>Языковые средства и навыки оперирования ими</w:t>
      </w:r>
    </w:p>
    <w:p w:rsidR="005753C4" w:rsidRDefault="004126BD">
      <w:pPr>
        <w:ind w:left="360" w:firstLine="348"/>
        <w:jc w:val="both"/>
      </w:pPr>
      <w:r>
        <w:rPr>
          <w:b/>
        </w:rPr>
        <w:t>Орфография и пунктуация</w:t>
      </w:r>
    </w:p>
    <w:p w:rsidR="005753C4" w:rsidRDefault="004126BD">
      <w:pPr>
        <w:pStyle w:val="af6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>
        <w:rPr>
          <w:rFonts w:ascii="Times New Roman" w:hAnsi="Times New Roman"/>
          <w:sz w:val="24"/>
          <w:szCs w:val="24"/>
        </w:rPr>
        <w:t>всех букв алфавита, основных буквосочетаний (</w:t>
      </w:r>
      <w:r>
        <w:rPr>
          <w:rFonts w:ascii="Times New Roman" w:hAnsi="Times New Roman"/>
          <w:sz w:val="24"/>
          <w:szCs w:val="24"/>
          <w:lang w:val="de-DE"/>
        </w:rPr>
        <w:t>ei</w:t>
      </w:r>
      <w:r>
        <w:rPr>
          <w:rFonts w:ascii="Times New Roman" w:hAnsi="Times New Roman"/>
          <w:sz w:val="24"/>
          <w:szCs w:val="24"/>
        </w:rPr>
        <w:t>, ä</w:t>
      </w:r>
      <w:r>
        <w:rPr>
          <w:rFonts w:ascii="Times New Roman" w:hAnsi="Times New Roman"/>
          <w:sz w:val="24"/>
          <w:szCs w:val="24"/>
          <w:lang w:val="de-DE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eu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sp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sch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tsch</w:t>
      </w:r>
      <w:r>
        <w:rPr>
          <w:rFonts w:ascii="Times New Roman" w:hAnsi="Times New Roman"/>
          <w:sz w:val="24"/>
          <w:szCs w:val="24"/>
        </w:rPr>
        <w:t xml:space="preserve">), написание имен существительных с заглавной буквы, функции букв h, e в качестве знаков долготы, правильное написание </w:t>
      </w:r>
      <w:r>
        <w:rPr>
          <w:rFonts w:ascii="Times New Roman" w:hAnsi="Times New Roman"/>
          <w:sz w:val="24"/>
          <w:szCs w:val="24"/>
          <w:lang w:bidi="en-US"/>
        </w:rPr>
        <w:t xml:space="preserve">изученных слов. Правильное </w:t>
      </w:r>
      <w:r>
        <w:rPr>
          <w:rFonts w:ascii="Times New Roman" w:hAnsi="Times New Roman"/>
          <w:sz w:val="24"/>
          <w:szCs w:val="24"/>
          <w:lang w:bidi="en-US"/>
        </w:rPr>
        <w:t>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5753C4" w:rsidRDefault="004126BD">
      <w:pPr>
        <w:ind w:left="360" w:firstLine="348"/>
        <w:jc w:val="both"/>
      </w:pPr>
      <w:r>
        <w:rPr>
          <w:b/>
        </w:rPr>
        <w:t>Фонетическая сторона речи</w:t>
      </w:r>
    </w:p>
    <w:p w:rsidR="005753C4" w:rsidRDefault="004126BD">
      <w:pPr>
        <w:pStyle w:val="af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Различения на слух в потоке речи всех звуков немецкого языка и навыки их адекватного произношени</w:t>
      </w:r>
      <w:r>
        <w:rPr>
          <w:rFonts w:ascii="Times New Roman" w:hAnsi="Times New Roman"/>
          <w:sz w:val="24"/>
          <w:szCs w:val="24"/>
        </w:rPr>
        <w:t xml:space="preserve">я (без фонематических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5753C4" w:rsidRDefault="004126BD">
      <w:pPr>
        <w:pStyle w:val="af6"/>
        <w:numPr>
          <w:ilvl w:val="0"/>
          <w:numId w:val="18"/>
        </w:numPr>
        <w:spacing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правильного ударения</w:t>
      </w:r>
      <w:r>
        <w:rPr>
          <w:rFonts w:ascii="Times New Roman" w:hAnsi="Times New Roman"/>
          <w:sz w:val="24"/>
          <w:szCs w:val="24"/>
        </w:rPr>
        <w:t xml:space="preserve">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5753C4" w:rsidRDefault="004126BD">
      <w:pPr>
        <w:ind w:left="360" w:firstLine="348"/>
        <w:jc w:val="both"/>
      </w:pPr>
      <w:r>
        <w:rPr>
          <w:b/>
        </w:rPr>
        <w:t>Лексическая сторона речи</w:t>
      </w:r>
    </w:p>
    <w:p w:rsidR="005753C4" w:rsidRDefault="004126BD">
      <w:pPr>
        <w:pStyle w:val="af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</w:t>
      </w:r>
      <w:r>
        <w:rPr>
          <w:rFonts w:ascii="Times New Roman" w:hAnsi="Times New Roman"/>
          <w:sz w:val="24"/>
          <w:szCs w:val="24"/>
        </w:rPr>
        <w:t>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</w:t>
      </w:r>
      <w:r>
        <w:rPr>
          <w:rFonts w:ascii="Times New Roman" w:hAnsi="Times New Roman"/>
          <w:sz w:val="24"/>
          <w:szCs w:val="24"/>
        </w:rPr>
        <w:t>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</w:t>
      </w:r>
      <w:r>
        <w:rPr>
          <w:rFonts w:ascii="Times New Roman" w:hAnsi="Times New Roman"/>
          <w:sz w:val="24"/>
          <w:szCs w:val="24"/>
        </w:rPr>
        <w:t>писание уроков, хобби, названия валюты, выражения для беседы с продавцом (например, в магазине канцтоваров).</w:t>
      </w:r>
    </w:p>
    <w:p w:rsidR="005753C4" w:rsidRDefault="004126BD">
      <w:pPr>
        <w:pStyle w:val="af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интернационализмов (das Kino, der Sport,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Musik</w:t>
      </w:r>
      <w:r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Hobb</w:t>
      </w:r>
      <w:r>
        <w:rPr>
          <w:rFonts w:ascii="Times New Roman" w:hAnsi="Times New Roman"/>
          <w:sz w:val="24"/>
          <w:szCs w:val="24"/>
          <w:lang w:val="de-DE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Skateboard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DVD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Player</w:t>
      </w:r>
      <w:r>
        <w:rPr>
          <w:rFonts w:ascii="Times New Roman" w:hAnsi="Times New Roman"/>
          <w:sz w:val="24"/>
          <w:szCs w:val="24"/>
        </w:rPr>
        <w:t>).</w:t>
      </w:r>
    </w:p>
    <w:p w:rsidR="005753C4" w:rsidRDefault="004126BD">
      <w:pPr>
        <w:numPr>
          <w:ilvl w:val="0"/>
          <w:numId w:val="18"/>
        </w:numPr>
        <w:tabs>
          <w:tab w:val="left" w:pos="426"/>
        </w:tabs>
        <w:suppressAutoHyphens w:val="0"/>
        <w:spacing w:after="200"/>
        <w:ind w:left="142" w:firstLine="284"/>
        <w:jc w:val="both"/>
      </w:pPr>
      <w:r>
        <w:t>Основные способы словообразования: аффиксация (суффиксы существительных -</w:t>
      </w:r>
      <w:r>
        <w:rPr>
          <w:i/>
          <w:lang w:val="en-US"/>
        </w:rPr>
        <w:t>er</w:t>
      </w:r>
      <w:r>
        <w:t>, -</w:t>
      </w:r>
      <w:r>
        <w:rPr>
          <w:i/>
          <w:lang w:val="en-US"/>
        </w:rPr>
        <w:t>in</w:t>
      </w:r>
      <w:r>
        <w:t>, -</w:t>
      </w:r>
      <w:r>
        <w:rPr>
          <w:i/>
          <w:lang w:val="en-US"/>
        </w:rPr>
        <w:t>ung</w:t>
      </w:r>
      <w:r>
        <w:rPr>
          <w:i/>
        </w:rPr>
        <w:t>, -</w:t>
      </w:r>
      <w:r>
        <w:rPr>
          <w:i/>
          <w:lang w:val="de-DE"/>
        </w:rPr>
        <w:t>ik</w:t>
      </w:r>
      <w:r>
        <w:rPr>
          <w:i/>
        </w:rPr>
        <w:t>, -</w:t>
      </w:r>
      <w:r>
        <w:rPr>
          <w:i/>
          <w:lang w:val="de-DE"/>
        </w:rPr>
        <w:t>ie</w:t>
      </w:r>
      <w:r>
        <w:t>; суффиксы прилагательных -</w:t>
      </w:r>
      <w:r>
        <w:rPr>
          <w:i/>
          <w:lang w:val="en-US" w:bidi="en-US"/>
        </w:rPr>
        <w:t>iv</w:t>
      </w:r>
      <w:r>
        <w:rPr>
          <w:i/>
          <w:lang w:bidi="en-US"/>
        </w:rPr>
        <w:t>, -</w:t>
      </w:r>
      <w:r>
        <w:rPr>
          <w:i/>
          <w:lang w:val="en-US" w:bidi="en-US"/>
        </w:rPr>
        <w:t>isch</w:t>
      </w:r>
      <w:r>
        <w:rPr>
          <w:i/>
          <w:lang w:bidi="en-US"/>
        </w:rPr>
        <w:t>, -</w:t>
      </w:r>
      <w:r>
        <w:rPr>
          <w:i/>
          <w:lang w:val="en-US" w:bidi="en-US"/>
        </w:rPr>
        <w:t>lich</w:t>
      </w:r>
      <w:r>
        <w:rPr>
          <w:lang w:bidi="en-US"/>
        </w:rPr>
        <w:t xml:space="preserve">; </w:t>
      </w:r>
      <w:r>
        <w:t>отрицательный префикс</w:t>
      </w:r>
      <w:r>
        <w:rPr>
          <w:lang w:bidi="en-US"/>
        </w:rPr>
        <w:t xml:space="preserve"> </w:t>
      </w:r>
      <w:r>
        <w:rPr>
          <w:i/>
          <w:lang w:val="en-US" w:bidi="en-US"/>
        </w:rPr>
        <w:t>un</w:t>
      </w:r>
      <w:r>
        <w:rPr>
          <w:lang w:bidi="en-US"/>
        </w:rPr>
        <w:t xml:space="preserve">-; </w:t>
      </w:r>
      <w:r>
        <w:t>суффиксы числительных -</w:t>
      </w:r>
      <w:r>
        <w:rPr>
          <w:i/>
          <w:lang w:val="en-US"/>
        </w:rPr>
        <w:t>te</w:t>
      </w:r>
      <w:r>
        <w:t>, -</w:t>
      </w:r>
      <w:r>
        <w:rPr>
          <w:i/>
          <w:lang w:val="de-DE"/>
        </w:rPr>
        <w:t>ste</w:t>
      </w:r>
      <w:r>
        <w:t>), словосложение (</w:t>
      </w:r>
      <w:r>
        <w:rPr>
          <w:lang w:val="de-DE"/>
        </w:rPr>
        <w:t>Haustier</w:t>
      </w:r>
      <w:r>
        <w:t xml:space="preserve">, </w:t>
      </w:r>
      <w:r>
        <w:rPr>
          <w:lang w:val="de-DE"/>
        </w:rPr>
        <w:t>Lieblingsfach</w:t>
      </w:r>
      <w:r>
        <w:t xml:space="preserve">, </w:t>
      </w:r>
      <w:r>
        <w:rPr>
          <w:lang w:val="de-DE"/>
        </w:rPr>
        <w:t>Wochentag</w:t>
      </w:r>
      <w:r>
        <w:t>), конверсия (</w:t>
      </w:r>
      <w:r>
        <w:rPr>
          <w:lang w:val="de-DE"/>
        </w:rPr>
        <w:t>leben</w:t>
      </w:r>
      <w:r>
        <w:t xml:space="preserve"> – </w:t>
      </w:r>
      <w:r>
        <w:rPr>
          <w:lang w:val="de-DE"/>
        </w:rPr>
        <w:t>das</w:t>
      </w:r>
      <w:r>
        <w:t xml:space="preserve"> </w:t>
      </w:r>
      <w:r>
        <w:rPr>
          <w:lang w:val="de-DE"/>
        </w:rPr>
        <w:t>Leben</w:t>
      </w:r>
      <w:r>
        <w:t xml:space="preserve">, </w:t>
      </w:r>
      <w:r>
        <w:rPr>
          <w:lang w:val="de-DE"/>
        </w:rPr>
        <w:t>tanzen</w:t>
      </w:r>
      <w:r>
        <w:t xml:space="preserve"> – </w:t>
      </w:r>
      <w:r>
        <w:rPr>
          <w:lang w:val="de-DE"/>
        </w:rPr>
        <w:t>der</w:t>
      </w:r>
      <w:r>
        <w:t xml:space="preserve"> </w:t>
      </w:r>
      <w:r>
        <w:rPr>
          <w:lang w:val="de-DE"/>
        </w:rPr>
        <w:t>Tanz</w:t>
      </w:r>
      <w:r>
        <w:t>). Лексическая сочетаемость.</w:t>
      </w:r>
    </w:p>
    <w:p w:rsidR="005753C4" w:rsidRDefault="004126BD">
      <w:pPr>
        <w:ind w:left="360" w:firstLine="348"/>
        <w:jc w:val="both"/>
      </w:pPr>
      <w:r>
        <w:rPr>
          <w:b/>
        </w:rPr>
        <w:t>Грамматическая сторона речи</w:t>
      </w:r>
    </w:p>
    <w:p w:rsidR="005753C4" w:rsidRDefault="004126BD">
      <w:pPr>
        <w:pStyle w:val="af6"/>
        <w:numPr>
          <w:ilvl w:val="0"/>
          <w:numId w:val="18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5753C4" w:rsidRDefault="004126BD">
      <w:pPr>
        <w:pStyle w:val="af6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Навыки распоз</w:t>
      </w:r>
      <w:r>
        <w:rPr>
          <w:rFonts w:ascii="Times New Roman" w:hAnsi="Times New Roman"/>
          <w:sz w:val="24"/>
          <w:szCs w:val="24"/>
          <w:lang w:bidi="en-US"/>
        </w:rPr>
        <w:t>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753C4" w:rsidRDefault="004126BD">
      <w:pPr>
        <w:pStyle w:val="af6"/>
        <w:numPr>
          <w:ilvl w:val="0"/>
          <w:numId w:val="18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</w:t>
      </w:r>
      <w:r>
        <w:rPr>
          <w:rFonts w:ascii="Times New Roman" w:hAnsi="Times New Roman"/>
          <w:sz w:val="24"/>
          <w:szCs w:val="24"/>
          <w:lang w:bidi="en-US"/>
        </w:rPr>
        <w:t>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порядковых числительных от 1 до 1000; глаголов в настоящем</w:t>
      </w:r>
      <w:r>
        <w:rPr>
          <w:rFonts w:ascii="Times New Roman" w:hAnsi="Times New Roman"/>
          <w:sz w:val="24"/>
          <w:szCs w:val="24"/>
          <w:lang w:bidi="en-US"/>
        </w:rPr>
        <w:t xml:space="preserve"> времени (</w:t>
      </w:r>
      <w:r>
        <w:rPr>
          <w:rFonts w:ascii="Times New Roman" w:hAnsi="Times New Roman"/>
          <w:sz w:val="24"/>
          <w:szCs w:val="24"/>
          <w:lang w:val="de-DE" w:bidi="en-US"/>
        </w:rPr>
        <w:t>Pr</w:t>
      </w:r>
      <w:r>
        <w:rPr>
          <w:rFonts w:ascii="Times New Roman" w:hAnsi="Times New Roman"/>
          <w:sz w:val="24"/>
          <w:szCs w:val="24"/>
          <w:lang w:bidi="en-US"/>
        </w:rPr>
        <w:t>ä</w:t>
      </w:r>
      <w:r>
        <w:rPr>
          <w:rFonts w:ascii="Times New Roman" w:hAnsi="Times New Roman"/>
          <w:sz w:val="24"/>
          <w:szCs w:val="24"/>
          <w:lang w:val="de-DE" w:bidi="en-US"/>
        </w:rPr>
        <w:t>sens</w:t>
      </w:r>
      <w:r>
        <w:rPr>
          <w:rFonts w:ascii="Times New Roman" w:hAnsi="Times New Roman"/>
          <w:sz w:val="24"/>
          <w:szCs w:val="24"/>
          <w:lang w:bidi="en-US"/>
        </w:rPr>
        <w:t>), глаголов с изменяемой корневой гласной (</w:t>
      </w:r>
      <w:r>
        <w:rPr>
          <w:rFonts w:ascii="Times New Roman" w:hAnsi="Times New Roman"/>
          <w:sz w:val="24"/>
          <w:szCs w:val="24"/>
          <w:lang w:val="de-DE" w:bidi="en-US"/>
        </w:rPr>
        <w:t>fahren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lesen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essen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helfen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sprechen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sehen</w:t>
      </w:r>
      <w:r>
        <w:rPr>
          <w:rFonts w:ascii="Times New Roman" w:hAnsi="Times New Roman"/>
          <w:sz w:val="24"/>
          <w:szCs w:val="24"/>
          <w:lang w:bidi="en-US"/>
        </w:rPr>
        <w:t>) и отделяемой приставкой (</w:t>
      </w:r>
      <w:r>
        <w:rPr>
          <w:rFonts w:ascii="Times New Roman" w:hAnsi="Times New Roman"/>
          <w:sz w:val="24"/>
          <w:szCs w:val="24"/>
          <w:lang w:val="de-DE" w:bidi="en-US"/>
        </w:rPr>
        <w:t>fernsehen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mitkommen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abholen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anfangen</w:t>
      </w:r>
      <w:r>
        <w:rPr>
          <w:rFonts w:ascii="Times New Roman" w:hAnsi="Times New Roman"/>
          <w:sz w:val="24"/>
          <w:szCs w:val="24"/>
          <w:lang w:bidi="en-US"/>
        </w:rPr>
        <w:t>), модальных глаголов (</w:t>
      </w:r>
      <w:r>
        <w:rPr>
          <w:rFonts w:ascii="Times New Roman" w:hAnsi="Times New Roman"/>
          <w:sz w:val="24"/>
          <w:szCs w:val="24"/>
          <w:lang w:val="de-DE" w:bidi="en-US"/>
        </w:rPr>
        <w:t>k</w:t>
      </w:r>
      <w:r>
        <w:rPr>
          <w:rFonts w:ascii="Times New Roman" w:hAnsi="Times New Roman"/>
          <w:sz w:val="24"/>
          <w:szCs w:val="24"/>
          <w:lang w:bidi="en-US"/>
        </w:rPr>
        <w:t>ö</w:t>
      </w:r>
      <w:r>
        <w:rPr>
          <w:rFonts w:ascii="Times New Roman" w:hAnsi="Times New Roman"/>
          <w:sz w:val="24"/>
          <w:szCs w:val="24"/>
          <w:lang w:val="de-DE" w:bidi="en-US"/>
        </w:rPr>
        <w:t>nnen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m</w:t>
      </w:r>
      <w:r>
        <w:rPr>
          <w:rFonts w:ascii="Times New Roman" w:hAnsi="Times New Roman"/>
          <w:sz w:val="24"/>
          <w:szCs w:val="24"/>
          <w:lang w:bidi="en-US"/>
        </w:rPr>
        <w:t>ö</w:t>
      </w:r>
      <w:r>
        <w:rPr>
          <w:rFonts w:ascii="Times New Roman" w:hAnsi="Times New Roman"/>
          <w:sz w:val="24"/>
          <w:szCs w:val="24"/>
          <w:lang w:val="de-DE" w:bidi="en-US"/>
        </w:rPr>
        <w:t>gen</w:t>
      </w:r>
      <w:r>
        <w:rPr>
          <w:rFonts w:ascii="Times New Roman" w:hAnsi="Times New Roman"/>
          <w:sz w:val="24"/>
          <w:szCs w:val="24"/>
          <w:lang w:bidi="en-US"/>
        </w:rPr>
        <w:t>); предлогов (</w:t>
      </w:r>
      <w:r>
        <w:rPr>
          <w:rFonts w:ascii="Times New Roman" w:hAnsi="Times New Roman"/>
          <w:sz w:val="24"/>
          <w:szCs w:val="24"/>
          <w:lang w:val="de-DE" w:bidi="en-US"/>
        </w:rPr>
        <w:t>in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an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aus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am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von</w:t>
      </w:r>
      <w:r>
        <w:rPr>
          <w:rFonts w:ascii="Times New Roman" w:hAnsi="Times New Roman"/>
          <w:sz w:val="24"/>
          <w:szCs w:val="24"/>
          <w:lang w:bidi="en-US"/>
        </w:rPr>
        <w:t xml:space="preserve"> … </w:t>
      </w:r>
      <w:r>
        <w:rPr>
          <w:rFonts w:ascii="Times New Roman" w:hAnsi="Times New Roman"/>
          <w:sz w:val="24"/>
          <w:szCs w:val="24"/>
          <w:lang w:val="de-DE" w:bidi="en-US"/>
        </w:rPr>
        <w:t>bis</w:t>
      </w:r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  <w:lang w:val="de-DE" w:bidi="en-US"/>
        </w:rPr>
        <w:t>um</w:t>
      </w:r>
      <w:r>
        <w:rPr>
          <w:rFonts w:ascii="Times New Roman" w:hAnsi="Times New Roman"/>
          <w:sz w:val="24"/>
          <w:szCs w:val="24"/>
          <w:lang w:bidi="en-US"/>
        </w:rPr>
        <w:t>).</w:t>
      </w:r>
    </w:p>
    <w:p w:rsidR="005753C4" w:rsidRDefault="004126BD">
      <w:pPr>
        <w:pStyle w:val="af4"/>
        <w:shd w:val="clear" w:color="auto" w:fill="FFFFFF"/>
        <w:spacing w:beforeAutospacing="0" w:afterAutospacing="0"/>
        <w:ind w:firstLine="709"/>
        <w:rPr>
          <w:b/>
          <w:bCs/>
          <w:lang w:val="de-DE"/>
        </w:rPr>
      </w:pPr>
      <w:r>
        <w:rPr>
          <w:b/>
          <w:bCs/>
        </w:rPr>
        <w:t>Социокультурные знания и умения</w:t>
      </w:r>
    </w:p>
    <w:p w:rsidR="005753C4" w:rsidRDefault="004126BD">
      <w:pPr>
        <w:pStyle w:val="af6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</w:t>
      </w:r>
      <w:r>
        <w:rPr>
          <w:rFonts w:ascii="Times New Roman" w:hAnsi="Times New Roman"/>
          <w:sz w:val="24"/>
          <w:szCs w:val="24"/>
          <w:lang w:bidi="en-US"/>
        </w:rPr>
        <w:t>ов (знания межпредметного характера). Это предполагает овладение:</w:t>
      </w:r>
    </w:p>
    <w:p w:rsidR="005753C4" w:rsidRDefault="004126BD">
      <w:pPr>
        <w:numPr>
          <w:ilvl w:val="0"/>
          <w:numId w:val="19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сведениями о символике стран, говорящих на немецком языке;</w:t>
      </w:r>
    </w:p>
    <w:p w:rsidR="005753C4" w:rsidRDefault="004126BD">
      <w:pPr>
        <w:numPr>
          <w:ilvl w:val="0"/>
          <w:numId w:val="19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 xml:space="preserve">знаниями о реалиях немецкоязычных стран: традициях (проведение свободного времени, посещение кружков и секций, зарабатывание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5753C4" w:rsidRDefault="004126BD">
      <w:pPr>
        <w:numPr>
          <w:ilvl w:val="0"/>
          <w:numId w:val="19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5753C4" w:rsidRDefault="004126BD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>
        <w:rPr>
          <w:lang w:bidi="en-US"/>
        </w:rPr>
        <w:t>умением распознавать и употреблять в устной</w:t>
      </w:r>
      <w:r>
        <w:rPr>
          <w:lang w:bidi="en-US"/>
        </w:rPr>
        <w:t xml:space="preserve">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>
        <w:t>формулы приветствия и прощания в Германии, Австрии и Швейцарии</w:t>
      </w:r>
      <w:r>
        <w:rPr>
          <w:lang w:bidi="en-US"/>
        </w:rPr>
        <w:t xml:space="preserve">); </w:t>
      </w:r>
    </w:p>
    <w:p w:rsidR="005753C4" w:rsidRDefault="004126BD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>
        <w:rPr>
          <w:lang w:bidi="en-US"/>
        </w:rPr>
        <w:t>умением представлять родную страну и ее культуру на и</w:t>
      </w:r>
      <w:r>
        <w:rPr>
          <w:lang w:bidi="en-US"/>
        </w:rPr>
        <w:t>ностранном языке; оказывать помощь зарубежным гостям в нашей стране в ситуациях повседневного общения;</w:t>
      </w:r>
    </w:p>
    <w:p w:rsidR="005753C4" w:rsidRDefault="004126BD">
      <w:pPr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spacing w:after="200"/>
        <w:ind w:left="0" w:firstLine="426"/>
        <w:jc w:val="both"/>
      </w:pPr>
      <w: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5753C4" w:rsidRDefault="004126BD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>
        <w:tab/>
      </w:r>
      <w:r>
        <w:rPr>
          <w:b/>
        </w:rPr>
        <w:t>Компенсаторные умения</w:t>
      </w:r>
    </w:p>
    <w:p w:rsidR="005753C4" w:rsidRDefault="004126BD">
      <w:pPr>
        <w:ind w:firstLine="709"/>
        <w:jc w:val="both"/>
        <w:rPr>
          <w:lang w:bidi="en-US"/>
        </w:rPr>
      </w:pPr>
      <w:r>
        <w:rPr>
          <w:lang w:bidi="en-US"/>
        </w:rPr>
        <w:t>Совершенствование умений:</w:t>
      </w:r>
    </w:p>
    <w:p w:rsidR="005753C4" w:rsidRDefault="004126BD">
      <w:pPr>
        <w:numPr>
          <w:ilvl w:val="0"/>
          <w:numId w:val="2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>переспрашивать, просить повторить, уточняя значение незнакомых слов;</w:t>
      </w:r>
    </w:p>
    <w:p w:rsidR="005753C4" w:rsidRDefault="004126BD">
      <w:pPr>
        <w:numPr>
          <w:ilvl w:val="0"/>
          <w:numId w:val="2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753C4" w:rsidRDefault="004126BD">
      <w:pPr>
        <w:numPr>
          <w:ilvl w:val="0"/>
          <w:numId w:val="2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>
        <w:rPr>
          <w:lang w:bidi="en-US"/>
        </w:rPr>
        <w:t xml:space="preserve">прогнозировать содержание </w:t>
      </w:r>
      <w:r>
        <w:rPr>
          <w:lang w:bidi="en-US"/>
        </w:rPr>
        <w:t>текста на основе заголовка, предварительно поставленных вопросов и т. д.;</w:t>
      </w:r>
    </w:p>
    <w:p w:rsidR="005753C4" w:rsidRDefault="004126BD">
      <w:pPr>
        <w:numPr>
          <w:ilvl w:val="0"/>
          <w:numId w:val="21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>
        <w:rPr>
          <w:lang w:bidi="en-US"/>
        </w:rP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5753C4" w:rsidRDefault="004126BD">
      <w:pPr>
        <w:ind w:firstLine="709"/>
        <w:jc w:val="both"/>
      </w:pPr>
      <w:r>
        <w:rPr>
          <w:b/>
        </w:rPr>
        <w:t>Общеучебные умения и универсальные спос</w:t>
      </w:r>
      <w:r>
        <w:rPr>
          <w:b/>
        </w:rPr>
        <w:t>обы деятельности</w:t>
      </w:r>
    </w:p>
    <w:p w:rsidR="005753C4" w:rsidRDefault="004126BD">
      <w:pPr>
        <w:ind w:firstLine="709"/>
        <w:jc w:val="both"/>
      </w:pPr>
      <w:r>
        <w:t>Формирование и совершенствование умений:</w:t>
      </w:r>
    </w:p>
    <w:p w:rsidR="005753C4" w:rsidRDefault="004126BD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</w:pPr>
      <w: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5753C4" w:rsidRDefault="004126BD">
      <w:pPr>
        <w:numPr>
          <w:ilvl w:val="0"/>
          <w:numId w:val="22"/>
        </w:numPr>
        <w:tabs>
          <w:tab w:val="left" w:pos="709"/>
        </w:tabs>
        <w:suppressAutoHyphens w:val="0"/>
        <w:ind w:left="0" w:firstLine="426"/>
        <w:jc w:val="both"/>
      </w:pPr>
      <w:r>
        <w:t>работать с разными источниками на иностранном языке: справ</w:t>
      </w:r>
      <w:r>
        <w:t>очными материалами, словарями, Интернет-ресурсами;</w:t>
      </w:r>
    </w:p>
    <w:p w:rsidR="005753C4" w:rsidRDefault="004126BD">
      <w:pPr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>
        <w:t>самостоятельно работать в классе и дома.</w:t>
      </w:r>
    </w:p>
    <w:p w:rsidR="005753C4" w:rsidRDefault="004126BD">
      <w:pPr>
        <w:ind w:firstLine="709"/>
        <w:jc w:val="both"/>
        <w:rPr>
          <w:b/>
        </w:rPr>
      </w:pPr>
      <w:r>
        <w:rPr>
          <w:b/>
        </w:rPr>
        <w:t>Специальные учебные умения</w:t>
      </w:r>
    </w:p>
    <w:p w:rsidR="005753C4" w:rsidRDefault="004126BD">
      <w:pPr>
        <w:ind w:firstLine="709"/>
        <w:jc w:val="both"/>
      </w:pPr>
      <w:r>
        <w:t>Формирование и совершенствование умений:</w:t>
      </w:r>
    </w:p>
    <w:p w:rsidR="005753C4" w:rsidRDefault="004126BD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>находить ключевые слова и социокультурные реалии в работе над текстом;</w:t>
      </w:r>
    </w:p>
    <w:p w:rsidR="005753C4" w:rsidRDefault="004126BD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 xml:space="preserve">семантизировать слова на </w:t>
      </w:r>
      <w:r>
        <w:t>основе языковой догадки;</w:t>
      </w:r>
    </w:p>
    <w:p w:rsidR="005753C4" w:rsidRDefault="004126BD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>осуществлять словообразовательный анализ;</w:t>
      </w:r>
    </w:p>
    <w:p w:rsidR="005753C4" w:rsidRDefault="004126BD">
      <w:pPr>
        <w:numPr>
          <w:ilvl w:val="0"/>
          <w:numId w:val="23"/>
        </w:numPr>
        <w:tabs>
          <w:tab w:val="left" w:pos="709"/>
        </w:tabs>
        <w:suppressAutoHyphens w:val="0"/>
        <w:ind w:left="0" w:firstLine="426"/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5753C4" w:rsidRDefault="004126BD">
      <w:pPr>
        <w:rPr>
          <w:b/>
        </w:rPr>
      </w:pPr>
      <w:r>
        <w:br w:type="page"/>
      </w:r>
    </w:p>
    <w:p w:rsidR="005753C4" w:rsidRDefault="004126BD">
      <w:pPr>
        <w:spacing w:after="120"/>
        <w:jc w:val="center"/>
        <w:rPr>
          <w:b/>
        </w:rPr>
      </w:pPr>
      <w:r>
        <w:rPr>
          <w:b/>
        </w:rPr>
        <w:lastRenderedPageBreak/>
        <w:t xml:space="preserve">Тематическое планирование, 8 класс </w:t>
      </w:r>
      <w:r>
        <w:rPr>
          <w:b/>
        </w:rPr>
        <w:t>(34 часа)</w:t>
      </w:r>
    </w:p>
    <w:tbl>
      <w:tblPr>
        <w:tblW w:w="10425" w:type="dxa"/>
        <w:tblLook w:val="00A0" w:firstRow="1" w:lastRow="0" w:firstColumn="1" w:lastColumn="0" w:noHBand="0" w:noVBand="0"/>
      </w:tblPr>
      <w:tblGrid>
        <w:gridCol w:w="2063"/>
        <w:gridCol w:w="3910"/>
        <w:gridCol w:w="4452"/>
      </w:tblGrid>
      <w:tr w:rsidR="005753C4">
        <w:trPr>
          <w:trHeight w:val="7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</w:pPr>
            <w:r>
              <w:t>Тема (предметное содержание речи)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</w:pPr>
            <w:r>
              <w:t>Характеристика основных видов учебной деятельности учащихся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</w:pPr>
            <w:r>
              <w:t>ЦОР</w:t>
            </w:r>
          </w:p>
        </w:tc>
      </w:tr>
      <w:tr w:rsidR="005753C4">
        <w:trPr>
          <w:trHeight w:val="454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Kennenlernen</w:t>
            </w:r>
            <w:r>
              <w:rPr>
                <w:b/>
              </w:rPr>
              <w:t xml:space="preserve"> (Знакомство)</w:t>
            </w:r>
            <w:r>
              <w:rPr>
                <w:lang w:val="en-US"/>
              </w:rPr>
              <w:t xml:space="preserve"> (8</w:t>
            </w:r>
            <w:r>
              <w:t xml:space="preserve"> часов)</w:t>
            </w:r>
          </w:p>
        </w:tc>
      </w:tr>
      <w:tr w:rsidR="005753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pStyle w:val="af5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  <w:p w:rsidR="005753C4" w:rsidRDefault="004126BD">
            <w:pPr>
              <w:pStyle w:val="af5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Немецкоязычные страны и Россия.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ситуации «Знакомство» формального и неформального характера (соблюдая произносительные нормы и интонацию).</w:t>
            </w:r>
          </w:p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Представляться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 (используя глаголы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heiβen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wohnen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втором лице и вежливой форме).</w:t>
            </w:r>
          </w:p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анкету о себе (соблюдая правила орфографии).</w:t>
            </w:r>
          </w:p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имя по буквам.</w:t>
            </w:r>
          </w:p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предпочтениях (используя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5753C4" w:rsidRDefault="004126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b/>
                <w:i/>
                <w:lang w:eastAsia="ru-RU"/>
              </w:rPr>
              <w:t>Запрашивать</w:t>
            </w:r>
            <w:r>
              <w:rPr>
                <w:lang w:eastAsia="ru-RU"/>
              </w:rPr>
              <w:t xml:space="preserve"> информацию у собеседника (соблюдая правильный порядок слов и </w:t>
            </w:r>
            <w:r>
              <w:rPr>
                <w:lang w:eastAsia="ru-RU"/>
              </w:rPr>
              <w:t>интонацию в вопросительных предложениях).</w:t>
            </w:r>
          </w:p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этикетного характера в ситуации бытового общения (приветствовать, прощаться, узнавать, как дела, знакомиться, расспрашивать о возрасте).</w:t>
            </w:r>
          </w:p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сообщения в чате.</w:t>
            </w:r>
          </w:p>
          <w:p w:rsidR="005753C4" w:rsidRDefault="004126BD">
            <w:pPr>
              <w:pStyle w:val="af5"/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 и восп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наименования достопримечательностей и формулы приветствия немецкоязычных стран.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  <w:tabs>
                <w:tab w:val="left" w:pos="3402"/>
                <w:tab w:val="left" w:pos="3686"/>
                <w:tab w:val="left" w:pos="4395"/>
              </w:tabs>
              <w:jc w:val="center"/>
            </w:pPr>
            <w:hyperlink r:id="rId8">
              <w:r>
                <w:rPr>
                  <w:rStyle w:val="ListLabel31"/>
                  <w:rFonts w:eastAsia="Calibri" w:cs="Times New Roman"/>
                  <w:i/>
                  <w:color w:val="0000FF" w:themeColor="hyperlink"/>
                  <w:u w:val="single"/>
                  <w:lang w:val="en-US" w:eastAsia="en-US"/>
                </w:rPr>
                <w:t>https</w:t>
              </w:r>
              <w:r>
                <w:rPr>
                  <w:rStyle w:val="ListLabel31"/>
                  <w:rFonts w:eastAsia="Calibri" w:cs="Times New Roman"/>
                  <w:i/>
                  <w:color w:val="0000FF" w:themeColor="hyperlink"/>
                  <w:u w:val="single"/>
                  <w:lang w:eastAsia="en-US"/>
                </w:rPr>
                <w:t>://</w:t>
              </w:r>
              <w:r>
                <w:rPr>
                  <w:rStyle w:val="ListLabel31"/>
                  <w:rFonts w:eastAsia="Calibri" w:cs="Times New Roman"/>
                  <w:i/>
                  <w:color w:val="0000FF" w:themeColor="hyperlink"/>
                  <w:u w:val="single"/>
                  <w:lang w:val="en-US" w:eastAsia="en-US"/>
                </w:rPr>
                <w:t>quizlet</w:t>
              </w:r>
              <w:r>
                <w:rPr>
                  <w:rStyle w:val="ListLabel31"/>
                  <w:rFonts w:eastAsia="Calibri" w:cs="Times New Roman"/>
                  <w:i/>
                  <w:color w:val="0000FF" w:themeColor="hyperlink"/>
                  <w:u w:val="single"/>
                  <w:lang w:eastAsia="en-US"/>
                </w:rPr>
                <w:t>.</w:t>
              </w:r>
              <w:r>
                <w:rPr>
                  <w:rStyle w:val="ListLabel31"/>
                  <w:rFonts w:eastAsia="Calibri" w:cs="Times New Roman"/>
                  <w:i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</w:tc>
      </w:tr>
      <w:tr w:rsidR="005753C4">
        <w:trPr>
          <w:trHeight w:val="454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Meine Klasse (</w:t>
            </w:r>
            <w:r>
              <w:rPr>
                <w:b/>
              </w:rPr>
              <w:t>Мой</w:t>
            </w:r>
            <w:r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lang w:val="de-DE"/>
              </w:rPr>
              <w:t xml:space="preserve">) </w:t>
            </w:r>
            <w:r>
              <w:rPr>
                <w:lang w:val="de-DE"/>
              </w:rPr>
              <w:t xml:space="preserve">(8 </w:t>
            </w:r>
            <w:r>
              <w:t>часов</w:t>
            </w:r>
            <w:r>
              <w:rPr>
                <w:lang w:val="de-DE"/>
              </w:rPr>
              <w:t>)</w:t>
            </w:r>
          </w:p>
        </w:tc>
      </w:tr>
      <w:tr w:rsidR="005753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</w:pPr>
            <w:r>
              <w:t xml:space="preserve">Школьное образование, школьная жизнь, изучаемые предметы и </w:t>
            </w:r>
            <w:r>
              <w:t xml:space="preserve">отношение к ним. Переписка с зарубежными </w:t>
            </w:r>
            <w:r>
              <w:lastRenderedPageBreak/>
              <w:t>сверстниками.</w:t>
            </w:r>
          </w:p>
          <w:p w:rsidR="005753C4" w:rsidRDefault="004126BD">
            <w:pPr>
              <w:widowControl w:val="0"/>
            </w:pPr>
            <w:r>
              <w:t>Мои друзья.</w:t>
            </w:r>
            <w:r>
              <w:rPr>
                <w:b/>
              </w:rPr>
              <w:t xml:space="preserve"> </w:t>
            </w:r>
            <w:r>
              <w:t xml:space="preserve">Лучший друг/подруга.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</w:pPr>
            <w:r>
              <w:lastRenderedPageBreak/>
              <w:t xml:space="preserve">- </w:t>
            </w:r>
            <w:r>
              <w:rPr>
                <w:b/>
                <w:i/>
              </w:rPr>
              <w:t>Вести</w:t>
            </w:r>
            <w:r>
              <w:t xml:space="preserve"> диалог-расспрос о люби-мых и нелюбимых школьных пред-метах (используя глаголы </w:t>
            </w:r>
            <w:r>
              <w:rPr>
                <w:lang w:val="de-LI"/>
              </w:rPr>
              <w:t>m</w:t>
            </w:r>
            <w:r>
              <w:t>ö</w:t>
            </w:r>
            <w:r>
              <w:rPr>
                <w:lang w:val="de-LI"/>
              </w:rPr>
              <w:t>gen</w:t>
            </w:r>
            <w:r>
              <w:t xml:space="preserve"> и </w:t>
            </w:r>
            <w:r>
              <w:rPr>
                <w:lang w:val="de-LI"/>
              </w:rPr>
              <w:t>hassen</w:t>
            </w:r>
            <w:r>
              <w:t xml:space="preserve"> в утвердительных и вопросительных предложениях, определенный и нео</w:t>
            </w:r>
            <w:r>
              <w:t>пределенный артикль).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своем друге </w:t>
            </w:r>
            <w:r>
              <w:lastRenderedPageBreak/>
              <w:t xml:space="preserve">(используя притяжательные местоимения </w:t>
            </w:r>
            <w:r>
              <w:rPr>
                <w:lang w:val="en-US"/>
              </w:rPr>
              <w:t>mein</w:t>
            </w:r>
            <w:r>
              <w:t xml:space="preserve">, </w:t>
            </w:r>
            <w:r>
              <w:rPr>
                <w:lang w:val="en-US"/>
              </w:rPr>
              <w:t>dein</w:t>
            </w:r>
            <w:r>
              <w:t>, знакомые глаголы в 1 и 3 лице и простые предложения с составным именным сказуемым).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Спрашивать</w:t>
            </w:r>
            <w:r>
              <w:t xml:space="preserve"> о значении незнакомых слов и названиях предметов по-немецк</w:t>
            </w:r>
            <w:r>
              <w:t>и (используя определенный и неопределенный артикль).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Сообщать</w:t>
            </w:r>
            <w:r>
              <w:t xml:space="preserve"> о любимых занятиях (используя оценочную лексику и соблюдая произносительные нормы и интонацию).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Расспрашивать</w:t>
            </w:r>
            <w:r>
              <w:t xml:space="preserve"> собеседника о его друзьях и любимых занятиях.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Понимать на слух</w:t>
            </w:r>
            <w:r>
              <w:t xml:space="preserve"> речь учителя, о</w:t>
            </w:r>
            <w:r>
              <w:t>дноклассников и необходимую информацию из небольших аудиотекстов, построенных на изученном языковом материале: краткие диалоги, рифмовки, песни.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 xml:space="preserve">Понимать на слух </w:t>
            </w:r>
            <w:r>
              <w:t xml:space="preserve">телефонные номера и адреса электронной почты. 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Диктовать</w:t>
            </w:r>
            <w:r>
              <w:t xml:space="preserve"> телефонные номера и адреса электр</w:t>
            </w:r>
            <w:r>
              <w:t>онной почты.</w:t>
            </w:r>
          </w:p>
          <w:p w:rsidR="005753C4" w:rsidRDefault="004126BD">
            <w:pPr>
              <w:widowControl w:val="0"/>
            </w:pPr>
            <w:r>
              <w:t xml:space="preserve">- Выразительно </w:t>
            </w:r>
            <w:r>
              <w:rPr>
                <w:b/>
                <w:i/>
              </w:rPr>
              <w:t>читать вслух</w:t>
            </w:r>
            <w:r>
              <w:t xml:space="preserve"> небольшие тексты, построенные на изученном языковом материале.</w:t>
            </w:r>
          </w:p>
          <w:p w:rsidR="005753C4" w:rsidRDefault="004126BD">
            <w:pPr>
              <w:widowControl w:val="0"/>
              <w:spacing w:after="120"/>
            </w:pPr>
            <w:r>
              <w:t xml:space="preserve">- </w:t>
            </w:r>
            <w:r>
              <w:rPr>
                <w:b/>
                <w:i/>
              </w:rPr>
              <w:t>Писать</w:t>
            </w:r>
            <w:r>
              <w:t xml:space="preserve"> небольшой рассказ о себе, своем друге по аналогии с текстом учебника (с. 23).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  <w:tabs>
                <w:tab w:val="left" w:pos="3402"/>
                <w:tab w:val="left" w:pos="3686"/>
                <w:tab w:val="left" w:pos="4395"/>
              </w:tabs>
              <w:jc w:val="center"/>
            </w:pPr>
            <w:r>
              <w:rPr>
                <w:rStyle w:val="-"/>
                <w:rFonts w:eastAsia="Calibri"/>
                <w:i/>
                <w:lang w:eastAsia="en-US"/>
              </w:rPr>
              <w:lastRenderedPageBreak/>
              <w:t>https://deutschonline.ru/</w:t>
            </w:r>
          </w:p>
          <w:p w:rsidR="005753C4" w:rsidRDefault="005753C4">
            <w:pPr>
              <w:widowControl w:val="0"/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753C4">
        <w:trPr>
          <w:trHeight w:val="454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Tiere</w:t>
            </w:r>
            <w:r>
              <w:rPr>
                <w:b/>
              </w:rPr>
              <w:t xml:space="preserve"> (Животные)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(8 </w:t>
            </w:r>
            <w:r>
              <w:t>часов</w:t>
            </w:r>
            <w:r>
              <w:rPr>
                <w:lang w:val="en-US"/>
              </w:rPr>
              <w:t>)</w:t>
            </w:r>
          </w:p>
        </w:tc>
      </w:tr>
      <w:tr w:rsidR="005753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</w:pPr>
            <w:r>
              <w:rPr>
                <w:iCs/>
              </w:rPr>
              <w:t>Окружающий мир</w:t>
            </w:r>
            <w:r>
              <w:t>. Природа: животные. Погода.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Вести</w:t>
            </w:r>
            <w:r>
              <w:t xml:space="preserve"> диалог-расспрос о животных (соблюдая</w:t>
            </w:r>
            <w:r>
              <w:rPr>
                <w:b/>
                <w:i/>
              </w:rPr>
              <w:t xml:space="preserve"> </w:t>
            </w:r>
            <w:r>
              <w:t>правильное ударение в словах и фразах, интонацию в целом).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Рассказывать</w:t>
            </w:r>
            <w:r>
              <w:t xml:space="preserve"> о своих любимых животных: описывать их цвет, размер, характер, привычки.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Находить</w:t>
            </w:r>
            <w:r>
              <w:t xml:space="preserve"> информацию</w:t>
            </w:r>
            <w:r>
              <w:t xml:space="preserve"> о родных континентах популярных домашних животных в Интернете. </w:t>
            </w:r>
          </w:p>
          <w:p w:rsidR="005753C4" w:rsidRDefault="004126BD">
            <w:pPr>
              <w:widowControl w:val="0"/>
            </w:pPr>
            <w:r>
              <w:rPr>
                <w:b/>
                <w:i/>
              </w:rPr>
              <w:t xml:space="preserve">- Извлекать необходимую информацию </w:t>
            </w:r>
            <w:r>
              <w:t>из небольших аудиотекстов, построенных на изученном языковом материале.</w:t>
            </w:r>
          </w:p>
          <w:p w:rsidR="005753C4" w:rsidRDefault="004126BD">
            <w:pPr>
              <w:widowControl w:val="0"/>
            </w:pPr>
            <w:r>
              <w:rPr>
                <w:b/>
                <w:i/>
              </w:rPr>
              <w:t xml:space="preserve">- Понимать основное содержание </w:t>
            </w:r>
            <w:r>
              <w:t>текста о животных.</w:t>
            </w:r>
          </w:p>
          <w:p w:rsidR="005753C4" w:rsidRDefault="004126BD">
            <w:pPr>
              <w:widowControl w:val="0"/>
            </w:pPr>
            <w:r>
              <w:lastRenderedPageBreak/>
              <w:t xml:space="preserve">- </w:t>
            </w:r>
            <w:r>
              <w:rPr>
                <w:b/>
                <w:i/>
              </w:rPr>
              <w:t>Извлекать необходимую информацию</w:t>
            </w:r>
            <w:r>
              <w:t xml:space="preserve"> из текста, содержащего статистические данные.</w:t>
            </w:r>
          </w:p>
          <w:p w:rsidR="005753C4" w:rsidRDefault="004126BD">
            <w:pPr>
              <w:widowControl w:val="0"/>
            </w:pPr>
            <w:r>
              <w:rPr>
                <w:b/>
                <w:i/>
              </w:rPr>
              <w:t xml:space="preserve">- Писать </w:t>
            </w:r>
            <w:r>
              <w:t>небольшой рассказ (с опорой на образец) о себе, своих домашних животных, о том, что учащиеся умеют делать.</w:t>
            </w:r>
          </w:p>
          <w:p w:rsidR="005753C4" w:rsidRDefault="004126BD">
            <w:pPr>
              <w:widowControl w:val="0"/>
            </w:pPr>
            <w:r>
              <w:rPr>
                <w:b/>
                <w:i/>
              </w:rPr>
              <w:t xml:space="preserve">- Проводить </w:t>
            </w:r>
            <w:r>
              <w:t>в классе опрос о любимых животных (используя вопросительные предложения без вопро</w:t>
            </w:r>
            <w:r>
              <w:t xml:space="preserve">сительного слова) </w:t>
            </w:r>
            <w:r>
              <w:rPr>
                <w:b/>
                <w:i/>
              </w:rPr>
              <w:t>и делать сообщения</w:t>
            </w:r>
            <w:r>
              <w:t xml:space="preserve"> на основе собранного материала (употребляя существительные в винительном</w:t>
            </w:r>
            <w:hyperlink r:id="rId9">
              <w:r>
                <w:rPr>
                  <w:rStyle w:val="ListLabel320"/>
                </w:rPr>
                <w:t xml:space="preserve"> падеже в единственном и множественном числе).</w:t>
              </w:r>
            </w:hyperlink>
          </w:p>
          <w:p w:rsidR="005753C4" w:rsidRDefault="004126BD">
            <w:pPr>
              <w:widowControl w:val="0"/>
              <w:spacing w:after="120"/>
            </w:pPr>
            <w:r>
              <w:t xml:space="preserve">- </w:t>
            </w:r>
            <w:r>
              <w:rPr>
                <w:b/>
                <w:i/>
              </w:rPr>
              <w:t>Брать интервью</w:t>
            </w:r>
            <w:r>
              <w:t xml:space="preserve"> у одноклассников об их любимых предметах в школе и занятиях в свободное время (используя альтернативные вопросы).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  <w:jc w:val="center"/>
            </w:pPr>
            <w:hyperlink r:id="rId10">
              <w:r>
                <w:rPr>
                  <w:rStyle w:val="-"/>
                  <w:b/>
                  <w:i/>
                  <w:lang w:val="en-US"/>
                </w:rPr>
                <w:t>https://kinderuni.goethe.de</w:t>
              </w:r>
            </w:hyperlink>
          </w:p>
        </w:tc>
      </w:tr>
      <w:tr w:rsidR="005753C4">
        <w:trPr>
          <w:trHeight w:val="454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</w:pPr>
            <w:r>
              <w:rPr>
                <w:b/>
                <w:lang w:val="en-US"/>
              </w:rPr>
              <w:lastRenderedPageBreak/>
              <w:t>Kleine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Pause</w:t>
            </w:r>
            <w:r>
              <w:rPr>
                <w:b/>
              </w:rPr>
              <w:t xml:space="preserve"> (Маленькая перемена) </w:t>
            </w:r>
            <w:r>
              <w:t xml:space="preserve">(2 часа) </w:t>
            </w:r>
          </w:p>
          <w:p w:rsidR="005753C4" w:rsidRDefault="004126BD">
            <w:pPr>
              <w:widowControl w:val="0"/>
              <w:jc w:val="center"/>
              <w:rPr>
                <w:b/>
              </w:rPr>
            </w:pPr>
            <w:r>
              <w:t>Повторение</w:t>
            </w:r>
          </w:p>
        </w:tc>
      </w:tr>
      <w:tr w:rsidR="005753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pStyle w:val="af5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  <w:p w:rsidR="005753C4" w:rsidRDefault="004126BD">
            <w:pPr>
              <w:widowControl w:val="0"/>
              <w:rPr>
                <w:iCs/>
              </w:rPr>
            </w:pPr>
            <w:r>
              <w:t>Школьное образование, школьная жизнь, изучаемые предметы и отношение к ним.</w:t>
            </w:r>
          </w:p>
          <w:p w:rsidR="005753C4" w:rsidRDefault="004126BD">
            <w:pPr>
              <w:widowControl w:val="0"/>
            </w:pPr>
            <w:r>
              <w:rPr>
                <w:iCs/>
              </w:rPr>
              <w:t>Окружающий мир</w:t>
            </w:r>
            <w:r>
              <w:t>. Природа: животные.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</w:pPr>
            <w:r>
              <w:rPr>
                <w:b/>
                <w:i/>
              </w:rPr>
              <w:t xml:space="preserve">Сжато представлять основную информацию </w:t>
            </w:r>
            <w:r>
              <w:t>(о себе, о школе, о животных) в форме плаката.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Извлекать необходимую информацию</w:t>
            </w:r>
            <w:r>
              <w:t xml:space="preserve"> из аудиотекстов и вербально </w:t>
            </w:r>
            <w:r>
              <w:rPr>
                <w:b/>
                <w:i/>
              </w:rPr>
              <w:t>реагировать</w:t>
            </w:r>
            <w:r>
              <w:t xml:space="preserve"> на услышанное.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>Выразительно читать и воспроизводить наизусть</w:t>
            </w:r>
            <w:r>
              <w:t xml:space="preserve"> стихотворения.</w:t>
            </w:r>
          </w:p>
          <w:p w:rsidR="005753C4" w:rsidRDefault="004126BD">
            <w:pPr>
              <w:widowControl w:val="0"/>
            </w:pPr>
            <w:r>
              <w:t xml:space="preserve">- </w:t>
            </w:r>
            <w:r>
              <w:rPr>
                <w:b/>
                <w:i/>
              </w:rPr>
              <w:t xml:space="preserve">Представлять </w:t>
            </w:r>
            <w:r>
              <w:t>результаты творческой работы.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tabs>
                <w:tab w:val="left" w:pos="3402"/>
                <w:tab w:val="left" w:pos="3686"/>
                <w:tab w:val="left" w:pos="4395"/>
              </w:tabs>
              <w:jc w:val="center"/>
            </w:pPr>
            <w:hyperlink r:id="rId11">
              <w:r>
                <w:rPr>
                  <w:rStyle w:val="ListLabel109"/>
                </w:rPr>
                <w:t>https</w:t>
              </w:r>
              <w:r>
                <w:rPr>
                  <w:rStyle w:val="ListLabel109"/>
                </w:rPr>
                <w:t>://</w:t>
              </w:r>
              <w:r>
                <w:rPr>
                  <w:rStyle w:val="ListLabel109"/>
                </w:rPr>
                <w:t>juni</w:t>
              </w:r>
              <w:r>
                <w:rPr>
                  <w:rStyle w:val="ListLabel109"/>
                </w:rPr>
                <w:t>oruni</w:t>
              </w:r>
              <w:r>
                <w:rPr>
                  <w:rStyle w:val="ListLabel109"/>
                </w:rPr>
                <w:t>.</w:t>
              </w:r>
              <w:r>
                <w:rPr>
                  <w:rStyle w:val="ListLabel109"/>
                </w:rPr>
                <w:t>goethe</w:t>
              </w:r>
              <w:r>
                <w:rPr>
                  <w:rStyle w:val="ListLabel109"/>
                </w:rPr>
                <w:t>.</w:t>
              </w:r>
              <w:r>
                <w:rPr>
                  <w:rStyle w:val="ListLabel109"/>
                </w:rPr>
                <w:t>de</w:t>
              </w:r>
            </w:hyperlink>
          </w:p>
          <w:p w:rsidR="005753C4" w:rsidRDefault="005753C4">
            <w:pPr>
              <w:widowControl w:val="0"/>
              <w:jc w:val="center"/>
            </w:pPr>
          </w:p>
        </w:tc>
      </w:tr>
      <w:tr w:rsidR="005753C4">
        <w:trPr>
          <w:trHeight w:val="510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Mein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Schultag</w:t>
            </w:r>
            <w:r>
              <w:rPr>
                <w:b/>
              </w:rPr>
              <w:t xml:space="preserve"> (Мой школьный день) </w:t>
            </w:r>
            <w:r>
              <w:t>(8 часов)</w:t>
            </w:r>
          </w:p>
        </w:tc>
      </w:tr>
      <w:tr w:rsidR="005753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</w:pPr>
            <w:r>
              <w:t>Здоровый образ жизни: режим труда и отдыха, спорт, питание. Школьное образование, школьная жизнь, изучаемые предметы и отношение к ним.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 xml:space="preserve">Запрашивать </w:t>
            </w:r>
            <w:r>
              <w:rPr>
                <w:color w:val="0F243E" w:themeColor="text2" w:themeShade="80"/>
              </w:rPr>
              <w:t>информацию о</w:t>
            </w:r>
            <w:r>
              <w:rPr>
                <w:b/>
                <w:i/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 xml:space="preserve">времени и дне недели и </w:t>
            </w:r>
            <w:r>
              <w:rPr>
                <w:color w:val="0F243E" w:themeColor="text2" w:themeShade="80"/>
              </w:rPr>
              <w:t>отвечать на подобные вопросы.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 xml:space="preserve">Соотносить </w:t>
            </w:r>
            <w:r>
              <w:rPr>
                <w:color w:val="0F243E" w:themeColor="text2" w:themeShade="80"/>
              </w:rPr>
              <w:t xml:space="preserve">информацию из аудиотекста с фотографиями (с. 40). 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 xml:space="preserve">Рассказывать </w:t>
            </w:r>
            <w:r>
              <w:rPr>
                <w:color w:val="0F243E" w:themeColor="text2" w:themeShade="80"/>
              </w:rPr>
              <w:t>о своем школьном расписании с указанием названий учебных предметов и времени (используя прямой и обратный порядок слов и предлоги времени).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 xml:space="preserve">Извлекать необходимую </w:t>
            </w:r>
            <w:r>
              <w:rPr>
                <w:b/>
                <w:i/>
                <w:color w:val="0F243E" w:themeColor="text2" w:themeShade="80"/>
              </w:rPr>
              <w:lastRenderedPageBreak/>
              <w:t>информацию</w:t>
            </w:r>
            <w:r>
              <w:rPr>
                <w:color w:val="0F243E" w:themeColor="text2" w:themeShade="80"/>
              </w:rPr>
              <w:t xml:space="preserve"> из электронного письма.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>Писать</w:t>
            </w:r>
            <w:r>
              <w:rPr>
                <w:color w:val="0F243E" w:themeColor="text2" w:themeShade="80"/>
              </w:rPr>
              <w:t xml:space="preserve"> электронное письмо о своей школьной жизни по аналогии с текстом учебника (с. 42).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 xml:space="preserve">Извлекать необходимую информацию </w:t>
            </w:r>
            <w:r>
              <w:rPr>
                <w:color w:val="0F243E" w:themeColor="text2" w:themeShade="80"/>
              </w:rPr>
              <w:t>из нелинейного текста (расписание уроков).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>Вести диалог-расспрос</w:t>
            </w:r>
            <w:r>
              <w:rPr>
                <w:color w:val="0F243E" w:themeColor="text2" w:themeShade="80"/>
              </w:rPr>
              <w:t xml:space="preserve"> со све</w:t>
            </w:r>
            <w:r>
              <w:rPr>
                <w:color w:val="0F243E" w:themeColor="text2" w:themeShade="80"/>
              </w:rPr>
              <w:t>рстниками о школьной жизни (используя вопросы с вопросительным словом, предлоги времени названия дней недели).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>Писать</w:t>
            </w:r>
            <w:r>
              <w:rPr>
                <w:i/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своё расписание уроков по образцу.</w:t>
            </w:r>
          </w:p>
          <w:p w:rsidR="005753C4" w:rsidRDefault="004126BD">
            <w:pPr>
              <w:widowControl w:val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- </w:t>
            </w:r>
            <w:r>
              <w:rPr>
                <w:b/>
                <w:i/>
                <w:color w:val="0F243E" w:themeColor="text2" w:themeShade="80"/>
              </w:rPr>
              <w:t xml:space="preserve">Описывать </w:t>
            </w:r>
            <w:r>
              <w:rPr>
                <w:color w:val="0F243E" w:themeColor="text2" w:themeShade="80"/>
              </w:rPr>
              <w:t>свой распорядок дня и распорядок дня сверстников из других стран (используя глаголы с изм</w:t>
            </w:r>
            <w:r>
              <w:rPr>
                <w:color w:val="0F243E" w:themeColor="text2" w:themeShade="80"/>
              </w:rPr>
              <w:t>еняемой гласной в 3 лице единственном числе).</w:t>
            </w:r>
          </w:p>
          <w:p w:rsidR="005753C4" w:rsidRDefault="004126BD">
            <w:pPr>
              <w:widowControl w:val="0"/>
              <w:spacing w:after="120"/>
              <w:rPr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- Сравнивать</w:t>
            </w:r>
            <w:r>
              <w:rPr>
                <w:color w:val="0F243E" w:themeColor="text2" w:themeShade="80"/>
              </w:rPr>
              <w:t xml:space="preserve"> школьный день в немецкоязычных странах и в России.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C4" w:rsidRDefault="004126BD">
            <w:pPr>
              <w:widowControl w:val="0"/>
              <w:jc w:val="center"/>
            </w:pPr>
            <w:hyperlink r:id="rId12">
              <w:r>
                <w:rPr>
                  <w:rStyle w:val="-"/>
                  <w:i/>
                </w:rPr>
                <w:t>https://learngerman.dw.com/ru/начальный-уровень/c-45476888</w:t>
              </w:r>
            </w:hyperlink>
          </w:p>
        </w:tc>
      </w:tr>
      <w:tr w:rsidR="005753C4">
        <w:trPr>
          <w:trHeight w:val="510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C4" w:rsidRDefault="004126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34 часа</w:t>
            </w:r>
          </w:p>
        </w:tc>
      </w:tr>
    </w:tbl>
    <w:p w:rsidR="005753C4" w:rsidRDefault="005753C4"/>
    <w:sectPr w:rsidR="005753C4">
      <w:footerReference w:type="default" r:id="rId13"/>
      <w:pgSz w:w="11906" w:h="16838"/>
      <w:pgMar w:top="1134" w:right="1134" w:bottom="1134" w:left="1134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6BD">
      <w:r>
        <w:separator/>
      </w:r>
    </w:p>
  </w:endnote>
  <w:endnote w:type="continuationSeparator" w:id="0">
    <w:p w:rsidR="00000000" w:rsidRDefault="0041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19224"/>
      <w:docPartObj>
        <w:docPartGallery w:val="Page Numbers (Bottom of Page)"/>
        <w:docPartUnique/>
      </w:docPartObj>
    </w:sdtPr>
    <w:sdtEndPr/>
    <w:sdtContent>
      <w:p w:rsidR="005753C4" w:rsidRDefault="004126BD">
        <w:pPr>
          <w:pStyle w:val="af8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  <w:p w:rsidR="005753C4" w:rsidRDefault="004126BD">
        <w:pPr>
          <w:pStyle w:val="af8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6BD">
      <w:r>
        <w:separator/>
      </w:r>
    </w:p>
  </w:footnote>
  <w:footnote w:type="continuationSeparator" w:id="0">
    <w:p w:rsidR="00000000" w:rsidRDefault="0041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672"/>
    <w:multiLevelType w:val="multilevel"/>
    <w:tmpl w:val="45A41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A2B25"/>
    <w:multiLevelType w:val="multilevel"/>
    <w:tmpl w:val="DCA67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7562E6"/>
    <w:multiLevelType w:val="multilevel"/>
    <w:tmpl w:val="B39280C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6C31198"/>
    <w:multiLevelType w:val="multilevel"/>
    <w:tmpl w:val="2D741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C3263A"/>
    <w:multiLevelType w:val="multilevel"/>
    <w:tmpl w:val="91FA96F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8D6364C"/>
    <w:multiLevelType w:val="multilevel"/>
    <w:tmpl w:val="9A6ED91A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6">
    <w:nsid w:val="0A4A5C3D"/>
    <w:multiLevelType w:val="multilevel"/>
    <w:tmpl w:val="D050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9302EB"/>
    <w:multiLevelType w:val="multilevel"/>
    <w:tmpl w:val="630AE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CF5937"/>
    <w:multiLevelType w:val="multilevel"/>
    <w:tmpl w:val="CE448E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AE2095B"/>
    <w:multiLevelType w:val="multilevel"/>
    <w:tmpl w:val="3416ADD6"/>
    <w:lvl w:ilvl="0">
      <w:start w:val="1"/>
      <w:numFmt w:val="bullet"/>
      <w:lvlText w:val=""/>
      <w:lvlJc w:val="left"/>
      <w:pPr>
        <w:ind w:left="249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0">
    <w:nsid w:val="1BBB162E"/>
    <w:multiLevelType w:val="multilevel"/>
    <w:tmpl w:val="1C6248A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E514A82"/>
    <w:multiLevelType w:val="multilevel"/>
    <w:tmpl w:val="4C42DD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3A503AC"/>
    <w:multiLevelType w:val="multilevel"/>
    <w:tmpl w:val="11AEAD74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51B16B9"/>
    <w:multiLevelType w:val="multilevel"/>
    <w:tmpl w:val="B322A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995D15"/>
    <w:multiLevelType w:val="multilevel"/>
    <w:tmpl w:val="6D305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DD5E1C"/>
    <w:multiLevelType w:val="multilevel"/>
    <w:tmpl w:val="218AFD3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E8499B"/>
    <w:multiLevelType w:val="multilevel"/>
    <w:tmpl w:val="EA6E2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317310"/>
    <w:multiLevelType w:val="multilevel"/>
    <w:tmpl w:val="F6E08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233CEC"/>
    <w:multiLevelType w:val="multilevel"/>
    <w:tmpl w:val="DAA81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51A7FF8"/>
    <w:multiLevelType w:val="multilevel"/>
    <w:tmpl w:val="3320BA9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0">
    <w:nsid w:val="659D7762"/>
    <w:multiLevelType w:val="multilevel"/>
    <w:tmpl w:val="989ACDAA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1">
    <w:nsid w:val="66604E42"/>
    <w:multiLevelType w:val="multilevel"/>
    <w:tmpl w:val="F0A6D8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C5F3A24"/>
    <w:multiLevelType w:val="multilevel"/>
    <w:tmpl w:val="77FC7BA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6FFD0487"/>
    <w:multiLevelType w:val="multilevel"/>
    <w:tmpl w:val="B982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7"/>
  </w:num>
  <w:num w:numId="5">
    <w:abstractNumId w:val="3"/>
  </w:num>
  <w:num w:numId="6">
    <w:abstractNumId w:val="22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21"/>
  </w:num>
  <w:num w:numId="12">
    <w:abstractNumId w:val="8"/>
  </w:num>
  <w:num w:numId="13">
    <w:abstractNumId w:val="14"/>
  </w:num>
  <w:num w:numId="14">
    <w:abstractNumId w:val="9"/>
  </w:num>
  <w:num w:numId="15">
    <w:abstractNumId w:val="16"/>
  </w:num>
  <w:num w:numId="16">
    <w:abstractNumId w:val="2"/>
  </w:num>
  <w:num w:numId="17">
    <w:abstractNumId w:val="10"/>
  </w:num>
  <w:num w:numId="18">
    <w:abstractNumId w:val="0"/>
  </w:num>
  <w:num w:numId="19">
    <w:abstractNumId w:val="11"/>
  </w:num>
  <w:num w:numId="20">
    <w:abstractNumId w:val="4"/>
  </w:num>
  <w:num w:numId="21">
    <w:abstractNumId w:val="7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C4"/>
    <w:rsid w:val="004126BD"/>
    <w:rsid w:val="005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qFormat/>
    <w:rsid w:val="003A654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Strong"/>
    <w:basedOn w:val="a0"/>
    <w:uiPriority w:val="99"/>
    <w:qFormat/>
    <w:locked/>
    <w:rsid w:val="003471D0"/>
    <w:rPr>
      <w:rFonts w:cs="Times New Roman"/>
      <w:b/>
      <w:bCs/>
    </w:rPr>
  </w:style>
  <w:style w:type="character" w:styleId="a4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uiPriority w:val="99"/>
    <w:qFormat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11649D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6">
    <w:name w:val="Верхний колонтитул Знак"/>
    <w:basedOn w:val="a0"/>
    <w:uiPriority w:val="99"/>
    <w:semiHidden/>
    <w:qFormat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8">
    <w:name w:val="Основной текст Знак"/>
    <w:basedOn w:val="a0"/>
    <w:qFormat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9">
    <w:name w:val="Абзац списка Знак"/>
    <w:uiPriority w:val="99"/>
    <w:qFormat/>
    <w:locked/>
    <w:rsid w:val="00386B17"/>
    <w:rPr>
      <w:lang w:eastAsia="en-US"/>
    </w:rPr>
  </w:style>
  <w:style w:type="character" w:styleId="aa">
    <w:name w:val="FollowedHyperlink"/>
    <w:basedOn w:val="a0"/>
    <w:uiPriority w:val="99"/>
    <w:semiHidden/>
    <w:unhideWhenUsed/>
    <w:qFormat/>
    <w:rsid w:val="00386B17"/>
    <w:rPr>
      <w:color w:val="800080" w:themeColor="followedHyperlink"/>
      <w:u w:val="single"/>
    </w:rPr>
  </w:style>
  <w:style w:type="character" w:customStyle="1" w:styleId="ab">
    <w:name w:val="Текст выноски Знак"/>
    <w:basedOn w:val="a0"/>
    <w:uiPriority w:val="99"/>
    <w:semiHidden/>
    <w:qFormat/>
    <w:rsid w:val="00386B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сноски Знак"/>
    <w:basedOn w:val="a0"/>
    <w:uiPriority w:val="99"/>
    <w:semiHidden/>
    <w:qFormat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86B17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qFormat/>
    <w:rsid w:val="00386B17"/>
    <w:rPr>
      <w:rFonts w:ascii="Times New Roman" w:hAnsi="Times New Roman" w:cs="Times New Roman"/>
      <w:sz w:val="22"/>
      <w:szCs w:val="22"/>
    </w:rPr>
  </w:style>
  <w:style w:type="character" w:customStyle="1" w:styleId="ae">
    <w:name w:val="Цветовое выделение"/>
    <w:uiPriority w:val="99"/>
    <w:qFormat/>
    <w:rsid w:val="00386B17"/>
    <w:rPr>
      <w:b/>
      <w:color w:val="26282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i w:val="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7">
    <w:name w:val="ListLabel 107"/>
    <w:qFormat/>
    <w:rPr>
      <w:i/>
    </w:rPr>
  </w:style>
  <w:style w:type="character" w:customStyle="1" w:styleId="ListLabel108">
    <w:name w:val="ListLabel 108"/>
    <w:qFormat/>
    <w:rPr>
      <w:i/>
      <w:lang w:val="en-US"/>
    </w:rPr>
  </w:style>
  <w:style w:type="character" w:customStyle="1" w:styleId="ListLabel109">
    <w:name w:val="ListLabel 109"/>
    <w:qFormat/>
    <w:rPr>
      <w:rFonts w:eastAsia="Calibri"/>
      <w:i/>
      <w:color w:val="0000FF" w:themeColor="hyperlink"/>
      <w:u w:val="single"/>
      <w:lang w:val="en-US" w:eastAsia="en-US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Symbol"/>
      <w:b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Times New Roman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Symbol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 w:cs="Symbol"/>
      <w:sz w:val="24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 w:cs="Symbol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Symbol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 w:cs="Symbol"/>
      <w:b/>
      <w:sz w:val="24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Times New Roman" w:hAnsi="Times New Roman" w:cs="Symbol"/>
      <w:sz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eastAsia="Calibri" w:cs="Times New Roman"/>
      <w:i/>
      <w:color w:val="0000FF" w:themeColor="hyperlink"/>
      <w:sz w:val="24"/>
      <w:szCs w:val="24"/>
      <w:u w:val="single"/>
      <w:lang w:val="en-US" w:eastAsia="en-US"/>
    </w:rPr>
  </w:style>
  <w:style w:type="character" w:customStyle="1" w:styleId="ListLabel318">
    <w:name w:val="ListLabel 318"/>
    <w:qFormat/>
    <w:rPr>
      <w:rFonts w:eastAsia="Calibri" w:cs="Times New Roman"/>
      <w:i/>
      <w:color w:val="0000FF" w:themeColor="hyperlink"/>
      <w:sz w:val="24"/>
      <w:szCs w:val="24"/>
      <w:u w:val="single"/>
      <w:lang w:eastAsia="en-US"/>
    </w:rPr>
  </w:style>
  <w:style w:type="character" w:customStyle="1" w:styleId="ListLabel319">
    <w:name w:val="ListLabel 319"/>
    <w:qFormat/>
    <w:rPr>
      <w:rFonts w:eastAsia="Calibri"/>
      <w:i/>
      <w:lang w:eastAsia="en-US"/>
    </w:rPr>
  </w:style>
  <w:style w:type="character" w:customStyle="1" w:styleId="ListLabel320">
    <w:name w:val="ListLabel 320"/>
    <w:qFormat/>
  </w:style>
  <w:style w:type="character" w:customStyle="1" w:styleId="ListLabel321">
    <w:name w:val="ListLabel 321"/>
    <w:qFormat/>
    <w:rPr>
      <w:b/>
      <w:i/>
      <w:lang w:val="en-US"/>
    </w:rPr>
  </w:style>
  <w:style w:type="character" w:customStyle="1" w:styleId="ListLabel322">
    <w:name w:val="ListLabel 322"/>
    <w:qFormat/>
    <w:rPr>
      <w:rFonts w:eastAsia="Calibri"/>
      <w:i/>
      <w:color w:val="0000FF" w:themeColor="hyperlink"/>
      <w:u w:val="single"/>
      <w:lang w:val="en-US" w:eastAsia="en-US"/>
    </w:rPr>
  </w:style>
  <w:style w:type="character" w:customStyle="1" w:styleId="ListLabel323">
    <w:name w:val="ListLabel 323"/>
    <w:qFormat/>
    <w:rPr>
      <w:rFonts w:eastAsia="Calibri"/>
      <w:i/>
      <w:color w:val="0000FF" w:themeColor="hyperlink"/>
      <w:u w:val="single"/>
      <w:lang w:eastAsia="en-US"/>
    </w:rPr>
  </w:style>
  <w:style w:type="character" w:customStyle="1" w:styleId="ListLabel324">
    <w:name w:val="ListLabel 324"/>
    <w:qFormat/>
    <w:rPr>
      <w:i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Times New Roman" w:hAnsi="Times New Roman" w:cs="Symbol"/>
      <w:b/>
      <w:sz w:val="24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sz w:val="24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ascii="Times New Roman" w:hAnsi="Times New Roman" w:cs="Symbol"/>
      <w:sz w:val="24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ascii="Times New Roman" w:hAnsi="Times New Roman" w:cs="Symbol"/>
      <w:sz w:val="24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/>
      <w:sz w:val="24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ascii="Times New Roman" w:hAnsi="Times New Roman" w:cs="Symbol"/>
      <w:sz w:val="24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sz w:val="24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eastAsia="Calibri" w:cs="Times New Roman"/>
      <w:i/>
      <w:color w:val="0000FF" w:themeColor="hyperlink"/>
      <w:sz w:val="24"/>
      <w:szCs w:val="24"/>
      <w:u w:val="single"/>
      <w:lang w:val="en-US" w:eastAsia="en-US"/>
    </w:rPr>
  </w:style>
  <w:style w:type="character" w:customStyle="1" w:styleId="ListLabel533">
    <w:name w:val="ListLabel 533"/>
    <w:qFormat/>
    <w:rPr>
      <w:rFonts w:eastAsia="Calibri" w:cs="Times New Roman"/>
      <w:i/>
      <w:color w:val="0000FF" w:themeColor="hyperlink"/>
      <w:sz w:val="24"/>
      <w:szCs w:val="24"/>
      <w:u w:val="single"/>
      <w:lang w:eastAsia="en-US"/>
    </w:rPr>
  </w:style>
  <w:style w:type="character" w:customStyle="1" w:styleId="ListLabel534">
    <w:name w:val="ListLabel 534"/>
    <w:qFormat/>
  </w:style>
  <w:style w:type="character" w:customStyle="1" w:styleId="ListLabel535">
    <w:name w:val="ListLabel 535"/>
    <w:qFormat/>
    <w:rPr>
      <w:b/>
      <w:i/>
      <w:lang w:val="en-US"/>
    </w:rPr>
  </w:style>
  <w:style w:type="character" w:customStyle="1" w:styleId="ListLabel536">
    <w:name w:val="ListLabel 536"/>
    <w:qFormat/>
    <w:rPr>
      <w:rFonts w:eastAsia="Calibri"/>
      <w:i/>
      <w:color w:val="0000FF" w:themeColor="hyperlink"/>
      <w:u w:val="single"/>
      <w:lang w:val="en-US" w:eastAsia="en-US"/>
    </w:rPr>
  </w:style>
  <w:style w:type="character" w:customStyle="1" w:styleId="ListLabel537">
    <w:name w:val="ListLabel 537"/>
    <w:qFormat/>
    <w:rPr>
      <w:rFonts w:eastAsia="Calibri"/>
      <w:i/>
      <w:color w:val="0000FF" w:themeColor="hyperlink"/>
      <w:u w:val="single"/>
      <w:lang w:eastAsia="en-US"/>
    </w:rPr>
  </w:style>
  <w:style w:type="character" w:customStyle="1" w:styleId="ListLabel538">
    <w:name w:val="ListLabel 538"/>
    <w:qFormat/>
    <w:rPr>
      <w:i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386B17"/>
    <w:pPr>
      <w:suppressAutoHyphens w:val="0"/>
      <w:jc w:val="center"/>
    </w:pPr>
    <w:rPr>
      <w:b/>
      <w:bCs/>
      <w:sz w:val="32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Normal (Web)"/>
    <w:basedOn w:val="a"/>
    <w:uiPriority w:val="99"/>
    <w:qFormat/>
    <w:rsid w:val="003A6548"/>
    <w:pPr>
      <w:suppressAutoHyphens w:val="0"/>
      <w:spacing w:beforeAutospacing="1" w:afterAutospacing="1"/>
    </w:pPr>
    <w:rPr>
      <w:lang w:eastAsia="ru-RU"/>
    </w:rPr>
  </w:style>
  <w:style w:type="paragraph" w:customStyle="1" w:styleId="Style14">
    <w:name w:val="Style14"/>
    <w:basedOn w:val="a"/>
    <w:uiPriority w:val="99"/>
    <w:qFormat/>
    <w:rsid w:val="003A6548"/>
    <w:pPr>
      <w:widowControl w:val="0"/>
      <w:suppressAutoHyphens w:val="0"/>
      <w:jc w:val="both"/>
    </w:pPr>
    <w:rPr>
      <w:lang w:eastAsia="ru-RU"/>
    </w:rPr>
  </w:style>
  <w:style w:type="paragraph" w:styleId="af5">
    <w:name w:val="No Spacing"/>
    <w:next w:val="a"/>
    <w:uiPriority w:val="99"/>
    <w:qFormat/>
    <w:rsid w:val="003A6548"/>
    <w:rPr>
      <w:rFonts w:cs="Calibri"/>
      <w:szCs w:val="20"/>
    </w:rPr>
  </w:style>
  <w:style w:type="paragraph" w:styleId="af6">
    <w:name w:val="List Paragraph"/>
    <w:basedOn w:val="a"/>
    <w:uiPriority w:val="99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header"/>
    <w:basedOn w:val="a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8">
    <w:name w:val="footer"/>
    <w:basedOn w:val="a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9">
    <w:name w:val="TOC Heading"/>
    <w:basedOn w:val="1"/>
    <w:next w:val="a"/>
    <w:uiPriority w:val="39"/>
    <w:unhideWhenUsed/>
    <w:qFormat/>
    <w:rsid w:val="00386B17"/>
    <w:pPr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Balloon Text"/>
    <w:basedOn w:val="a"/>
    <w:uiPriority w:val="99"/>
    <w:semiHidden/>
    <w:unhideWhenUsed/>
    <w:qFormat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qFormat/>
    <w:rsid w:val="00386B17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b">
    <w:name w:val="footnote text"/>
    <w:basedOn w:val="a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qFormat/>
    <w:rsid w:val="00386B17"/>
    <w:pPr>
      <w:widowControl w:val="0"/>
    </w:pPr>
    <w:rPr>
      <w:rFonts w:ascii="Arial" w:eastAsia="Times New Roman" w:hAnsi="Arial" w:cs="Arial"/>
      <w:szCs w:val="20"/>
    </w:rPr>
  </w:style>
  <w:style w:type="paragraph" w:customStyle="1" w:styleId="dash041e0431044b0447043d044b0439">
    <w:name w:val="dash041e_0431_044b_0447_043d_044b_0439"/>
    <w:basedOn w:val="a"/>
    <w:qFormat/>
    <w:rsid w:val="00386B17"/>
    <w:pPr>
      <w:suppressAutoHyphens w:val="0"/>
    </w:pPr>
    <w:rPr>
      <w:rFonts w:eastAsia="Calibri"/>
      <w:lang w:eastAsia="ru-RU"/>
    </w:rPr>
  </w:style>
  <w:style w:type="paragraph" w:customStyle="1" w:styleId="afc">
    <w:name w:val="Содержимое врезки"/>
    <w:basedOn w:val="a"/>
    <w:qFormat/>
  </w:style>
  <w:style w:type="table" w:styleId="afd">
    <w:name w:val="Table Grid"/>
    <w:basedOn w:val="a1"/>
    <w:rsid w:val="00506C1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unioruni.goethe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nderuni.goeth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deruni.goethe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4174</Words>
  <Characters>23794</Characters>
  <Application>Microsoft Office Word</Application>
  <DocSecurity>0</DocSecurity>
  <Lines>198</Lines>
  <Paragraphs>55</Paragraphs>
  <ScaleCrop>false</ScaleCrop>
  <Company/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SONY</cp:lastModifiedBy>
  <cp:revision>63</cp:revision>
  <cp:lastPrinted>2017-09-10T12:03:00Z</cp:lastPrinted>
  <dcterms:created xsi:type="dcterms:W3CDTF">2017-10-23T17:36:00Z</dcterms:created>
  <dcterms:modified xsi:type="dcterms:W3CDTF">2022-09-18T18:46:00Z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