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8A" w:rsidRDefault="00FB4ADE">
      <w:pPr>
        <w:pStyle w:val="10"/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4F248A" w:rsidRDefault="00FB4ADE">
      <w:pPr>
        <w:pStyle w:val="10"/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гимназия имени А.Л. Кекина</w:t>
      </w:r>
    </w:p>
    <w:p w:rsidR="004F248A" w:rsidRDefault="004F248A">
      <w:pPr>
        <w:pStyle w:val="10"/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8A" w:rsidRDefault="004F248A">
      <w:pPr>
        <w:pStyle w:val="10"/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8A" w:rsidRDefault="004F248A">
      <w:pPr>
        <w:pStyle w:val="10"/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48A" w:rsidRDefault="004F248A">
      <w:pPr>
        <w:pStyle w:val="10"/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48A" w:rsidRDefault="004F248A">
      <w:pPr>
        <w:pStyle w:val="10"/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48A" w:rsidRDefault="004F248A">
      <w:pPr>
        <w:pStyle w:val="10"/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0"/>
        <w:tblW w:w="9629" w:type="dxa"/>
        <w:jc w:val="center"/>
        <w:tblLook w:val="04A0" w:firstRow="1" w:lastRow="0" w:firstColumn="1" w:lastColumn="0" w:noHBand="0" w:noVBand="1"/>
      </w:tblPr>
      <w:tblGrid>
        <w:gridCol w:w="4814"/>
        <w:gridCol w:w="4815"/>
      </w:tblGrid>
      <w:tr w:rsidR="004F248A">
        <w:trPr>
          <w:jc w:val="center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48A" w:rsidRDefault="00FB4AD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4F248A" w:rsidRDefault="00F71055">
            <w:pPr>
              <w:pStyle w:val="1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    от 26.08.2022</w:t>
            </w:r>
            <w:r w:rsidR="00FB4A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F248A" w:rsidRDefault="00FB4AD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Подпись_____________</w:t>
            </w:r>
          </w:p>
          <w:p w:rsidR="004F248A" w:rsidRDefault="004F248A">
            <w:pPr>
              <w:pStyle w:val="1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48A" w:rsidRDefault="00FB4ADE">
            <w:pPr>
              <w:pStyle w:val="1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4F248A" w:rsidRDefault="00A17FAA">
            <w:pPr>
              <w:pStyle w:val="10"/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189</w:t>
            </w:r>
            <w:bookmarkStart w:id="0" w:name="_GoBack"/>
            <w:bookmarkEnd w:id="0"/>
            <w:r w:rsidR="00F71055">
              <w:rPr>
                <w:rFonts w:ascii="Times New Roman" w:eastAsia="Calibri" w:hAnsi="Times New Roman" w:cs="Times New Roman"/>
                <w:sz w:val="28"/>
                <w:szCs w:val="28"/>
              </w:rPr>
              <w:t>-о        от  26.08. 2022</w:t>
            </w:r>
            <w:r w:rsidR="00FB4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F248A" w:rsidRDefault="004F248A">
      <w:pPr>
        <w:pStyle w:val="1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248A" w:rsidRDefault="004F248A">
      <w:pPr>
        <w:pStyle w:val="1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248A" w:rsidRDefault="004F248A">
      <w:pPr>
        <w:pStyle w:val="1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248A" w:rsidRDefault="004F248A">
      <w:pPr>
        <w:pStyle w:val="1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248A" w:rsidRDefault="004F248A">
      <w:pPr>
        <w:pStyle w:val="1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248A" w:rsidRDefault="004F248A">
      <w:pPr>
        <w:pStyle w:val="1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48A" w:rsidRDefault="00FB4ADE">
      <w:pPr>
        <w:pStyle w:val="1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4F248A" w:rsidRDefault="00FB4ADE">
      <w:pPr>
        <w:pStyle w:val="1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 для 9 класса</w:t>
      </w:r>
    </w:p>
    <w:p w:rsidR="004F248A" w:rsidRDefault="00FB4ADE">
      <w:pPr>
        <w:pStyle w:val="1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английскому языку</w:t>
      </w:r>
    </w:p>
    <w:p w:rsidR="004F248A" w:rsidRDefault="00FB4ADE">
      <w:pPr>
        <w:pStyle w:val="1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на 2022- 2023 учебный год</w:t>
      </w:r>
    </w:p>
    <w:p w:rsidR="004F248A" w:rsidRDefault="004F248A">
      <w:pPr>
        <w:pStyle w:val="1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48A" w:rsidRDefault="00FB4ADE">
      <w:pPr>
        <w:pStyle w:val="1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F248A" w:rsidRDefault="004F248A">
      <w:pPr>
        <w:pStyle w:val="1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248A" w:rsidRDefault="00FB4ADE">
      <w:pPr>
        <w:pStyle w:val="1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4F248A" w:rsidRDefault="00FB4ADE">
      <w:pPr>
        <w:pStyle w:val="1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кафедры</w:t>
      </w:r>
    </w:p>
    <w:p w:rsidR="004F248A" w:rsidRDefault="00FB4ADE">
      <w:pPr>
        <w:pStyle w:val="1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иностранного языка</w:t>
      </w:r>
    </w:p>
    <w:p w:rsidR="004F248A" w:rsidRDefault="004F248A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48A" w:rsidRDefault="004F248A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48A" w:rsidRDefault="00FB4ADE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по английскому языку предназначена для обучающихся 9-х классов общеобразовательной школы, продолжающих изучение английского языка по завершении курса 8-го класса.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английскому языку составлена в соответствии с требованиями: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-Федерального компонента государственного стандарта общего образования второго поколения / Английский язык. Содержание образования. – «Просвещение», 2012.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-Федерального базисного учебного плана («Федеральный базисный учебный план).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 учётом концепции духовно – нравственного воспитания и планируемых результатов освоения основной образовательной программы среднего общего образования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ориентирована на использование учебно-методического комплекта «Английский в фокусе» («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Spotlight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 для 9 класса общеобразовательных учреждений, авторы: Ю.Е. Ваулина, Д. Дули, О.Е. Подоляко, В. Эванс; издательство «Просвещение» 2018.  В состав УМК входят: учебник, рабочая тетрадь.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Актуальность данной программы обусловлена необходимостью адаптации авторской программы к реальным условиям преподавания предмета «Английский язык в 9-х классах в соответствии со стандартами второго поколения.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изучение английского языка 3 часа в неделю. Количество учебных часов в год – 102.</w:t>
      </w:r>
    </w:p>
    <w:p w:rsidR="004F248A" w:rsidRDefault="004F248A">
      <w:pPr>
        <w:pStyle w:val="1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F248A" w:rsidRDefault="004F248A">
      <w:pPr>
        <w:pStyle w:val="10"/>
        <w:jc w:val="center"/>
        <w:rPr>
          <w:rFonts w:eastAsia="Times New Roman" w:cs="Times New Roman"/>
          <w:lang w:eastAsia="ru-RU"/>
        </w:rPr>
      </w:pPr>
    </w:p>
    <w:p w:rsidR="004F248A" w:rsidRDefault="004F248A">
      <w:pPr>
        <w:pStyle w:val="10"/>
        <w:jc w:val="center"/>
        <w:rPr>
          <w:rFonts w:eastAsia="Times New Roman" w:cs="Times New Roman"/>
          <w:lang w:eastAsia="ru-RU"/>
        </w:rPr>
      </w:pPr>
    </w:p>
    <w:p w:rsidR="004F248A" w:rsidRDefault="004F248A">
      <w:pPr>
        <w:pStyle w:val="10"/>
        <w:jc w:val="center"/>
        <w:rPr>
          <w:rFonts w:eastAsia="Times New Roman" w:cs="Times New Roman"/>
          <w:lang w:eastAsia="ru-RU"/>
        </w:rPr>
      </w:pPr>
    </w:p>
    <w:p w:rsidR="004F248A" w:rsidRDefault="004F248A">
      <w:pPr>
        <w:pStyle w:val="10"/>
        <w:jc w:val="center"/>
        <w:rPr>
          <w:rFonts w:eastAsia="Times New Roman" w:cs="Times New Roman"/>
          <w:lang w:eastAsia="ru-RU"/>
        </w:rPr>
      </w:pPr>
    </w:p>
    <w:p w:rsidR="004F248A" w:rsidRDefault="004F248A">
      <w:pPr>
        <w:pStyle w:val="10"/>
        <w:jc w:val="center"/>
        <w:rPr>
          <w:rFonts w:eastAsia="Times New Roman" w:cs="Times New Roman"/>
          <w:lang w:eastAsia="ru-RU"/>
        </w:rPr>
      </w:pPr>
    </w:p>
    <w:p w:rsidR="004F248A" w:rsidRDefault="004F248A">
      <w:pPr>
        <w:pStyle w:val="10"/>
        <w:spacing w:after="0"/>
        <w:jc w:val="both"/>
        <w:rPr>
          <w:rFonts w:ascii="yandex-sans" w:eastAsia="Times New Roman" w:hAnsi="yandex-sans" w:cs="Times New Roman"/>
          <w:lang w:eastAsia="ru-RU"/>
        </w:rPr>
      </w:pPr>
    </w:p>
    <w:p w:rsidR="004F248A" w:rsidRDefault="00FB4ADE">
      <w:pPr>
        <w:pStyle w:val="020"/>
        <w:spacing w:after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ПЛАНИРУЕМЫЕ РЕЗУЛЬТАТЫ: ЛИЧНОСТНЫЕ, МЕТАПРЕДМЕТНЫЕ, ПРЕДМЕТНЫЕ</w:t>
      </w:r>
    </w:p>
    <w:p w:rsidR="004F248A" w:rsidRDefault="00FB4ADE">
      <w:pPr>
        <w:pStyle w:val="020"/>
        <w:spacing w:after="0"/>
        <w:rPr>
          <w:b/>
          <w:bCs/>
        </w:rPr>
      </w:pPr>
      <w:r>
        <w:rPr>
          <w:b/>
          <w:bCs/>
        </w:rPr>
        <w:t>Личностные результаты выпускников основной школы, формируемые при изучении иностранного языка:</w:t>
      </w:r>
    </w:p>
    <w:p w:rsidR="004F248A" w:rsidRDefault="00FB4AD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F248A" w:rsidRDefault="00FB4AD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осознание возможностей самореализации средствами иностранного языка;</w:t>
      </w:r>
    </w:p>
    <w:p w:rsidR="004F248A" w:rsidRDefault="00FB4AD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стремление к совершенствованию собственной речевой культуры в целом;</w:t>
      </w:r>
    </w:p>
    <w:p w:rsidR="004F248A" w:rsidRDefault="00FB4AD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формирование коммуникативной компетенции в межкультурной и межэтнической коммуникации;</w:t>
      </w:r>
    </w:p>
    <w:p w:rsidR="004F248A" w:rsidRDefault="00FB4AD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4F248A" w:rsidRDefault="00FB4AD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4F248A" w:rsidRDefault="00FB4AD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F248A" w:rsidRDefault="00FB4AD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F248A" w:rsidRDefault="00FB4ADE">
      <w:pPr>
        <w:pStyle w:val="020"/>
        <w:spacing w:after="0"/>
        <w:rPr>
          <w:rFonts w:eastAsia="Calibri"/>
          <w:b/>
          <w:bCs/>
        </w:rPr>
      </w:pPr>
      <w:r>
        <w:rPr>
          <w:rFonts w:eastAsia="Calibri"/>
          <w:b/>
          <w:bCs/>
        </w:rPr>
        <w:t>Метапредметные результаты изучения иностранного языка в основной школе:</w:t>
      </w:r>
    </w:p>
    <w:p w:rsidR="004F248A" w:rsidRDefault="00FB4AD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развитие умения планировать свое речевое и неречевое поведение;</w:t>
      </w:r>
    </w:p>
    <w:p w:rsidR="004F248A" w:rsidRDefault="00FB4AD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4F248A" w:rsidRDefault="00FB4AD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F248A" w:rsidRDefault="00FB4AD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F248A" w:rsidRDefault="00FB4ADE">
      <w:pPr>
        <w:pStyle w:val="020"/>
        <w:spacing w:after="0"/>
        <w:rPr>
          <w:rFonts w:eastAsia="Calibri"/>
          <w:bCs/>
        </w:rPr>
      </w:pPr>
      <w:r>
        <w:rPr>
          <w:rFonts w:eastAsia="Calibri"/>
          <w:bCs/>
        </w:rPr>
        <w:t xml:space="preserve">• осуществление регулятивных действий самонаблюдения, самоконтроля, самооценки в процессе коммуникативной </w:t>
      </w:r>
      <w:r>
        <w:rPr>
          <w:rFonts w:eastAsia="Calibri"/>
          <w:bCs/>
        </w:rPr>
        <w:lastRenderedPageBreak/>
        <w:t>деятельности на иностранном языке.</w:t>
      </w:r>
    </w:p>
    <w:p w:rsidR="004F248A" w:rsidRDefault="00FB4ADE">
      <w:pPr>
        <w:pStyle w:val="020"/>
        <w:tabs>
          <w:tab w:val="left" w:pos="567"/>
        </w:tabs>
        <w:spacing w:after="0"/>
        <w:rPr>
          <w:b/>
          <w:bCs/>
        </w:rPr>
      </w:pPr>
      <w:r>
        <w:rPr>
          <w:b/>
          <w:bCs/>
        </w:rPr>
        <w:t>Предметные результаты освоения выпускниками основной школы программы по иностранному языку:</w:t>
      </w:r>
    </w:p>
    <w:p w:rsidR="004F248A" w:rsidRDefault="00FB4ADE">
      <w:pPr>
        <w:pStyle w:val="020"/>
        <w:tabs>
          <w:tab w:val="left" w:pos="567"/>
        </w:tabs>
        <w:spacing w:after="0"/>
      </w:pPr>
      <w:r>
        <w:rPr>
          <w:b/>
          <w:bCs/>
        </w:rPr>
        <w:t>Речевая компетенция</w:t>
      </w:r>
      <w:r>
        <w:t xml:space="preserve"> в следующих видах речевой деятельности:</w:t>
      </w:r>
    </w:p>
    <w:p w:rsidR="004F248A" w:rsidRDefault="00FB4ADE">
      <w:pPr>
        <w:pStyle w:val="020"/>
        <w:tabs>
          <w:tab w:val="left" w:pos="567"/>
        </w:tabs>
        <w:spacing w:after="0"/>
        <w:rPr>
          <w:b/>
          <w:bCs/>
        </w:rPr>
      </w:pPr>
      <w:r>
        <w:rPr>
          <w:b/>
          <w:bCs/>
        </w:rPr>
        <w:t xml:space="preserve">Коммуникативные умения </w:t>
      </w:r>
    </w:p>
    <w:p w:rsidR="004F248A" w:rsidRDefault="00FB4ADE">
      <w:pPr>
        <w:pStyle w:val="020"/>
        <w:tabs>
          <w:tab w:val="left" w:pos="567"/>
        </w:tabs>
        <w:spacing w:after="0"/>
        <w:rPr>
          <w:b/>
          <w:bCs/>
        </w:rPr>
      </w:pPr>
      <w:r>
        <w:rPr>
          <w:b/>
          <w:bCs/>
        </w:rPr>
        <w:t xml:space="preserve">Говорение. Диалогическая речь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  <w:i/>
        </w:rPr>
        <w:t>Выпускник научится</w:t>
      </w:r>
      <w:r>
        <w:rPr>
          <w:bCs/>
        </w:rPr>
        <w:t xml:space="preserve">: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  <w:i/>
        </w:rPr>
        <w:t>Выпускник получит возможность научиться</w:t>
      </w:r>
      <w:r>
        <w:rPr>
          <w:bCs/>
        </w:rPr>
        <w:t xml:space="preserve">: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вести диалог-обмен мнениями;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брать и давать интервью;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вести диалог-расспрос на основе нелинейного текста (таблицы, диаграммы и т. д.). </w:t>
      </w:r>
    </w:p>
    <w:p w:rsidR="004F248A" w:rsidRDefault="00FB4ADE">
      <w:pPr>
        <w:pStyle w:val="020"/>
        <w:tabs>
          <w:tab w:val="left" w:pos="567"/>
        </w:tabs>
        <w:spacing w:after="0"/>
        <w:rPr>
          <w:b/>
          <w:bCs/>
        </w:rPr>
      </w:pPr>
      <w:r>
        <w:rPr>
          <w:b/>
          <w:bCs/>
        </w:rPr>
        <w:t xml:space="preserve">Говорение. Монологическая речь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  <w:i/>
        </w:rPr>
        <w:t>Выпускник научится</w:t>
      </w:r>
      <w:r>
        <w:rPr>
          <w:bCs/>
        </w:rPr>
        <w:t xml:space="preserve">: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описывать события с опорой на зрительную наглядность и/или вербальную опору (ключевые слова, план, вопросы);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давать краткую характеристику реальных людей и литературных персонажей;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передавать основное содержание прочитанного текста с опорой или без опоры на текст, ключевые слова/ план/ вопросы;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описывать картинку/ фото с опорой или без опоры на ключевые слова/ план/ вопросы.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  <w:i/>
        </w:rPr>
        <w:t>получит возможность научиться</w:t>
      </w:r>
      <w:r>
        <w:rPr>
          <w:bCs/>
        </w:rPr>
        <w:t xml:space="preserve">: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делать сообщение на заданную тему на основе прочитанного;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кратко высказываться без предварительной подготовки на заданную тему в соответствии с предложенной ситуацией общения;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lastRenderedPageBreak/>
        <w:t xml:space="preserve">• кратко высказываться с опорой на нелинейный текст (таблицы, диаграммы, расписание и т. п.);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кратко излагать результаты выполненной проектной работы. </w:t>
      </w:r>
    </w:p>
    <w:p w:rsidR="004F248A" w:rsidRDefault="00FB4ADE">
      <w:pPr>
        <w:pStyle w:val="020"/>
        <w:tabs>
          <w:tab w:val="left" w:pos="567"/>
        </w:tabs>
        <w:spacing w:after="0"/>
        <w:rPr>
          <w:b/>
          <w:bCs/>
        </w:rPr>
      </w:pPr>
      <w:r>
        <w:rPr>
          <w:b/>
          <w:bCs/>
        </w:rPr>
        <w:t>Аудирование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  <w:i/>
        </w:rPr>
      </w:pPr>
      <w:r>
        <w:rPr>
          <w:bCs/>
          <w:i/>
        </w:rPr>
        <w:t xml:space="preserve">научится: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  <w:i/>
        </w:rPr>
      </w:pPr>
      <w:r>
        <w:rPr>
          <w:bCs/>
          <w:i/>
        </w:rPr>
        <w:t xml:space="preserve">получит возможность научиться: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выделять основную тему в воспринимаемом на слух тексте;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использовать контекстуальную или языковую догадку при восприятии на слух текстов, содержащих незнакомые слова. </w:t>
      </w:r>
    </w:p>
    <w:p w:rsidR="004F248A" w:rsidRDefault="00FB4ADE">
      <w:pPr>
        <w:pStyle w:val="020"/>
        <w:tabs>
          <w:tab w:val="left" w:pos="567"/>
        </w:tabs>
        <w:spacing w:after="0"/>
        <w:rPr>
          <w:b/>
          <w:bCs/>
        </w:rPr>
      </w:pPr>
      <w:r>
        <w:rPr>
          <w:b/>
          <w:bCs/>
        </w:rPr>
        <w:t xml:space="preserve">Чтение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  <w:i/>
        </w:rPr>
      </w:pPr>
      <w:r>
        <w:rPr>
          <w:bCs/>
          <w:i/>
        </w:rPr>
        <w:t xml:space="preserve">научится: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читать и понимать основное содержание несложных аутентичных текстов, содержащие отдельные неизученные языковые явления;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читать и полностью понимать несложные аутентичные тексты, построенные на изученном языковом материале;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  <w:i/>
        </w:rPr>
      </w:pPr>
      <w:r>
        <w:rPr>
          <w:bCs/>
          <w:i/>
        </w:rPr>
        <w:t xml:space="preserve">получит возможность научиться: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устанавливать причинно-следственную взаимосвязь фактов и событий, изложенных в несложном аутентичном тексте;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восстанавливать текст из разрозненных абзацев или путем добавления выпущенных фрагментов. </w:t>
      </w:r>
    </w:p>
    <w:p w:rsidR="004F248A" w:rsidRDefault="00FB4ADE">
      <w:pPr>
        <w:pStyle w:val="020"/>
        <w:tabs>
          <w:tab w:val="left" w:pos="567"/>
        </w:tabs>
        <w:spacing w:after="0"/>
        <w:rPr>
          <w:b/>
          <w:bCs/>
        </w:rPr>
      </w:pPr>
      <w:r>
        <w:rPr>
          <w:b/>
          <w:bCs/>
        </w:rPr>
        <w:t xml:space="preserve">Письменная речь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  <w:i/>
        </w:rPr>
      </w:pPr>
      <w:r>
        <w:rPr>
          <w:bCs/>
          <w:i/>
        </w:rPr>
        <w:t xml:space="preserve">научится: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lastRenderedPageBreak/>
        <w:t xml:space="preserve"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писать небольшие письменные высказывания с опорой на образец/ план.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  <w:i/>
        </w:rPr>
      </w:pPr>
      <w:r>
        <w:rPr>
          <w:bCs/>
          <w:i/>
        </w:rPr>
        <w:t xml:space="preserve">получит возможность научиться: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писать электронное письмо (e-mail) зарубежному другу в ответ на электронное письмо-стимул;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составлять план/ тезисы устного или письменного сообщения;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кратко излагать в письменном виде результаты проектной деятельности;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писать небольшое письменное высказывание с опорой на нелинейный текст (таблицы, диаграммы и т. п.). </w:t>
      </w:r>
    </w:p>
    <w:p w:rsidR="004F248A" w:rsidRDefault="00FB4ADE">
      <w:pPr>
        <w:pStyle w:val="020"/>
        <w:tabs>
          <w:tab w:val="left" w:pos="567"/>
        </w:tabs>
        <w:spacing w:after="0"/>
        <w:rPr>
          <w:b/>
          <w:bCs/>
        </w:rPr>
      </w:pPr>
      <w:r>
        <w:rPr>
          <w:b/>
          <w:bCs/>
        </w:rPr>
        <w:t xml:space="preserve">Языковые навыки и средства оперирования ими </w:t>
      </w:r>
    </w:p>
    <w:p w:rsidR="004F248A" w:rsidRDefault="00FB4ADE">
      <w:pPr>
        <w:pStyle w:val="020"/>
        <w:tabs>
          <w:tab w:val="left" w:pos="567"/>
        </w:tabs>
        <w:spacing w:after="0"/>
        <w:rPr>
          <w:b/>
          <w:bCs/>
        </w:rPr>
      </w:pPr>
      <w:r>
        <w:rPr>
          <w:b/>
          <w:bCs/>
        </w:rPr>
        <w:t xml:space="preserve">Орфография и пунктуация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  <w:i/>
        </w:rPr>
      </w:pPr>
      <w:r>
        <w:rPr>
          <w:bCs/>
          <w:i/>
        </w:rPr>
        <w:t xml:space="preserve">научится: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правильно писать изученные слова;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4F248A" w:rsidRDefault="00FB4ADE">
      <w:pPr>
        <w:pStyle w:val="020"/>
        <w:tabs>
          <w:tab w:val="left" w:pos="567"/>
        </w:tabs>
        <w:spacing w:after="0"/>
        <w:rPr>
          <w:b/>
          <w:bCs/>
        </w:rPr>
      </w:pPr>
      <w:r>
        <w:rPr>
          <w:bCs/>
          <w:i/>
        </w:rPr>
        <w:t>получит возможность научиться</w:t>
      </w:r>
      <w:r>
        <w:rPr>
          <w:b/>
          <w:bCs/>
        </w:rPr>
        <w:t xml:space="preserve">: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сравнивать и анализировать буквосочетания французского языка и их транскрипцию. </w:t>
      </w:r>
    </w:p>
    <w:p w:rsidR="004F248A" w:rsidRDefault="00FB4ADE">
      <w:pPr>
        <w:pStyle w:val="020"/>
        <w:tabs>
          <w:tab w:val="left" w:pos="567"/>
        </w:tabs>
        <w:spacing w:after="0"/>
        <w:rPr>
          <w:b/>
          <w:bCs/>
        </w:rPr>
      </w:pPr>
      <w:r>
        <w:rPr>
          <w:b/>
          <w:bCs/>
        </w:rPr>
        <w:t xml:space="preserve">Фонетическая сторона речи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  <w:i/>
        </w:rPr>
      </w:pPr>
      <w:r>
        <w:rPr>
          <w:bCs/>
          <w:i/>
        </w:rPr>
        <w:t xml:space="preserve">научится: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соблюдать правильное ударение в изученных словах;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различать коммуникативные типы предложений по их интонации;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lastRenderedPageBreak/>
        <w:t xml:space="preserve">• членить предложение на смысловые группы;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  <w:i/>
        </w:rPr>
      </w:pPr>
      <w:r>
        <w:rPr>
          <w:bCs/>
          <w:i/>
        </w:rPr>
        <w:t xml:space="preserve">получит возможность научиться: </w:t>
      </w:r>
    </w:p>
    <w:p w:rsidR="004F248A" w:rsidRDefault="00FB4ADE">
      <w:pPr>
        <w:pStyle w:val="020"/>
        <w:tabs>
          <w:tab w:val="left" w:pos="567"/>
        </w:tabs>
        <w:spacing w:after="0"/>
        <w:rPr>
          <w:bCs/>
        </w:rPr>
      </w:pPr>
      <w:r>
        <w:rPr>
          <w:bCs/>
        </w:rPr>
        <w:t>• выражать модальные значения, чувства и эмоции с помощью интонации.</w:t>
      </w:r>
    </w:p>
    <w:p w:rsidR="004F248A" w:rsidRDefault="00FB4ADE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Социокультурные знания и умения </w:t>
      </w:r>
    </w:p>
    <w:p w:rsidR="004F248A" w:rsidRDefault="00FB4ADE">
      <w:pPr>
        <w:pStyle w:val="1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научится: </w:t>
      </w:r>
    </w:p>
    <w:p w:rsidR="004F248A" w:rsidRDefault="00FB4ADE">
      <w:pPr>
        <w:pStyle w:val="ac"/>
        <w:numPr>
          <w:ilvl w:val="0"/>
          <w:numId w:val="2"/>
        </w:numPr>
        <w:spacing w:after="21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4F248A" w:rsidRDefault="00FB4ADE">
      <w:pPr>
        <w:pStyle w:val="ac"/>
        <w:numPr>
          <w:ilvl w:val="0"/>
          <w:numId w:val="2"/>
        </w:numPr>
        <w:spacing w:after="21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родную страну и культуру на французском языке; </w:t>
      </w:r>
    </w:p>
    <w:p w:rsidR="004F248A" w:rsidRDefault="00FB4ADE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социокультурные реалии при чтении и аудировании в рамках изученного материала. </w:t>
      </w:r>
    </w:p>
    <w:p w:rsidR="004F248A" w:rsidRDefault="00FB4ADE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получит возможность научиться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F248A" w:rsidRDefault="00FB4ADE">
      <w:pPr>
        <w:pStyle w:val="ac"/>
        <w:numPr>
          <w:ilvl w:val="0"/>
          <w:numId w:val="3"/>
        </w:numPr>
        <w:spacing w:after="21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использовать социокультурные реалии при создании устных и письменных высказываний; </w:t>
      </w:r>
    </w:p>
    <w:p w:rsidR="004F248A" w:rsidRDefault="00FB4ADE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находить сходство и различие в традициях родной страны и страны/стран изучаемого языка. </w:t>
      </w:r>
    </w:p>
    <w:p w:rsidR="004F248A" w:rsidRDefault="00FB4ADE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Компенсаторные умения </w:t>
      </w:r>
    </w:p>
    <w:p w:rsidR="004F248A" w:rsidRDefault="00FB4ADE">
      <w:pPr>
        <w:pStyle w:val="1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научится: </w:t>
      </w:r>
    </w:p>
    <w:p w:rsidR="004F248A" w:rsidRDefault="00FB4ADE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выходить из положения при дефиците языковых средств: использовать переспрос при говорении. </w:t>
      </w:r>
    </w:p>
    <w:p w:rsidR="004F248A" w:rsidRDefault="00FB4ADE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получит возможность научиться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F248A" w:rsidRDefault="00FB4ADE">
      <w:pPr>
        <w:pStyle w:val="ac"/>
        <w:numPr>
          <w:ilvl w:val="0"/>
          <w:numId w:val="3"/>
        </w:numPr>
        <w:spacing w:after="21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использовать перифраз, синонимические и антонимические средства при говорении; </w:t>
      </w:r>
    </w:p>
    <w:p w:rsidR="004F248A" w:rsidRDefault="00FB4ADE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пользоваться языковой и контекстуальной догадкой при аудировании и чтении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F248A" w:rsidRDefault="00FB4ADE">
      <w:pPr>
        <w:pStyle w:val="01"/>
        <w:spacing w:after="0"/>
        <w:ind w:left="0"/>
      </w:pPr>
      <w:r>
        <w:t>Лексическая сторона речи</w:t>
      </w:r>
    </w:p>
    <w:p w:rsidR="004F248A" w:rsidRDefault="00FB4ADE">
      <w:pPr>
        <w:pStyle w:val="020"/>
        <w:spacing w:after="0"/>
      </w:pPr>
      <w:r>
        <w:t>•</w:t>
      </w:r>
      <w:r>
        <w:tab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F248A" w:rsidRDefault="00FB4ADE">
      <w:pPr>
        <w:pStyle w:val="020"/>
        <w:spacing w:after="0"/>
      </w:pPr>
      <w:r>
        <w:t>•</w:t>
      </w:r>
      <w:r>
        <w:tab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F248A" w:rsidRDefault="00FB4ADE">
      <w:pPr>
        <w:pStyle w:val="020"/>
        <w:spacing w:after="0"/>
      </w:pPr>
      <w:r>
        <w:t>•</w:t>
      </w:r>
      <w:r>
        <w:tab/>
        <w:t>соблюдать существующие в французском языке нормы лексической сочетаемости;</w:t>
      </w:r>
    </w:p>
    <w:p w:rsidR="004F248A" w:rsidRDefault="00FB4ADE">
      <w:pPr>
        <w:pStyle w:val="020"/>
        <w:spacing w:after="0"/>
      </w:pPr>
      <w:r>
        <w:lastRenderedPageBreak/>
        <w:t>•</w:t>
      </w:r>
      <w:r>
        <w:tab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F248A" w:rsidRDefault="00FB4ADE">
      <w:pPr>
        <w:pStyle w:val="020"/>
        <w:spacing w:after="0"/>
      </w:pPr>
      <w:r>
        <w:t>•</w:t>
      </w:r>
      <w:r>
        <w:tab/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</w:r>
    </w:p>
    <w:p w:rsidR="004F248A" w:rsidRDefault="00FB4ADE">
      <w:pPr>
        <w:pStyle w:val="020"/>
        <w:spacing w:after="0"/>
        <w:rPr>
          <w:i/>
        </w:rPr>
      </w:pPr>
      <w:r>
        <w:rPr>
          <w:i/>
        </w:rPr>
        <w:t>Выпускник получит возможность научиться:</w:t>
      </w:r>
    </w:p>
    <w:p w:rsidR="004F248A" w:rsidRDefault="00FB4ADE">
      <w:pPr>
        <w:pStyle w:val="020"/>
        <w:spacing w:after="0"/>
      </w:pPr>
      <w:r>
        <w:t>•</w:t>
      </w:r>
      <w:r>
        <w:tab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4F248A" w:rsidRDefault="00FB4ADE">
      <w:pPr>
        <w:pStyle w:val="020"/>
        <w:spacing w:after="0"/>
      </w:pPr>
      <w:r>
        <w:t>•</w:t>
      </w:r>
      <w:r>
        <w:tab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F248A" w:rsidRDefault="00FB4ADE">
      <w:pPr>
        <w:pStyle w:val="020"/>
        <w:spacing w:after="0"/>
      </w:pPr>
      <w:r>
        <w:t>•</w:t>
      </w:r>
      <w:r>
        <w:tab/>
        <w:t>распознавать и употреблять в речи наиболее распространенные фразовые глаголы;</w:t>
      </w:r>
    </w:p>
    <w:p w:rsidR="004F248A" w:rsidRDefault="00FB4ADE">
      <w:pPr>
        <w:pStyle w:val="020"/>
        <w:spacing w:after="0"/>
      </w:pPr>
      <w:r>
        <w:t>•</w:t>
      </w:r>
      <w:r>
        <w:tab/>
        <w:t>распознавать принадлежность слов к частям речи по аффиксам;</w:t>
      </w:r>
    </w:p>
    <w:p w:rsidR="004F248A" w:rsidRDefault="00FB4ADE">
      <w:pPr>
        <w:pStyle w:val="020"/>
        <w:spacing w:after="0"/>
      </w:pPr>
      <w:r>
        <w:t>•</w:t>
      </w:r>
      <w:r>
        <w:tab/>
        <w:t>распознавать и употреблять в речи различные средства связи в тексте для обеспечения его целостности;</w:t>
      </w:r>
    </w:p>
    <w:p w:rsidR="004F248A" w:rsidRDefault="00FB4ADE">
      <w:pPr>
        <w:pStyle w:val="020"/>
        <w:spacing w:after="0"/>
      </w:pPr>
      <w:r>
        <w:t>•</w:t>
      </w:r>
      <w:r>
        <w:tab/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4F248A" w:rsidRDefault="00FB4ADE">
      <w:pPr>
        <w:pStyle w:val="01"/>
        <w:spacing w:after="0"/>
        <w:ind w:left="0" w:firstLine="567"/>
      </w:pPr>
      <w:r>
        <w:t>Грамматическая сторона речи</w:t>
      </w:r>
    </w:p>
    <w:p w:rsidR="004F248A" w:rsidRDefault="00FB4ADE">
      <w:pPr>
        <w:pStyle w:val="020"/>
        <w:spacing w:after="0"/>
      </w:pPr>
      <w:r>
        <w:t>Расширение объёма знаний грамматических средств, изученных в начальной школе, и овладение новыми грамматическими явлениями.</w:t>
      </w:r>
    </w:p>
    <w:p w:rsidR="004F248A" w:rsidRDefault="00FB4ADE">
      <w:pPr>
        <w:pStyle w:val="020"/>
        <w:spacing w:after="0"/>
      </w:pPr>
      <w:r>
        <w:t>Знание признаков и навыки распознавания и употребления в речи нераспространённых и распространённых простых предложений; сложносочиненных и сложноподчиненных предложений; безличных предложений; предложений с неопределённо-личным местоимением on, прямого порядка слов и инверсии.</w:t>
      </w:r>
    </w:p>
    <w:p w:rsidR="004F248A" w:rsidRDefault="00FB4ADE">
      <w:pPr>
        <w:pStyle w:val="020"/>
        <w:spacing w:after="0"/>
      </w:pPr>
      <w:r>
        <w:t>Умение распознавать и употреблять в речи: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Сложносочинённые предложения с сочинительными союзами and, but, or.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Сложноподчинённые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союзами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союзными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словами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what, when, why, which, that, who, if, because, that’s why, than, so.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Сложноподчинённые предложения с придаточными: времени с союзами for, since, during; цели с союзом so, that; условия с союзом unless; определительными с союзами who, which, that. Сложноподчинённые предложения с союзами whoever, whatever, however, whenever.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lastRenderedPageBreak/>
        <w:t>Условные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реального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(Conditional I — If it doesn’t rain, they’ll go for a picnic)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нереального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(Conditional II — If I were rich, I would help the endangered animals; Conditional III — If she had asked me, I would have helped her).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Все типы вопросительных предложении (общий, специальный, альтернативный, разделительный вопросы в Present, Future, Past Simple; Present Perfect; Present Continuous).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Побудительные предложения в утвердительной (Be careful) и отрицательной (Don’t worry) форме.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конструкциями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as ... as, not so ... as, either ... or, neither ... nor.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Конструкция to be going to (для выражения будущего действия). Конструкции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It takes me ... to do something; to look/ feel/ be happy.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Конструкции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be/get used to something; be/get used to doing something.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Конструкции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инфинитивом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типа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I saw Jim ride/riding his bike. I want you to meet me at the station tomorrow.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She seems tobe a good friend.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Правильныеинеправильныеглаголывформахдействительногозалогавизъявительномнаклонении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(Present, Past, Future Simple; Present, Past Perfect; Present, Past, Future Continuous; Present Perfect Continuous; Future-in-the-Past).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Глаголы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видо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временных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страдательного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залога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(Present, Past, Future Simple Passive; Past Perfect Passive).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Модальные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глаголы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эквиваленты</w:t>
      </w:r>
      <w:r>
        <w:rPr>
          <w:rFonts w:ascii="Times New Roman" w:eastAsia="Times New Roman" w:hAnsi="Times New Roman" w:cs="Times New Roman"/>
          <w:color w:val="141413"/>
          <w:sz w:val="28"/>
          <w:szCs w:val="28"/>
          <w:lang w:val="en-US"/>
        </w:rPr>
        <w:t xml:space="preserve"> (can/could/be able to, may/might, must/have to, shall/should, would, need).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Причастия настоящего и прошедшего времени.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Определенный, неопределенный и нулевой артикли (в том числе c географическими названиями).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(artgallery).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Степени сравнения прилагательных и наречий, в том числе образованных не по правилу (little — less — least).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Личные местоимения в именительном (my) и объектном (me) падежах, а также в абсолютной форме (mine). Неопределенные местоимения (some, any). Возвратные местоимения, неопределенные местоимения и их производные (somebody, anything, nobody, everything, etc.).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Наречия, оканчивающиеся на -ly (early), а также совпадающие по форме с прилагательными (fast, high).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lastRenderedPageBreak/>
        <w:t>Устойчивые словоформы в функции наречия типа sometimes, atlast, atleast, etc.</w:t>
      </w:r>
    </w:p>
    <w:p w:rsidR="004F248A" w:rsidRDefault="00FB4ADE">
      <w:pPr>
        <w:pStyle w:val="10"/>
        <w:numPr>
          <w:ilvl w:val="0"/>
          <w:numId w:val="1"/>
        </w:num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" w:hanging="56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3"/>
          <w:sz w:val="28"/>
          <w:szCs w:val="28"/>
        </w:rPr>
        <w:t>Числительные для обозначения дат и больших чисел.</w:t>
      </w:r>
    </w:p>
    <w:p w:rsidR="004F248A" w:rsidRDefault="004F248A">
      <w:pPr>
        <w:pStyle w:val="1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</w:p>
    <w:p w:rsidR="004F248A" w:rsidRDefault="004F248A">
      <w:pPr>
        <w:pStyle w:val="1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</w:p>
    <w:p w:rsidR="004F248A" w:rsidRDefault="004F248A">
      <w:pPr>
        <w:pStyle w:val="1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141413"/>
          <w:sz w:val="28"/>
          <w:szCs w:val="28"/>
        </w:rPr>
      </w:pPr>
    </w:p>
    <w:p w:rsidR="004F248A" w:rsidRDefault="004F248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8A" w:rsidRDefault="00FB4AD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 умения формируются в ситуациях социально-бытовой, учебно-трудовой и социально-культурной сфер в рамках тематики: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Моя семья.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Взаимоотношения в семье. Конфликтные ситуации и способы их решения.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Мои друзья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Лучший друг/подруга. Внешность и черты характера. Межличностные взаимоотношения с друзьями и в школе.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Свободное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Здоровый образ жизни.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Режим труда и отдыха, занятия спортом, здоровое питание, отказ от вредных привычек.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Виды спорта. Спортивные игры. Спортивные соревнования.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Выбор профессии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Мир профессий. Проблема выбора профессии. Роль иностранного языка в планах на будущее.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Путешествия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Путешествия по России и странам изучаемого языка. Транспорт.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Окружающий мир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11. Страны изучаемого языка и родная страна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Коммуникативные умения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Говорение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Диалогическая речь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реплик (5-7 класс) до 4-5 реплик (8-9 класс) со стороны каждого учащегося. Продолжительность диалога – до 2,5–3 минут.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Монологическая речь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 до 10-12 фраз (8-9 класс). Продолжительность монологического высказывания –1,5–2 минуты.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Аудирование с пониманием основного содержания текста и с выборочным пониманием нужной/ интересующей/ запрашиваемой информации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несложных аутентичных текстах, содержащих наряду с изученными и некоторое количество незнакомых языковых явлений.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Письменная речь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Дальнейшее развитие и совершенствование письменной речи, а именно умений: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заполнение анкет и формуляров (указывать имя, фамилию, пол, гражданство, национальность, адрес);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составление плана, тезисов устного/письменного сообщения; краткое изложение результатов проектной деятельности.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 делать выписки из текстов; составлять небольшие письменные высказывания в соответствии с коммуникативной задачей.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Языковые средства и навыки оперирования ими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Лексическая сторона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Грамматическая сторона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 предлогов.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Социокультурные знания и умения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знаниями о значении родного и иностранного языков в современном мире;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сведениями о социокультурном портрете стран, говорящих на иностранном языке, их символике и культурном наследии;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сведениями о социокультурном портрете стран, говорящих на иностранном языке, их символике и культурном наследии;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Компенсаторные умения Совершенствование умений: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переспрашивать, просить повторить, уточняя значение незнакомых слов;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прогнозировать содержание текста на основе заголовка, предварительно поставленных вопросов и т. д.;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догадываться о значении незнакомых слов по контексту, по используемым собеседником жестам и мимике;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использовать синонимы, антонимы, описание понятия при дефиците языковых средств.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Общеучебные умения и универсальные способы деятельности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совершенствование умений: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работать с разными источниками на иностранном языке: справочными материалами, словарями, интернет-ресурсами, литературой;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самостоятельно работать в классе и дома.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учебные умения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совершенствование умений: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находить ключевые слова и социокультурные реалии в работе над текстом;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семантизировать слова на основе языковой догадки;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осуществлять словообразовательный анализ;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4F248A" w:rsidRDefault="00FB4ADE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участвовать в проектной деятельности меж- и метапредметного характера.</w:t>
      </w:r>
    </w:p>
    <w:p w:rsidR="004F248A" w:rsidRDefault="004F248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8A" w:rsidRDefault="004F248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8A" w:rsidRDefault="004F248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8A" w:rsidRDefault="004F248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8A" w:rsidRDefault="004F248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8A" w:rsidRDefault="004F248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8A" w:rsidRDefault="004F248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8A" w:rsidRDefault="004F248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8A" w:rsidRDefault="004F248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8A" w:rsidRDefault="004F248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8A" w:rsidRDefault="004F248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8A" w:rsidRDefault="004F248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8A" w:rsidRDefault="004F248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8A" w:rsidRDefault="004F248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8A" w:rsidRDefault="004F248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8A" w:rsidRDefault="00FB4ADE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4289" w:type="dxa"/>
        <w:tblInd w:w="-147" w:type="dxa"/>
        <w:tblLook w:val="00A0" w:firstRow="1" w:lastRow="0" w:firstColumn="1" w:lastColumn="0" w:noHBand="0" w:noVBand="0"/>
      </w:tblPr>
      <w:tblGrid>
        <w:gridCol w:w="6776"/>
        <w:gridCol w:w="1276"/>
        <w:gridCol w:w="992"/>
        <w:gridCol w:w="5245"/>
      </w:tblGrid>
      <w:tr w:rsidR="004F248A"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FB4AD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(тематика)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FB4AD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FB4AD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ЦОР</w:t>
            </w:r>
          </w:p>
        </w:tc>
      </w:tr>
      <w:tr w:rsidR="004F248A"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FB4AD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Каникулы.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FB4ADE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A17FAA">
            <w:pPr>
              <w:pStyle w:val="10"/>
              <w:jc w:val="center"/>
            </w:pPr>
            <w:hyperlink r:id="rId7">
              <w:r w:rsidR="00FB4ADE"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  <w:r w:rsidR="00FB4ADE">
              <w:rPr>
                <w:sz w:val="28"/>
                <w:szCs w:val="28"/>
              </w:rPr>
              <w:t xml:space="preserve"> </w:t>
            </w:r>
          </w:p>
          <w:p w:rsidR="004F248A" w:rsidRDefault="00A17FAA">
            <w:pPr>
              <w:pStyle w:val="10"/>
              <w:jc w:val="center"/>
            </w:pPr>
            <w:hyperlink r:id="rId8">
              <w:r w:rsidR="00FB4ADE">
                <w:rPr>
                  <w:rStyle w:val="-"/>
                  <w:sz w:val="28"/>
                  <w:szCs w:val="28"/>
                </w:rPr>
                <w:t>https://resh.edu.ru/</w:t>
              </w:r>
            </w:hyperlink>
            <w:r w:rsidR="00FB4ADE">
              <w:rPr>
                <w:sz w:val="28"/>
                <w:szCs w:val="28"/>
              </w:rPr>
              <w:t xml:space="preserve"> </w:t>
            </w:r>
          </w:p>
        </w:tc>
      </w:tr>
      <w:tr w:rsidR="004F248A"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FB4AD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Страны изучаемого языка и родная страна.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FB4ADE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A17FAA">
            <w:pPr>
              <w:pStyle w:val="10"/>
              <w:jc w:val="center"/>
            </w:pPr>
            <w:hyperlink r:id="rId9">
              <w:r w:rsidR="00FB4ADE">
                <w:rPr>
                  <w:rStyle w:val="-"/>
                  <w:sz w:val="28"/>
                  <w:szCs w:val="28"/>
                </w:rPr>
                <w:t>https://resh.edu.ru/</w:t>
              </w:r>
            </w:hyperlink>
          </w:p>
          <w:p w:rsidR="004F248A" w:rsidRDefault="00A17FAA">
            <w:pPr>
              <w:pStyle w:val="10"/>
              <w:jc w:val="center"/>
            </w:pPr>
            <w:hyperlink r:id="rId10">
              <w:r w:rsidR="00FB4ADE"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4F248A" w:rsidRDefault="004F248A">
            <w:pPr>
              <w:pStyle w:val="10"/>
              <w:jc w:val="center"/>
              <w:rPr>
                <w:sz w:val="28"/>
                <w:szCs w:val="28"/>
              </w:rPr>
            </w:pPr>
          </w:p>
          <w:p w:rsidR="004F248A" w:rsidRDefault="004F248A">
            <w:pPr>
              <w:pStyle w:val="10"/>
              <w:jc w:val="center"/>
              <w:rPr>
                <w:sz w:val="28"/>
                <w:szCs w:val="28"/>
              </w:rPr>
            </w:pPr>
          </w:p>
          <w:p w:rsidR="004F248A" w:rsidRDefault="004F248A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48A"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FB4AD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Свободное время.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FB4ADE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A17FAA">
            <w:pPr>
              <w:pStyle w:val="10"/>
              <w:jc w:val="center"/>
            </w:pPr>
            <w:hyperlink r:id="rId11">
              <w:r w:rsidR="00FB4ADE"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4F248A" w:rsidRDefault="00A17FAA">
            <w:pPr>
              <w:pStyle w:val="10"/>
              <w:jc w:val="center"/>
            </w:pPr>
            <w:hyperlink r:id="rId12">
              <w:r w:rsidR="00FB4ADE">
                <w:rPr>
                  <w:rStyle w:val="-"/>
                  <w:sz w:val="28"/>
                  <w:szCs w:val="28"/>
                </w:rPr>
                <w:t>https://en-oge.sdamgia.ru/</w:t>
              </w:r>
            </w:hyperlink>
            <w:r w:rsidR="00FB4ADE">
              <w:rPr>
                <w:sz w:val="28"/>
                <w:szCs w:val="28"/>
              </w:rPr>
              <w:t xml:space="preserve"> </w:t>
            </w:r>
          </w:p>
          <w:p w:rsidR="004F248A" w:rsidRDefault="004F248A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248A" w:rsidRDefault="004F248A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248A" w:rsidRDefault="004F248A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248A" w:rsidRDefault="004F248A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248A" w:rsidRDefault="004F248A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248A" w:rsidRDefault="004F248A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248A" w:rsidRDefault="004F248A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248A" w:rsidRDefault="004F248A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248A" w:rsidRDefault="004F248A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248A" w:rsidRDefault="00A17FAA">
            <w:pPr>
              <w:pStyle w:val="10"/>
              <w:jc w:val="center"/>
            </w:pPr>
            <w:hyperlink r:id="rId13">
              <w:r w:rsidR="00FB4ADE"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4F248A" w:rsidRDefault="00A17FAA">
            <w:pPr>
              <w:pStyle w:val="10"/>
              <w:jc w:val="center"/>
            </w:pPr>
            <w:hyperlink r:id="rId14">
              <w:r w:rsidR="00FB4ADE">
                <w:rPr>
                  <w:rStyle w:val="-"/>
                  <w:sz w:val="28"/>
                  <w:szCs w:val="28"/>
                </w:rPr>
                <w:t>https://en-oge.sdamgia.ru/</w:t>
              </w:r>
            </w:hyperlink>
            <w:r w:rsidR="00FB4ADE">
              <w:rPr>
                <w:sz w:val="28"/>
                <w:szCs w:val="28"/>
              </w:rPr>
              <w:t xml:space="preserve"> </w:t>
            </w:r>
          </w:p>
          <w:p w:rsidR="004F248A" w:rsidRDefault="004F248A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48A"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FB4AD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Путешествия по России и странам изучаемого языка. Транспорт.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FB4ADE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4F248A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48A"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FB4AD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Средства массовой информации.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средств массовой информации в жизни общества. Средства массовой информации: пресса, телевидение, радио, Интернет.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FB4ADE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4F248A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248A" w:rsidRDefault="00A17FAA">
            <w:pPr>
              <w:pStyle w:val="10"/>
              <w:jc w:val="center"/>
            </w:pPr>
            <w:hyperlink r:id="rId15">
              <w:r w:rsidR="00FB4ADE"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4F248A" w:rsidRDefault="00A17FAA">
            <w:pPr>
              <w:pStyle w:val="10"/>
              <w:jc w:val="center"/>
            </w:pPr>
            <w:hyperlink r:id="rId16">
              <w:r w:rsidR="00FB4ADE">
                <w:rPr>
                  <w:rStyle w:val="-"/>
                  <w:sz w:val="28"/>
                  <w:szCs w:val="28"/>
                </w:rPr>
                <w:t>https://en-oge.sdamgia.ru/</w:t>
              </w:r>
            </w:hyperlink>
            <w:r w:rsidR="00FB4ADE">
              <w:rPr>
                <w:sz w:val="28"/>
                <w:szCs w:val="28"/>
              </w:rPr>
              <w:t xml:space="preserve"> </w:t>
            </w:r>
          </w:p>
          <w:p w:rsidR="004F248A" w:rsidRDefault="004F248A">
            <w:pPr>
              <w:pStyle w:val="10"/>
              <w:jc w:val="center"/>
              <w:rPr>
                <w:sz w:val="28"/>
                <w:szCs w:val="28"/>
              </w:rPr>
            </w:pPr>
          </w:p>
          <w:p w:rsidR="004F248A" w:rsidRDefault="004F248A">
            <w:pPr>
              <w:pStyle w:val="10"/>
              <w:jc w:val="center"/>
              <w:rPr>
                <w:sz w:val="28"/>
                <w:szCs w:val="28"/>
              </w:rPr>
            </w:pPr>
          </w:p>
          <w:p w:rsidR="004F248A" w:rsidRDefault="004F248A">
            <w:pPr>
              <w:pStyle w:val="10"/>
              <w:jc w:val="center"/>
              <w:rPr>
                <w:sz w:val="28"/>
                <w:szCs w:val="28"/>
              </w:rPr>
            </w:pPr>
          </w:p>
          <w:p w:rsidR="004F248A" w:rsidRDefault="004F248A">
            <w:pPr>
              <w:pStyle w:val="10"/>
              <w:jc w:val="center"/>
              <w:rPr>
                <w:sz w:val="28"/>
                <w:szCs w:val="28"/>
              </w:rPr>
            </w:pPr>
          </w:p>
          <w:p w:rsidR="004F248A" w:rsidRDefault="004F248A">
            <w:pPr>
              <w:pStyle w:val="10"/>
              <w:jc w:val="center"/>
              <w:rPr>
                <w:sz w:val="28"/>
                <w:szCs w:val="28"/>
              </w:rPr>
            </w:pPr>
          </w:p>
          <w:p w:rsidR="004F248A" w:rsidRDefault="004F248A">
            <w:pPr>
              <w:pStyle w:val="10"/>
              <w:jc w:val="center"/>
              <w:rPr>
                <w:sz w:val="28"/>
                <w:szCs w:val="28"/>
              </w:rPr>
            </w:pPr>
          </w:p>
          <w:p w:rsidR="004F248A" w:rsidRDefault="004F248A">
            <w:pPr>
              <w:pStyle w:val="10"/>
              <w:jc w:val="center"/>
              <w:rPr>
                <w:sz w:val="28"/>
                <w:szCs w:val="28"/>
              </w:rPr>
            </w:pPr>
          </w:p>
          <w:p w:rsidR="004F248A" w:rsidRDefault="00A17FAA">
            <w:pPr>
              <w:pStyle w:val="10"/>
              <w:jc w:val="center"/>
            </w:pPr>
            <w:hyperlink r:id="rId17">
              <w:r w:rsidR="00FB4ADE"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4F248A" w:rsidRDefault="00A17FAA">
            <w:pPr>
              <w:pStyle w:val="10"/>
              <w:jc w:val="center"/>
            </w:pPr>
            <w:hyperlink r:id="rId18">
              <w:r w:rsidR="00FB4ADE">
                <w:rPr>
                  <w:rStyle w:val="-"/>
                  <w:sz w:val="28"/>
                  <w:szCs w:val="28"/>
                </w:rPr>
                <w:t>https://en-oge.sdamgia.ru/</w:t>
              </w:r>
            </w:hyperlink>
          </w:p>
          <w:p w:rsidR="004F248A" w:rsidRDefault="00A17FAA">
            <w:pPr>
              <w:pStyle w:val="10"/>
              <w:jc w:val="center"/>
            </w:pPr>
            <w:hyperlink r:id="rId19">
              <w:r w:rsidR="00FB4ADE"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4F248A" w:rsidRDefault="00A17FAA">
            <w:pPr>
              <w:pStyle w:val="10"/>
            </w:pPr>
            <w:hyperlink r:id="rId20">
              <w:r w:rsidR="00FB4ADE">
                <w:rPr>
                  <w:rStyle w:val="-"/>
                  <w:sz w:val="28"/>
                  <w:szCs w:val="28"/>
                </w:rPr>
                <w:t>https://newschool.sberclass.ru/</w:t>
              </w:r>
            </w:hyperlink>
            <w:r w:rsidR="00FB4ADE">
              <w:rPr>
                <w:sz w:val="28"/>
                <w:szCs w:val="28"/>
              </w:rPr>
              <w:t xml:space="preserve"> </w:t>
            </w:r>
          </w:p>
          <w:p w:rsidR="004F248A" w:rsidRDefault="00A17FAA">
            <w:pPr>
              <w:pStyle w:val="10"/>
              <w:jc w:val="center"/>
            </w:pPr>
            <w:hyperlink r:id="rId21">
              <w:r w:rsidR="00FB4ADE"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</w:tc>
      </w:tr>
      <w:tr w:rsidR="004F248A"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FB4AD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образ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труда и отдыха, занятия спортом, здоровое питание, отказ от вредных привычек.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FB4ADE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4F248A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48A"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FB4AD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Окружающий мир.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FB4ADE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4F248A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48A">
        <w:trPr>
          <w:trHeight w:val="113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4F248A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FB4ADE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4F248A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8A" w:rsidRDefault="004F248A">
            <w:pPr>
              <w:pStyle w:val="10"/>
            </w:pPr>
          </w:p>
        </w:tc>
      </w:tr>
    </w:tbl>
    <w:p w:rsidR="004F248A" w:rsidRDefault="004F248A">
      <w:pPr>
        <w:sectPr w:rsidR="004F248A">
          <w:pgSz w:w="16838" w:h="11906" w:orient="landscape"/>
          <w:pgMar w:top="1701" w:right="1134" w:bottom="850" w:left="1134" w:header="720" w:footer="720" w:gutter="0"/>
          <w:pgNumType w:start="0"/>
          <w:cols w:space="720"/>
          <w:formProt w:val="0"/>
          <w:titlePg/>
          <w:docGrid w:linePitch="360" w:charSpace="4096"/>
        </w:sectPr>
      </w:pPr>
    </w:p>
    <w:p w:rsidR="004F248A" w:rsidRDefault="004F248A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8A" w:rsidRDefault="004F248A">
      <w:pPr>
        <w:pStyle w:val="10"/>
      </w:pPr>
    </w:p>
    <w:sectPr w:rsidR="004F248A">
      <w:pgSz w:w="16838" w:h="11906" w:orient="landscape"/>
      <w:pgMar w:top="720" w:right="720" w:bottom="720" w:left="720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1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73A"/>
    <w:multiLevelType w:val="multilevel"/>
    <w:tmpl w:val="4202B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A5C21"/>
    <w:multiLevelType w:val="multilevel"/>
    <w:tmpl w:val="6DF25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CF503C"/>
    <w:multiLevelType w:val="multilevel"/>
    <w:tmpl w:val="A086AD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26E6032"/>
    <w:multiLevelType w:val="multilevel"/>
    <w:tmpl w:val="756AE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8A"/>
    <w:rsid w:val="004F248A"/>
    <w:rsid w:val="00A17FAA"/>
    <w:rsid w:val="00F71055"/>
    <w:rsid w:val="00F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77F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10"/>
    <w:next w:val="10"/>
    <w:link w:val="20"/>
    <w:uiPriority w:val="9"/>
    <w:semiHidden/>
    <w:unhideWhenUsed/>
    <w:qFormat/>
    <w:rsid w:val="00A77F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A77FA4"/>
    <w:pPr>
      <w:suppressAutoHyphens/>
      <w:spacing w:after="200" w:line="276" w:lineRule="auto"/>
    </w:pPr>
    <w:rPr>
      <w:rFonts w:eastAsia="SimSun" w:cs="Calibri"/>
    </w:rPr>
  </w:style>
  <w:style w:type="character" w:customStyle="1" w:styleId="a3">
    <w:name w:val="Без интервала Знак"/>
    <w:uiPriority w:val="99"/>
    <w:qFormat/>
    <w:locked/>
    <w:rsid w:val="005B7A7D"/>
    <w:rPr>
      <w:rFonts w:ascii="Times New Roman" w:eastAsia="Calibri" w:hAnsi="Times New Roman" w:cs="Times New Roman"/>
      <w:lang w:eastAsia="ru-RU"/>
    </w:rPr>
  </w:style>
  <w:style w:type="character" w:customStyle="1" w:styleId="14">
    <w:name w:val="Основной текст (14)_"/>
    <w:basedOn w:val="a0"/>
    <w:link w:val="141"/>
    <w:qFormat/>
    <w:rsid w:val="00783A50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2">
    <w:name w:val="Основной текст (14)52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783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F79F0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"/>
    <w:qFormat/>
    <w:rsid w:val="00A77F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4">
    <w:name w:val="c14"/>
    <w:basedOn w:val="a0"/>
    <w:qFormat/>
    <w:rsid w:val="00A77FA4"/>
  </w:style>
  <w:style w:type="character" w:customStyle="1" w:styleId="20">
    <w:name w:val="Заголовок 2 Знак"/>
    <w:basedOn w:val="a0"/>
    <w:link w:val="2"/>
    <w:uiPriority w:val="9"/>
    <w:semiHidden/>
    <w:qFormat/>
    <w:rsid w:val="00A77FA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pple-converted-space">
    <w:name w:val="apple-converted-space"/>
    <w:basedOn w:val="a0"/>
    <w:qFormat/>
    <w:rsid w:val="00A77FA4"/>
  </w:style>
  <w:style w:type="character" w:styleId="a6">
    <w:name w:val="Emphasis"/>
    <w:uiPriority w:val="99"/>
    <w:qFormat/>
    <w:rsid w:val="00A77FA4"/>
    <w:rPr>
      <w:rFonts w:cs="Times New Roman"/>
      <w:i/>
    </w:rPr>
  </w:style>
  <w:style w:type="character" w:customStyle="1" w:styleId="-">
    <w:name w:val="Интернет-ссылка"/>
    <w:basedOn w:val="a0"/>
    <w:uiPriority w:val="99"/>
    <w:rsid w:val="00A77FA4"/>
    <w:rPr>
      <w:color w:val="0000FF"/>
      <w:u w:val="single"/>
    </w:rPr>
  </w:style>
  <w:style w:type="character" w:customStyle="1" w:styleId="FontStyle145">
    <w:name w:val="Font Style145"/>
    <w:basedOn w:val="a0"/>
    <w:uiPriority w:val="99"/>
    <w:qFormat/>
    <w:rsid w:val="00A77FA4"/>
    <w:rPr>
      <w:rFonts w:ascii="Segoe UI" w:hAnsi="Segoe UI" w:cs="Segoe UI"/>
      <w:sz w:val="18"/>
      <w:szCs w:val="18"/>
    </w:rPr>
  </w:style>
  <w:style w:type="character" w:customStyle="1" w:styleId="FontStyle144">
    <w:name w:val="Font Style144"/>
    <w:basedOn w:val="a0"/>
    <w:uiPriority w:val="99"/>
    <w:qFormat/>
    <w:rsid w:val="00A77FA4"/>
    <w:rPr>
      <w:rFonts w:ascii="Segoe UI" w:hAnsi="Segoe UI" w:cs="Segoe UI"/>
      <w:i/>
      <w:iCs/>
      <w:sz w:val="18"/>
      <w:szCs w:val="18"/>
    </w:rPr>
  </w:style>
  <w:style w:type="character" w:customStyle="1" w:styleId="c3">
    <w:name w:val="c3"/>
    <w:basedOn w:val="a0"/>
    <w:qFormat/>
    <w:rsid w:val="00A77FA4"/>
  </w:style>
  <w:style w:type="character" w:customStyle="1" w:styleId="21">
    <w:name w:val="Заголовок 2 Знак1"/>
    <w:basedOn w:val="a0"/>
    <w:uiPriority w:val="9"/>
    <w:semiHidden/>
    <w:qFormat/>
    <w:rsid w:val="00A77F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03">
    <w:name w:val="03 Список Знак"/>
    <w:link w:val="03"/>
    <w:qFormat/>
    <w:rsid w:val="005663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">
    <w:name w:val="02 Текст основной Знак"/>
    <w:link w:val="02"/>
    <w:qFormat/>
    <w:rsid w:val="005663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ascii="Times New Roman" w:hAnsi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ascii="yandex-sans" w:hAnsi="yandex-sans"/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paragraph" w:customStyle="1" w:styleId="a7">
    <w:name w:val="Заголовок"/>
    <w:basedOn w:val="10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10"/>
    <w:semiHidden/>
    <w:unhideWhenUsed/>
    <w:rsid w:val="0078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1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10"/>
    <w:qFormat/>
    <w:pPr>
      <w:suppressLineNumbers/>
    </w:pPr>
    <w:rPr>
      <w:rFonts w:cs="Mangal"/>
    </w:rPr>
  </w:style>
  <w:style w:type="paragraph" w:styleId="ac">
    <w:name w:val="List Paragraph"/>
    <w:basedOn w:val="10"/>
    <w:uiPriority w:val="34"/>
    <w:qFormat/>
    <w:rsid w:val="00B20FF1"/>
    <w:pPr>
      <w:spacing w:after="160"/>
      <w:ind w:left="720"/>
      <w:contextualSpacing/>
    </w:pPr>
  </w:style>
  <w:style w:type="paragraph" w:customStyle="1" w:styleId="Iauiue">
    <w:name w:val="Iau.iue"/>
    <w:basedOn w:val="10"/>
    <w:next w:val="10"/>
    <w:uiPriority w:val="99"/>
    <w:qFormat/>
    <w:rsid w:val="00216D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5B7A7D"/>
    <w:rPr>
      <w:rFonts w:ascii="Times New Roman" w:hAnsi="Times New Roman" w:cs="Times New Roman"/>
      <w:lang w:eastAsia="ru-RU"/>
    </w:rPr>
  </w:style>
  <w:style w:type="paragraph" w:customStyle="1" w:styleId="141">
    <w:name w:val="Основной текст (14)1"/>
    <w:basedOn w:val="10"/>
    <w:link w:val="14"/>
    <w:qFormat/>
    <w:rsid w:val="00783A5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e">
    <w:name w:val="Balloon Text"/>
    <w:basedOn w:val="10"/>
    <w:uiPriority w:val="99"/>
    <w:semiHidden/>
    <w:unhideWhenUsed/>
    <w:qFormat/>
    <w:rsid w:val="000F79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10">
    <w:name w:val="Заголовок 21"/>
    <w:basedOn w:val="10"/>
    <w:next w:val="10"/>
    <w:uiPriority w:val="9"/>
    <w:semiHidden/>
    <w:unhideWhenUsed/>
    <w:qFormat/>
    <w:rsid w:val="00A77F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16">
    <w:name w:val="c16"/>
    <w:basedOn w:val="10"/>
    <w:qFormat/>
    <w:rsid w:val="00A77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qFormat/>
    <w:rsid w:val="00A77FA4"/>
    <w:pPr>
      <w:suppressAutoHyphens/>
      <w:spacing w:line="100" w:lineRule="atLeast"/>
    </w:pPr>
    <w:rPr>
      <w:rFonts w:eastAsia="Times New Roman" w:cs="Calibri"/>
      <w:lang w:val="en-US"/>
    </w:rPr>
  </w:style>
  <w:style w:type="paragraph" w:customStyle="1" w:styleId="Default">
    <w:name w:val="Default"/>
    <w:qFormat/>
    <w:rsid w:val="00A77F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10"/>
    <w:qFormat/>
    <w:rsid w:val="00A77FA4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10"/>
    <w:uiPriority w:val="99"/>
    <w:qFormat/>
    <w:rsid w:val="00A77FA4"/>
    <w:pPr>
      <w:widowControl w:val="0"/>
      <w:spacing w:after="0" w:line="240" w:lineRule="exact"/>
      <w:ind w:hanging="22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c6">
    <w:name w:val="c6"/>
    <w:basedOn w:val="10"/>
    <w:qFormat/>
    <w:rsid w:val="00A77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10"/>
    <w:qFormat/>
    <w:rsid w:val="00A77FA4"/>
    <w:rPr>
      <w:rFonts w:ascii="Calibri" w:eastAsia="Lucida Sans Unicode" w:hAnsi="Calibri" w:cs="font331"/>
      <w:kern w:val="2"/>
      <w:lang w:eastAsia="ar-SA"/>
    </w:rPr>
  </w:style>
  <w:style w:type="paragraph" w:customStyle="1" w:styleId="c25">
    <w:name w:val="c25"/>
    <w:basedOn w:val="10"/>
    <w:qFormat/>
    <w:rsid w:val="00A77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">
    <w:name w:val="01 Заголовок"/>
    <w:basedOn w:val="10"/>
    <w:qFormat/>
    <w:rsid w:val="00566348"/>
    <w:pPr>
      <w:widowControl w:val="0"/>
      <w:spacing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20">
    <w:name w:val="02 Текст основной"/>
    <w:basedOn w:val="10"/>
    <w:qFormat/>
    <w:rsid w:val="00566348"/>
    <w:pPr>
      <w:widowControl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30">
    <w:name w:val="03 Список"/>
    <w:basedOn w:val="10"/>
    <w:qFormat/>
    <w:rsid w:val="00566348"/>
    <w:pPr>
      <w:widowControl w:val="0"/>
      <w:tabs>
        <w:tab w:val="left" w:pos="851"/>
      </w:tabs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uiPriority w:val="99"/>
    <w:semiHidden/>
    <w:unhideWhenUsed/>
    <w:qFormat/>
    <w:rsid w:val="00A77FA4"/>
  </w:style>
  <w:style w:type="table" w:styleId="af">
    <w:name w:val="Table Grid"/>
    <w:basedOn w:val="a1"/>
    <w:uiPriority w:val="39"/>
    <w:rsid w:val="0084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rsid w:val="00A77FA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F21B6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77F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10"/>
    <w:next w:val="10"/>
    <w:link w:val="20"/>
    <w:uiPriority w:val="9"/>
    <w:semiHidden/>
    <w:unhideWhenUsed/>
    <w:qFormat/>
    <w:rsid w:val="00A77F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A77FA4"/>
    <w:pPr>
      <w:suppressAutoHyphens/>
      <w:spacing w:after="200" w:line="276" w:lineRule="auto"/>
    </w:pPr>
    <w:rPr>
      <w:rFonts w:eastAsia="SimSun" w:cs="Calibri"/>
    </w:rPr>
  </w:style>
  <w:style w:type="character" w:customStyle="1" w:styleId="a3">
    <w:name w:val="Без интервала Знак"/>
    <w:uiPriority w:val="99"/>
    <w:qFormat/>
    <w:locked/>
    <w:rsid w:val="005B7A7D"/>
    <w:rPr>
      <w:rFonts w:ascii="Times New Roman" w:eastAsia="Calibri" w:hAnsi="Times New Roman" w:cs="Times New Roman"/>
      <w:lang w:eastAsia="ru-RU"/>
    </w:rPr>
  </w:style>
  <w:style w:type="character" w:customStyle="1" w:styleId="14">
    <w:name w:val="Основной текст (14)_"/>
    <w:basedOn w:val="a0"/>
    <w:link w:val="141"/>
    <w:qFormat/>
    <w:rsid w:val="00783A50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2">
    <w:name w:val="Основной текст (14)52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783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F79F0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"/>
    <w:qFormat/>
    <w:rsid w:val="00A77F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4">
    <w:name w:val="c14"/>
    <w:basedOn w:val="a0"/>
    <w:qFormat/>
    <w:rsid w:val="00A77FA4"/>
  </w:style>
  <w:style w:type="character" w:customStyle="1" w:styleId="20">
    <w:name w:val="Заголовок 2 Знак"/>
    <w:basedOn w:val="a0"/>
    <w:link w:val="2"/>
    <w:uiPriority w:val="9"/>
    <w:semiHidden/>
    <w:qFormat/>
    <w:rsid w:val="00A77FA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pple-converted-space">
    <w:name w:val="apple-converted-space"/>
    <w:basedOn w:val="a0"/>
    <w:qFormat/>
    <w:rsid w:val="00A77FA4"/>
  </w:style>
  <w:style w:type="character" w:styleId="a6">
    <w:name w:val="Emphasis"/>
    <w:uiPriority w:val="99"/>
    <w:qFormat/>
    <w:rsid w:val="00A77FA4"/>
    <w:rPr>
      <w:rFonts w:cs="Times New Roman"/>
      <w:i/>
    </w:rPr>
  </w:style>
  <w:style w:type="character" w:customStyle="1" w:styleId="-">
    <w:name w:val="Интернет-ссылка"/>
    <w:basedOn w:val="a0"/>
    <w:uiPriority w:val="99"/>
    <w:rsid w:val="00A77FA4"/>
    <w:rPr>
      <w:color w:val="0000FF"/>
      <w:u w:val="single"/>
    </w:rPr>
  </w:style>
  <w:style w:type="character" w:customStyle="1" w:styleId="FontStyle145">
    <w:name w:val="Font Style145"/>
    <w:basedOn w:val="a0"/>
    <w:uiPriority w:val="99"/>
    <w:qFormat/>
    <w:rsid w:val="00A77FA4"/>
    <w:rPr>
      <w:rFonts w:ascii="Segoe UI" w:hAnsi="Segoe UI" w:cs="Segoe UI"/>
      <w:sz w:val="18"/>
      <w:szCs w:val="18"/>
    </w:rPr>
  </w:style>
  <w:style w:type="character" w:customStyle="1" w:styleId="FontStyle144">
    <w:name w:val="Font Style144"/>
    <w:basedOn w:val="a0"/>
    <w:uiPriority w:val="99"/>
    <w:qFormat/>
    <w:rsid w:val="00A77FA4"/>
    <w:rPr>
      <w:rFonts w:ascii="Segoe UI" w:hAnsi="Segoe UI" w:cs="Segoe UI"/>
      <w:i/>
      <w:iCs/>
      <w:sz w:val="18"/>
      <w:szCs w:val="18"/>
    </w:rPr>
  </w:style>
  <w:style w:type="character" w:customStyle="1" w:styleId="c3">
    <w:name w:val="c3"/>
    <w:basedOn w:val="a0"/>
    <w:qFormat/>
    <w:rsid w:val="00A77FA4"/>
  </w:style>
  <w:style w:type="character" w:customStyle="1" w:styleId="21">
    <w:name w:val="Заголовок 2 Знак1"/>
    <w:basedOn w:val="a0"/>
    <w:uiPriority w:val="9"/>
    <w:semiHidden/>
    <w:qFormat/>
    <w:rsid w:val="00A77F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03">
    <w:name w:val="03 Список Знак"/>
    <w:link w:val="03"/>
    <w:qFormat/>
    <w:rsid w:val="005663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">
    <w:name w:val="02 Текст основной Знак"/>
    <w:link w:val="02"/>
    <w:qFormat/>
    <w:rsid w:val="005663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ascii="Times New Roman" w:hAnsi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ascii="yandex-sans" w:hAnsi="yandex-sans"/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paragraph" w:customStyle="1" w:styleId="a7">
    <w:name w:val="Заголовок"/>
    <w:basedOn w:val="10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10"/>
    <w:semiHidden/>
    <w:unhideWhenUsed/>
    <w:rsid w:val="0078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1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10"/>
    <w:qFormat/>
    <w:pPr>
      <w:suppressLineNumbers/>
    </w:pPr>
    <w:rPr>
      <w:rFonts w:cs="Mangal"/>
    </w:rPr>
  </w:style>
  <w:style w:type="paragraph" w:styleId="ac">
    <w:name w:val="List Paragraph"/>
    <w:basedOn w:val="10"/>
    <w:uiPriority w:val="34"/>
    <w:qFormat/>
    <w:rsid w:val="00B20FF1"/>
    <w:pPr>
      <w:spacing w:after="160"/>
      <w:ind w:left="720"/>
      <w:contextualSpacing/>
    </w:pPr>
  </w:style>
  <w:style w:type="paragraph" w:customStyle="1" w:styleId="Iauiue">
    <w:name w:val="Iau.iue"/>
    <w:basedOn w:val="10"/>
    <w:next w:val="10"/>
    <w:uiPriority w:val="99"/>
    <w:qFormat/>
    <w:rsid w:val="00216D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5B7A7D"/>
    <w:rPr>
      <w:rFonts w:ascii="Times New Roman" w:hAnsi="Times New Roman" w:cs="Times New Roman"/>
      <w:lang w:eastAsia="ru-RU"/>
    </w:rPr>
  </w:style>
  <w:style w:type="paragraph" w:customStyle="1" w:styleId="141">
    <w:name w:val="Основной текст (14)1"/>
    <w:basedOn w:val="10"/>
    <w:link w:val="14"/>
    <w:qFormat/>
    <w:rsid w:val="00783A5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e">
    <w:name w:val="Balloon Text"/>
    <w:basedOn w:val="10"/>
    <w:uiPriority w:val="99"/>
    <w:semiHidden/>
    <w:unhideWhenUsed/>
    <w:qFormat/>
    <w:rsid w:val="000F79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10">
    <w:name w:val="Заголовок 21"/>
    <w:basedOn w:val="10"/>
    <w:next w:val="10"/>
    <w:uiPriority w:val="9"/>
    <w:semiHidden/>
    <w:unhideWhenUsed/>
    <w:qFormat/>
    <w:rsid w:val="00A77F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16">
    <w:name w:val="c16"/>
    <w:basedOn w:val="10"/>
    <w:qFormat/>
    <w:rsid w:val="00A77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qFormat/>
    <w:rsid w:val="00A77FA4"/>
    <w:pPr>
      <w:suppressAutoHyphens/>
      <w:spacing w:line="100" w:lineRule="atLeast"/>
    </w:pPr>
    <w:rPr>
      <w:rFonts w:eastAsia="Times New Roman" w:cs="Calibri"/>
      <w:lang w:val="en-US"/>
    </w:rPr>
  </w:style>
  <w:style w:type="paragraph" w:customStyle="1" w:styleId="Default">
    <w:name w:val="Default"/>
    <w:qFormat/>
    <w:rsid w:val="00A77F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10"/>
    <w:qFormat/>
    <w:rsid w:val="00A77FA4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10"/>
    <w:uiPriority w:val="99"/>
    <w:qFormat/>
    <w:rsid w:val="00A77FA4"/>
    <w:pPr>
      <w:widowControl w:val="0"/>
      <w:spacing w:after="0" w:line="240" w:lineRule="exact"/>
      <w:ind w:hanging="22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c6">
    <w:name w:val="c6"/>
    <w:basedOn w:val="10"/>
    <w:qFormat/>
    <w:rsid w:val="00A77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10"/>
    <w:qFormat/>
    <w:rsid w:val="00A77FA4"/>
    <w:rPr>
      <w:rFonts w:ascii="Calibri" w:eastAsia="Lucida Sans Unicode" w:hAnsi="Calibri" w:cs="font331"/>
      <w:kern w:val="2"/>
      <w:lang w:eastAsia="ar-SA"/>
    </w:rPr>
  </w:style>
  <w:style w:type="paragraph" w:customStyle="1" w:styleId="c25">
    <w:name w:val="c25"/>
    <w:basedOn w:val="10"/>
    <w:qFormat/>
    <w:rsid w:val="00A77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">
    <w:name w:val="01 Заголовок"/>
    <w:basedOn w:val="10"/>
    <w:qFormat/>
    <w:rsid w:val="00566348"/>
    <w:pPr>
      <w:widowControl w:val="0"/>
      <w:spacing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20">
    <w:name w:val="02 Текст основной"/>
    <w:basedOn w:val="10"/>
    <w:qFormat/>
    <w:rsid w:val="00566348"/>
    <w:pPr>
      <w:widowControl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30">
    <w:name w:val="03 Список"/>
    <w:basedOn w:val="10"/>
    <w:qFormat/>
    <w:rsid w:val="00566348"/>
    <w:pPr>
      <w:widowControl w:val="0"/>
      <w:tabs>
        <w:tab w:val="left" w:pos="851"/>
      </w:tabs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uiPriority w:val="99"/>
    <w:semiHidden/>
    <w:unhideWhenUsed/>
    <w:qFormat/>
    <w:rsid w:val="00A77FA4"/>
  </w:style>
  <w:style w:type="table" w:styleId="af">
    <w:name w:val="Table Grid"/>
    <w:basedOn w:val="a1"/>
    <w:uiPriority w:val="39"/>
    <w:rsid w:val="0084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rsid w:val="00A77FA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F21B6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edu.skysmart.ru/" TargetMode="External"/><Relationship Id="rId18" Type="http://schemas.openxmlformats.org/officeDocument/2006/relationships/hyperlink" Target="https://en-oge.sdamgi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.skysmart.ru/" TargetMode="External"/><Relationship Id="rId7" Type="http://schemas.openxmlformats.org/officeDocument/2006/relationships/hyperlink" Target="https://edu.skysmart.ru/" TargetMode="External"/><Relationship Id="rId12" Type="http://schemas.openxmlformats.org/officeDocument/2006/relationships/hyperlink" Target="https://en-oge.sdamgia.ru/" TargetMode="External"/><Relationship Id="rId17" Type="http://schemas.openxmlformats.org/officeDocument/2006/relationships/hyperlink" Target="https://edu.skysma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-oge.sdamgia.ru/" TargetMode="External"/><Relationship Id="rId20" Type="http://schemas.openxmlformats.org/officeDocument/2006/relationships/hyperlink" Target="https://newschool.sbercla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skysmar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.skysmar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skysmart.ru/" TargetMode="External"/><Relationship Id="rId19" Type="http://schemas.openxmlformats.org/officeDocument/2006/relationships/hyperlink" Target="https://edu.skysma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en-oge.sdamgi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F2974-990F-4C92-AF12-F6DFAABC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4441</Words>
  <Characters>25320</Characters>
  <Application>Microsoft Office Word</Application>
  <DocSecurity>0</DocSecurity>
  <Lines>211</Lines>
  <Paragraphs>59</Paragraphs>
  <ScaleCrop>false</ScaleCrop>
  <Company/>
  <LinksUpToDate>false</LinksUpToDate>
  <CharactersWithSpaces>29702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Notebook</dc:creator>
  <dc:description/>
  <cp:lastModifiedBy>SONY</cp:lastModifiedBy>
  <cp:revision>23</cp:revision>
  <cp:lastPrinted>2018-09-28T05:04:00Z</cp:lastPrinted>
  <dcterms:created xsi:type="dcterms:W3CDTF">2020-09-13T18:47:00Z</dcterms:created>
  <dcterms:modified xsi:type="dcterms:W3CDTF">2022-09-18T18:41:00Z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