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гимназия им. А. А. </w:t>
      </w:r>
      <w:proofErr w:type="spellStart"/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Кекина</w:t>
      </w:r>
      <w:proofErr w:type="spellEnd"/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г. Ростова</w:t>
      </w:r>
    </w:p>
    <w:p w:rsidR="00776F84" w:rsidRPr="00776F84" w:rsidRDefault="00776F84" w:rsidP="00776F84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11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37"/>
      </w:tblGrid>
      <w:tr w:rsidR="00776F84" w:rsidRPr="00776F84" w:rsidTr="00D655FA">
        <w:tc>
          <w:tcPr>
            <w:tcW w:w="4961" w:type="dxa"/>
          </w:tcPr>
          <w:p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776F84" w:rsidRPr="00776F84" w:rsidRDefault="00776F84" w:rsidP="00776F84">
            <w:pPr>
              <w:ind w:right="-1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F84" w:rsidRPr="00776F84" w:rsidRDefault="00776F84" w:rsidP="00776F84">
            <w:pPr>
              <w:ind w:right="7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776F84" w:rsidRPr="00776F84" w:rsidRDefault="00776F84" w:rsidP="00776F84">
            <w:pPr>
              <w:ind w:right="7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F84">
              <w:rPr>
                <w:rFonts w:ascii="Times New Roman" w:eastAsia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общего образования для 6</w:t>
      </w:r>
      <w:r w:rsidRPr="00776F8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класса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немецкому языку 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2020- 2021 учебный год</w:t>
      </w: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76F84" w:rsidRPr="00776F84" w:rsidRDefault="00776F84" w:rsidP="00776F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Разработана учителями кафедры 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иностранных языков</w:t>
      </w:r>
    </w:p>
    <w:p w:rsidR="00776F84" w:rsidRPr="00776F84" w:rsidRDefault="00776F84" w:rsidP="00776F8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на основе которых составлена рабочая программа для </w:t>
      </w:r>
      <w:r w:rsidRPr="00776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</w:t>
      </w:r>
    </w:p>
    <w:p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Примерная основная образовательная программа, основного общего образования утвержденная Федеральным учебно-</w:t>
      </w:r>
      <w:proofErr w:type="spell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методическнм</w:t>
      </w:r>
      <w:proofErr w:type="spellEnd"/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объединением по общему образованию (Протокол заседания от 8 апреля 2015 г. № 1/15)</w:t>
      </w:r>
    </w:p>
    <w:p w:rsidR="00776F84" w:rsidRP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Примерная основная образовательная программа среднего общего образования</w:t>
      </w:r>
      <w:r w:rsidR="001A49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776F84" w:rsidRDefault="00776F84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программа: Немецкий язык. Рабочие программы. Предметная линия учебников «Вундеркинды Плюс» Л.Н. Яковлева, О. А. Радченко. Немецкий язык 5-9 классы. Москва «Просвещение» 2020 г.</w:t>
      </w:r>
    </w:p>
    <w:p w:rsidR="001A4913" w:rsidRPr="00776F84" w:rsidRDefault="001A4913" w:rsidP="00776F84">
      <w:pPr>
        <w:numPr>
          <w:ilvl w:val="0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Методическое письмо о преподавании учебных предметов предметной области «Иностранные языки» в 2020-2021 годах.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 6 класс входят:</w:t>
      </w:r>
    </w:p>
    <w:p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учебник;</w:t>
      </w:r>
    </w:p>
    <w:p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учителя;</w:t>
      </w:r>
    </w:p>
    <w:p w:rsidR="00776F84" w:rsidRPr="00776F84" w:rsidRDefault="00776F84" w:rsidP="00776F84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интернет-поддержка </w:t>
      </w:r>
      <w:r w:rsidRPr="0077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www.prosv.ru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1A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102 ч., 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3 ч в неделю.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УЧАЩИМИСЯ 6 КЛАССА</w:t>
      </w: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немецкого языка, коммуникативной компетенции, умения планировать свое речевое поведение, развитие смыслового чтения, проектных умений; </w:t>
      </w:r>
    </w:p>
    <w:p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образования, осознание эстетической ценности иностранного языка, уважительное отношение к языку и культуре разных стран и народов, стремление к речевому самосовершенствованию, самообразованию, исходя из социальных и личностных ценностей;</w:t>
      </w:r>
    </w:p>
    <w:p w:rsidR="00776F84" w:rsidRPr="00776F84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учеников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самореализации;</w:t>
      </w:r>
    </w:p>
    <w:p w:rsidR="00776F84" w:rsidRPr="008C5656" w:rsidRDefault="00776F84" w:rsidP="00776F8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способности к самооценке на основе наблюдения за собственной речью, прогнозирование  поведения собеседника, оценивание роли иностранного языка в культурном и учебном обмене.</w:t>
      </w:r>
    </w:p>
    <w:p w:rsidR="008C5656" w:rsidRPr="00776F84" w:rsidRDefault="008C5656" w:rsidP="008C5656">
      <w:pPr>
        <w:spacing w:before="100" w:beforeAutospacing="1" w:after="100" w:afterAutospacing="1" w:line="240" w:lineRule="auto"/>
        <w:ind w:left="12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Calibri" w:hAnsi="Times New Roman" w:cs="Times New Roman"/>
          <w:sz w:val="24"/>
          <w:szCs w:val="24"/>
        </w:rPr>
        <w:t>развитие умений взаимодействовать с окружающими, выполняя разные социальные роли, вычленять культурные реалии при работе с текстом, сопоставлять их с реалиями родной культуры, выявлять сходства и различия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ин. яз.</w:t>
      </w:r>
    </w:p>
    <w:p w:rsidR="00776F84" w:rsidRP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  <w:proofErr w:type="spell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Start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учебных действий, планирование работы, распределение обязанностей среди участников проекта;</w:t>
      </w:r>
    </w:p>
    <w:p w:rsidR="00776F84" w:rsidRDefault="00776F84" w:rsidP="00776F8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 с помощью анкетирования, интервьюирования, оформление результатов в виде материального продукта (реклама, брошюра, макет, описание экскурсионного тура, планшета и т. п.), создание электронной презентации</w:t>
      </w:r>
    </w:p>
    <w:p w:rsidR="008C5656" w:rsidRPr="00776F84" w:rsidRDefault="008C5656" w:rsidP="008C5656">
      <w:pPr>
        <w:spacing w:before="100" w:beforeAutospacing="1" w:after="100" w:afterAutospacing="1" w:line="240" w:lineRule="auto"/>
        <w:ind w:left="12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умения </w:t>
      </w:r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Диалогическая речь</w:t>
      </w:r>
      <w:bookmarkEnd w:id="0"/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</w:t>
      </w: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класса научится: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</w:t>
      </w:r>
      <w:r w:rsidRPr="00776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освоенной тематики, соблюдая нормы речевого этикета, принятые в стране изучаемого языка.</w:t>
      </w:r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диалог-обмен мнениями;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 и давать интервью;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диалог-расспрос на основе нелинейного текста (таблицы, диаграммы и т. д.).</w:t>
      </w:r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Монологическая речь</w:t>
      </w:r>
    </w:p>
    <w:p w:rsidR="00776F84" w:rsidRPr="00776F84" w:rsidRDefault="00776F84" w:rsidP="0077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события с опорой на зрительную наглядность и/или вербальную опору (ключевые слова, план, вопросы);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краткую характеристику реальных людей и литературных персонажей;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основное содержание прочитанного текста с опорой или без опоры на текст, ключевые слова/ план/ вопросы;</w:t>
      </w:r>
    </w:p>
    <w:p w:rsidR="00776F84" w:rsidRPr="00776F84" w:rsidRDefault="00776F84" w:rsidP="00776F84">
      <w:pPr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картинку/ фото с опорой или без опоры на ключевые слова/ план/ вопросы. </w:t>
      </w: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776F84" w:rsidRPr="00776F84" w:rsidRDefault="00776F84" w:rsidP="00776F84">
      <w:pPr>
        <w:numPr>
          <w:ilvl w:val="1"/>
          <w:numId w:val="3"/>
        </w:numPr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776F84" w:rsidRPr="00776F84" w:rsidRDefault="00776F84" w:rsidP="00776F84">
      <w:pPr>
        <w:numPr>
          <w:ilvl w:val="1"/>
          <w:numId w:val="3"/>
        </w:numPr>
        <w:spacing w:after="0" w:line="240" w:lineRule="auto"/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кратко высказываться с опорой на нелинейный текст (таблицы, диаграммы, расписание и т. п.);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кратко излагать результаты выполненной проектной работы.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диалогов – от З реплик со стороны каждого участника.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монологического высказывания -8-10 фраз.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Аудирование</w:t>
      </w:r>
      <w:proofErr w:type="spellEnd"/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выделять основную тему в воспринимаемом на слух тексте;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контекстуальную или языковую догадку при восприятии на слух текстов, содержащих незнакомые слова. Время звучания текстов для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до 1,5 минут.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Чтение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находить в несложных аутентичных текстах, содержащих отдельные неизученные языковые явления, нужную /интересующую/ запрашиваемую информацию, представленную в явном и в неявном виде;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и полностью понимать несложные аутентичные тексты, построенные на изученном языковом материале;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восстанавливать текст из разрозненных абзацев или путем добавления выпущенных фрагментов.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Письменная речь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390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небольшие письменные высказывания с опорой на образец/ план. </w:t>
      </w:r>
    </w:p>
    <w:p w:rsidR="00776F84" w:rsidRPr="00776F84" w:rsidRDefault="00776F84" w:rsidP="00776F84">
      <w:pPr>
        <w:widowControl w:val="0"/>
        <w:spacing w:after="0" w:line="240" w:lineRule="auto"/>
        <w:ind w:right="3900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электронное письмо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зарубежному другу в ответ на электронное письмо-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стимул;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план/ тезисы устного или письменного сообщения;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кратко излагать в письменном виде результаты проектной деятельности;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писать небольшое письменное высказывание с опорой на нелинейный текст (таблицы, диаграммы и т. п.).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Языковые навыки и средства оперирования ими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писать изученные слова;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76F84" w:rsidRPr="00776F84" w:rsidRDefault="00776F84" w:rsidP="00776F84">
      <w:pPr>
        <w:widowControl w:val="0"/>
        <w:tabs>
          <w:tab w:val="left" w:pos="4529"/>
          <w:tab w:val="right" w:pos="6845"/>
          <w:tab w:val="righ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</w:t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776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сравнивать и анализировать буквосочетания немецкого языками их транскрипцию.</w:t>
      </w:r>
    </w:p>
    <w:p w:rsidR="00776F84" w:rsidRPr="00776F84" w:rsidRDefault="00776F84" w:rsidP="00776F84">
      <w:pPr>
        <w:widowControl w:val="0"/>
        <w:tabs>
          <w:tab w:val="right" w:pos="6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Фонетическая сторона речи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правильное ударение в изученных словах;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коммуникативные типы предложений по их интонации;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членить предложение на смысловые группы;</w:t>
      </w:r>
    </w:p>
    <w:p w:rsidR="00776F84" w:rsidRPr="00776F84" w:rsidRDefault="00776F84" w:rsidP="00776F84">
      <w:pPr>
        <w:widowControl w:val="0"/>
        <w:numPr>
          <w:ilvl w:val="0"/>
          <w:numId w:val="3"/>
        </w:numPr>
        <w:spacing w:after="0" w:line="240" w:lineRule="auto"/>
        <w:ind w:left="284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выражать модальные значения, чувства и эмоции с помощью интонации.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Социокультурные знания и умения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</w:p>
    <w:p w:rsidR="00776F84" w:rsidRPr="00776F84" w:rsidRDefault="00776F84" w:rsidP="00776F84">
      <w:pPr>
        <w:widowControl w:val="0"/>
        <w:numPr>
          <w:ilvl w:val="0"/>
          <w:numId w:val="5"/>
        </w:numPr>
        <w:spacing w:after="210" w:line="240" w:lineRule="auto"/>
        <w:ind w:left="284" w:right="7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spacing w:after="18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представлять родную страну и культуру на немецком языке;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spacing w:after="0" w:line="240" w:lineRule="auto"/>
        <w:ind w:left="284" w:right="7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понимать социокультурные реалии при чтении и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аудировании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изученного материала. </w:t>
      </w:r>
    </w:p>
    <w:p w:rsidR="00776F84" w:rsidRPr="00776F84" w:rsidRDefault="00776F84" w:rsidP="00776F8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76F84" w:rsidRPr="00776F84" w:rsidRDefault="00776F84" w:rsidP="00776F8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научиться: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17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социокультурные реалии при создании устных и письменных высказываний;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сходство и различие в традициях родной страны и страны/стран изучаемого языка.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Компенсаторные умения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научится: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spacing w:after="0" w:line="240" w:lineRule="auto"/>
        <w:ind w:left="284" w:right="19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выходить из положения при дефиците языковых средств: использовать переспрос при говорении. </w:t>
      </w:r>
    </w:p>
    <w:p w:rsidR="00776F84" w:rsidRPr="00776F84" w:rsidRDefault="00776F84" w:rsidP="00776F84">
      <w:pPr>
        <w:widowControl w:val="0"/>
        <w:spacing w:after="0" w:line="240" w:lineRule="auto"/>
        <w:ind w:right="19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получит возможность научиться</w:t>
      </w:r>
      <w:r w:rsidRPr="00776F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208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перифраз, синонимические и антонимические средства при говорении;</w:t>
      </w:r>
    </w:p>
    <w:p w:rsidR="00776F84" w:rsidRPr="00776F84" w:rsidRDefault="00776F84" w:rsidP="00776F84">
      <w:pPr>
        <w:widowControl w:val="0"/>
        <w:numPr>
          <w:ilvl w:val="0"/>
          <w:numId w:val="5"/>
        </w:numPr>
        <w:tabs>
          <w:tab w:val="left" w:pos="70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пользоваться языковой и контекстуальной догадкой при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аудировании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чтении.</w:t>
      </w:r>
    </w:p>
    <w:p w:rsidR="00776F84" w:rsidRPr="00776F84" w:rsidRDefault="00776F84" w:rsidP="00776F84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Лексическая сторона речи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Закрепление словарного запаса, приобретенного в начальной школе, и овладение новым. Его объем – примерно 157лексических единиц, включая также устойчивые словосочетания и обороты речи, отражающие культуру страны изучаемого языка.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Грамматическая сторона речи</w:t>
      </w:r>
    </w:p>
    <w:p w:rsidR="00776F84" w:rsidRPr="00776F84" w:rsidRDefault="00776F84" w:rsidP="00776F84">
      <w:pPr>
        <w:widowControl w:val="0"/>
        <w:tabs>
          <w:tab w:val="center" w:pos="8137"/>
          <w:tab w:val="left" w:pos="8865"/>
          <w:tab w:val="center" w:pos="9474"/>
          <w:tab w:val="right" w:pos="10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объёма знаний грамматических средств, изученных в начальной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школе,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овладение новыми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грамматическими явлениями.</w:t>
      </w:r>
    </w:p>
    <w:p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man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прямого порядка слов и инверсии.</w:t>
      </w:r>
    </w:p>
    <w:p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распознавать и употреблять в речи: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спряжения глаголов в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Pr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ä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sens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сильных глаголов, 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возвратные местоимения и их употребление в речи;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степени сравнения прилагательных;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типы образования множественного числа имен существительных;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Perfekt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глаголов с отделяемыми и неотделяемыми приставками;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указательные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 xml:space="preserve">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местоимения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притяжательные местоимения;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употребление существительных в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Dativ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предлогов „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in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an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auf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hinter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neben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vor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zwischen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“ при ответе на вопрос „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Wo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?“;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личные местоимения в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Dativ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 xml:space="preserve">Präteritum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глаголов;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Повелительное наклонение;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Спряжение возвратных глаголов в </w:t>
      </w:r>
      <w:proofErr w:type="spellStart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Pr</w:t>
      </w:r>
      <w:proofErr w:type="spellEnd"/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ä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sens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76F84" w:rsidRPr="00776F84" w:rsidRDefault="00776F84" w:rsidP="00776F84">
      <w:pPr>
        <w:widowControl w:val="0"/>
        <w:numPr>
          <w:ilvl w:val="0"/>
          <w:numId w:val="8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Неопределенно-личные предложения с 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 w:bidi="ru-RU"/>
        </w:rPr>
        <w:t>man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76F84" w:rsidRPr="00776F84" w:rsidRDefault="00776F84" w:rsidP="00776F8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ТЕМ УЧЕБНОГО КУРСА</w:t>
      </w:r>
    </w:p>
    <w:p w:rsidR="00776F84" w:rsidRPr="00776F84" w:rsidRDefault="00776F84" w:rsidP="00776F84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Моя семья.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Взаимоотношения в семье. Конфликтные ситуации и способы их решения.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Мои друзья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Лучший друг/подруга. Внешность и черты характера. Межличностные взаимоотношения с друзьями и в школе,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Свободное время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16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Здоровый образ жизни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Режим труда и отдыха, занятия спортом, здоровое питание, отказ от вредных привычек.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Спорт.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спорта. Спортивные игры. Спортивные соревнования.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right="24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Школа.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Каникулы, Переписка с зарубежными сверстниками.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Выбор профессии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Мир профессий. Проблема выбора профессии. Роль иностранного языка в планах на будущее.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Путешествия.</w:t>
      </w: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Путешествия по России и странам изучаемого языка. Транспорт.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Окружающий мир</w:t>
      </w:r>
    </w:p>
    <w:p w:rsidR="00776F84" w:rsidRPr="00776F84" w:rsidRDefault="00776F84" w:rsidP="00776F84">
      <w:pPr>
        <w:widowControl w:val="0"/>
        <w:spacing w:after="75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Средства массовой информации</w:t>
      </w:r>
    </w:p>
    <w:p w:rsidR="00776F84" w:rsidRPr="00776F84" w:rsidRDefault="00776F84" w:rsidP="00776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средств массовой информации в жизни общества. Средства массовой информации: пресса телевидение, радио, Интернет.</w:t>
      </w:r>
    </w:p>
    <w:p w:rsidR="00776F84" w:rsidRPr="00776F84" w:rsidRDefault="00776F84" w:rsidP="00776F84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Страны изучаемого языка и родная страна</w:t>
      </w:r>
    </w:p>
    <w:p w:rsidR="00776F84" w:rsidRPr="00776F84" w:rsidRDefault="00776F84" w:rsidP="008C56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Страны, столицы, крупные города. Государственные символы. Географическое положение. Климат. </w:t>
      </w:r>
      <w:r w:rsidRPr="00776F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76F84" w:rsidRPr="00776F84" w:rsidRDefault="00776F84" w:rsidP="0077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76F84" w:rsidRP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FA" w:rsidRPr="00776F84" w:rsidRDefault="00D655FA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3969"/>
      </w:tblGrid>
      <w:tr w:rsidR="00D655FA" w:rsidRPr="00776F84" w:rsidTr="003E2C08">
        <w:trPr>
          <w:trHeight w:val="10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655FA" w:rsidRPr="00776F84" w:rsidRDefault="00D655FA" w:rsidP="00D655F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ЦОР</w:t>
            </w:r>
          </w:p>
        </w:tc>
      </w:tr>
      <w:tr w:rsidR="00D655FA" w:rsidRPr="00776F84" w:rsidTr="003E2C08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655FA" w:rsidRPr="00776F84" w:rsidRDefault="00D655FA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F51D90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Их географическое положение,  крупные города и села. Достопримечательности немецких и русских городов. Условия проживания в городской и сельской местности. Досуг и увлечения. Каникулы.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7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resh</w:t>
              </w:r>
              <w:proofErr w:type="spellEnd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edu</w:t>
              </w:r>
              <w:proofErr w:type="spellEnd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office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user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students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/</w:t>
              </w:r>
            </w:hyperlink>
          </w:p>
          <w:p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8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https://uchi.ru/</w:t>
              </w:r>
            </w:hyperlink>
          </w:p>
          <w:p w:rsidR="003E2C08" w:rsidRPr="001A4913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Pr="001A4913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Pr="003E2C08" w:rsidRDefault="00340F84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9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3E2C08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kinderuni</w:t>
              </w:r>
              <w:proofErr w:type="spellEnd"/>
              <w:r w:rsidR="003E2C08" w:rsidRPr="003E2C08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goethe</w:t>
              </w:r>
              <w:proofErr w:type="spellEnd"/>
              <w:r w:rsidR="003E2C08" w:rsidRPr="003E2C08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de</w:t>
              </w:r>
            </w:hyperlink>
          </w:p>
          <w:p w:rsidR="003E2C08" w:rsidRP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08" w:rsidRPr="00F51D90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0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junioruni</w:t>
              </w:r>
              <w:proofErr w:type="spellEnd"/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goethe</w:t>
              </w:r>
              <w:proofErr w:type="spellEnd"/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de</w:t>
              </w:r>
            </w:hyperlink>
          </w:p>
          <w:p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Pr="00F51D90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1" w:history="1"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quizlet</w:t>
              </w:r>
              <w:proofErr w:type="spellEnd"/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.</w:t>
              </w:r>
              <w:r w:rsidR="003E2C08" w:rsidRPr="00F51D90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</w:hyperlink>
          </w:p>
          <w:p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4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https://deutschonline.ru/</w:t>
            </w: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2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https://edpuzzle.com</w:t>
              </w:r>
            </w:hyperlink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https://deutsch.info/ru</w:t>
              </w:r>
            </w:hyperlink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4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https://speakasap.com/en/</w:t>
              </w:r>
            </w:hyperlink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Default="00340F84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5" w:history="1">
              <w:r w:rsidR="003E2C08" w:rsidRPr="005953D9">
                <w:rPr>
                  <w:rStyle w:val="ad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https://deutsch-sprechen.ru/</w:t>
              </w:r>
            </w:hyperlink>
          </w:p>
          <w:p w:rsid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C08" w:rsidRPr="003E2C08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Природа и проблемы экологии. Праздники и обычаи России и Германии.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Школьное образование в России и Германии. Изучаемые предметы, отношения к ним. Распорядок дня.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F51D90" w:rsidRDefault="003E2C08" w:rsidP="00F51D90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Национальные праздники, традиции и обычаи, знаменательные даты. Рождество в Германии и России.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я. Взаимоотношения в семье, с друзьями. Внешность. Досуг и увлечения. Здоровый образ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Города и села. Достопримечательности немецких городов. История, культура, досуг и увлечения.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и родная страна. Природа и проблемы экологии. Города и села. Жизнь в деревне. Любимые животные.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2C08" w:rsidRPr="00776F84" w:rsidTr="003E2C08">
        <w:trPr>
          <w:trHeight w:val="1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</w:rPr>
              <w:t>Страна изучаемого языка и родная страна. Культурные особенности. Праздники, традиции и обычаи. Карнавал в России и Германии.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2C08" w:rsidRPr="00776F84" w:rsidRDefault="003E2C08" w:rsidP="00776F8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F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C08" w:rsidRPr="00776F84" w:rsidRDefault="003E2C08" w:rsidP="00D655F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76F84" w:rsidRPr="00776F84" w:rsidRDefault="00776F84" w:rsidP="0077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76F84" w:rsidRPr="00776F84" w:rsidRDefault="00776F84" w:rsidP="00776F8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F84" w:rsidRPr="00776F84" w:rsidSect="003E2C0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888"/>
    <w:multiLevelType w:val="multilevel"/>
    <w:tmpl w:val="F9748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C5DCC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B31E7"/>
    <w:multiLevelType w:val="multilevel"/>
    <w:tmpl w:val="32E83B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F49D2"/>
    <w:multiLevelType w:val="hybridMultilevel"/>
    <w:tmpl w:val="86D2A2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63EDF"/>
    <w:multiLevelType w:val="hybridMultilevel"/>
    <w:tmpl w:val="4F503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024D0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C46C8"/>
    <w:multiLevelType w:val="hybridMultilevel"/>
    <w:tmpl w:val="44A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49FC"/>
    <w:multiLevelType w:val="multilevel"/>
    <w:tmpl w:val="278A4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56204"/>
    <w:multiLevelType w:val="multilevel"/>
    <w:tmpl w:val="11B4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84"/>
    <w:rsid w:val="001A4913"/>
    <w:rsid w:val="00340F84"/>
    <w:rsid w:val="0039385E"/>
    <w:rsid w:val="003E2C08"/>
    <w:rsid w:val="0059045F"/>
    <w:rsid w:val="00776F84"/>
    <w:rsid w:val="008C5656"/>
    <w:rsid w:val="00930E6A"/>
    <w:rsid w:val="00D655FA"/>
    <w:rsid w:val="00F51D90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F84"/>
  </w:style>
  <w:style w:type="paragraph" w:styleId="a3">
    <w:name w:val="List Paragraph"/>
    <w:basedOn w:val="a"/>
    <w:uiPriority w:val="34"/>
    <w:qFormat/>
    <w:rsid w:val="0077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rsid w:val="00776F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F8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776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776F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776F84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4"/>
    <w:rsid w:val="00776F8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76F84"/>
    <w:pPr>
      <w:widowControl w:val="0"/>
      <w:shd w:val="clear" w:color="auto" w:fill="FFFFFF"/>
      <w:spacing w:after="0" w:line="230" w:lineRule="exact"/>
      <w:ind w:firstLine="5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F8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6F8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776F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1D90"/>
    <w:rPr>
      <w:color w:val="0563C1" w:themeColor="hyperlink"/>
      <w:u w:val="single"/>
    </w:rPr>
  </w:style>
  <w:style w:type="paragraph" w:styleId="22">
    <w:name w:val="Body Text Indent 2"/>
    <w:basedOn w:val="a"/>
    <w:link w:val="23"/>
    <w:rsid w:val="003E2C0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C08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F84"/>
  </w:style>
  <w:style w:type="paragraph" w:styleId="a3">
    <w:name w:val="List Paragraph"/>
    <w:basedOn w:val="a"/>
    <w:uiPriority w:val="34"/>
    <w:qFormat/>
    <w:rsid w:val="0077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rsid w:val="00776F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F8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776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776F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776F84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4"/>
    <w:rsid w:val="00776F8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76F84"/>
    <w:pPr>
      <w:widowControl w:val="0"/>
      <w:shd w:val="clear" w:color="auto" w:fill="FFFFFF"/>
      <w:spacing w:after="0" w:line="230" w:lineRule="exact"/>
      <w:ind w:firstLine="5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6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F8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6F8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776F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1D90"/>
    <w:rPr>
      <w:color w:val="0563C1" w:themeColor="hyperlink"/>
      <w:u w:val="single"/>
    </w:rPr>
  </w:style>
  <w:style w:type="paragraph" w:styleId="22">
    <w:name w:val="Body Text Indent 2"/>
    <w:basedOn w:val="a"/>
    <w:link w:val="23"/>
    <w:rsid w:val="003E2C0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C08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deutsch.info/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office/user/students/" TargetMode="External"/><Relationship Id="rId12" Type="http://schemas.openxmlformats.org/officeDocument/2006/relationships/hyperlink" Target="https://edpuzz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utsch-sprechen.ru/" TargetMode="External"/><Relationship Id="rId10" Type="http://schemas.openxmlformats.org/officeDocument/2006/relationships/hyperlink" Target="https://junioruni.goeth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nderuni.goethe.de" TargetMode="External"/><Relationship Id="rId14" Type="http://schemas.openxmlformats.org/officeDocument/2006/relationships/hyperlink" Target="https://speakasap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549E-6FB0-40D3-A8AD-DDAFA6E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SONY</cp:lastModifiedBy>
  <cp:revision>6</cp:revision>
  <dcterms:created xsi:type="dcterms:W3CDTF">2021-05-06T22:04:00Z</dcterms:created>
  <dcterms:modified xsi:type="dcterms:W3CDTF">2021-05-13T17:49:00Z</dcterms:modified>
</cp:coreProperties>
</file>