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2F" w:rsidRDefault="007B152F" w:rsidP="007B152F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B152F" w:rsidRDefault="007B152F" w:rsidP="007B152F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7B152F" w:rsidRPr="0092179E" w:rsidRDefault="007B152F" w:rsidP="007B152F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52F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B152F" w:rsidTr="009960C4">
        <w:tc>
          <w:tcPr>
            <w:tcW w:w="4814" w:type="dxa"/>
          </w:tcPr>
          <w:p w:rsidR="007B152F" w:rsidRPr="0092179E" w:rsidRDefault="007B152F" w:rsidP="009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7B152F" w:rsidRDefault="007B152F" w:rsidP="009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152F" w:rsidRDefault="007B152F" w:rsidP="0099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7B152F" w:rsidRDefault="007B152F" w:rsidP="00996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7B152F" w:rsidRDefault="007B152F" w:rsidP="00996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7B152F" w:rsidRDefault="007B152F" w:rsidP="009960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2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7B152F">
        <w:rPr>
          <w:rFonts w:ascii="Times New Roman" w:eastAsia="Calibri" w:hAnsi="Times New Roman" w:cs="Times New Roman"/>
          <w:b/>
          <w:sz w:val="28"/>
          <w:szCs w:val="28"/>
        </w:rPr>
        <w:t>английскому языку</w:t>
      </w:r>
    </w:p>
    <w:p w:rsidR="007B152F" w:rsidRPr="0092179E" w:rsidRDefault="007B152F" w:rsidP="007B1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7B152F" w:rsidRDefault="007B152F" w:rsidP="007B15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152F" w:rsidRDefault="007B152F" w:rsidP="007B15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7B152F" w:rsidRPr="007B152F" w:rsidRDefault="007B152F" w:rsidP="007B15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15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иностранных языков</w:t>
      </w:r>
    </w:p>
    <w:p w:rsidR="007B152F" w:rsidRPr="0092179E" w:rsidRDefault="007B152F" w:rsidP="007B1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337" w:rsidRDefault="006D7337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B152F" w:rsidRPr="00181A72" w:rsidRDefault="007B152F" w:rsidP="006D7337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ED589C" w:rsidRDefault="00ED589C" w:rsidP="00ED58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345F" w:rsidRPr="007B152F" w:rsidRDefault="00A2345F" w:rsidP="007B152F">
      <w:pPr>
        <w:tabs>
          <w:tab w:val="left" w:pos="3402"/>
          <w:tab w:val="left" w:pos="3686"/>
          <w:tab w:val="left" w:pos="4395"/>
        </w:tabs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513C89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</w:t>
      </w:r>
      <w:r w:rsidR="00513C89" w:rsidRPr="007B152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B152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13C89" w:rsidRPr="007B152F">
        <w:rPr>
          <w:rFonts w:ascii="Times New Roman" w:hAnsi="Times New Roman" w:cs="Times New Roman"/>
          <w:sz w:val="24"/>
          <w:szCs w:val="24"/>
        </w:rPr>
        <w:t>и науки РФ от 17 декабря 2010 года № 1897</w:t>
      </w:r>
    </w:p>
    <w:p w:rsidR="00513C89" w:rsidRPr="007B152F" w:rsidRDefault="00513C89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2012 года № 413</w:t>
      </w:r>
    </w:p>
    <w:p w:rsidR="00513C89" w:rsidRPr="007B152F" w:rsidRDefault="00513C89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2015г. № 1/15)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 w:rsidR="00563BD5" w:rsidRPr="007B152F">
        <w:rPr>
          <w:rFonts w:ascii="Times New Roman" w:hAnsi="Times New Roman" w:cs="Times New Roman"/>
          <w:sz w:val="24"/>
          <w:szCs w:val="24"/>
        </w:rPr>
        <w:t>по предмету (Иностранный язык. 2-4</w:t>
      </w:r>
      <w:r w:rsidRPr="007B152F">
        <w:rPr>
          <w:rFonts w:ascii="Times New Roman" w:hAnsi="Times New Roman" w:cs="Times New Roman"/>
          <w:sz w:val="24"/>
          <w:szCs w:val="24"/>
        </w:rPr>
        <w:t xml:space="preserve"> классы) (Стандарты второго поколения) составлена на основе ФГОС общего образования.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189.«Об утверждении СанПиН 2.4.2.2821-10  «Санитарно - эпидемиологические требования» (зарегистрировано  в Минюсте РФ 3 марта 2011 г. Регистрационный N 19993).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Письмо Минобрнауки РФ от 10 Февраля 2011 г. N 03-105 "Об использовании учебников и учебных пособий в образовательном процессе"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Приказ Минобрнауки РФ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03.02.2011 № 19682)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«Гимназия имени А.Л.Кекина» муниципального образования город Ростов Великий Ярославской области. </w:t>
      </w:r>
    </w:p>
    <w:p w:rsidR="00A2345F" w:rsidRPr="007B152F" w:rsidRDefault="00A2345F" w:rsidP="007B152F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Примерные программы по учебн</w:t>
      </w:r>
      <w:r w:rsidR="00563BD5" w:rsidRPr="007B152F">
        <w:rPr>
          <w:rFonts w:ascii="Times New Roman" w:hAnsi="Times New Roman" w:cs="Times New Roman"/>
          <w:sz w:val="24"/>
          <w:szCs w:val="24"/>
        </w:rPr>
        <w:t>ым предметам. Иностранный язык 2-4</w:t>
      </w:r>
      <w:r w:rsidRPr="007B152F">
        <w:rPr>
          <w:rFonts w:ascii="Times New Roman" w:hAnsi="Times New Roman" w:cs="Times New Roman"/>
          <w:sz w:val="24"/>
          <w:szCs w:val="24"/>
        </w:rPr>
        <w:t xml:space="preserve"> классы: проект. – М.: Просвещение, 2011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>: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- формирование ун</w:t>
      </w:r>
      <w:r w:rsidR="00563BD5" w:rsidRPr="007B152F">
        <w:rPr>
          <w:rFonts w:ascii="Times New Roman" w:hAnsi="Times New Roman" w:cs="Times New Roman"/>
          <w:sz w:val="24"/>
          <w:szCs w:val="24"/>
        </w:rPr>
        <w:t>иверсальных учебных действий  (л</w:t>
      </w:r>
      <w:r w:rsidRPr="007B152F">
        <w:rPr>
          <w:rFonts w:ascii="Times New Roman" w:hAnsi="Times New Roman" w:cs="Times New Roman"/>
          <w:sz w:val="24"/>
          <w:szCs w:val="24"/>
        </w:rPr>
        <w:t>ичностные, метапредметные, предметные результаты) для основного общего образования, преемственность с  программой начального общего образования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процесса, который обеспечивает: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конструирование социальной среды развития 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 xml:space="preserve"> в системе образования; 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Рабочая программа  подкрепляется учебником «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563BD5" w:rsidRPr="007B152F">
        <w:rPr>
          <w:rFonts w:ascii="Times New Roman" w:hAnsi="Times New Roman" w:cs="Times New Roman"/>
          <w:sz w:val="24"/>
          <w:szCs w:val="24"/>
        </w:rPr>
        <w:t>» (2</w:t>
      </w:r>
      <w:r w:rsidRPr="007B152F">
        <w:rPr>
          <w:rFonts w:ascii="Times New Roman" w:hAnsi="Times New Roman" w:cs="Times New Roman"/>
          <w:sz w:val="24"/>
          <w:szCs w:val="24"/>
        </w:rPr>
        <w:t xml:space="preserve"> класс) / </w:t>
      </w:r>
      <w:r w:rsidR="00563BD5" w:rsidRPr="007B152F">
        <w:rPr>
          <w:rFonts w:ascii="Times New Roman" w:hAnsi="Times New Roman" w:cs="Times New Roman"/>
          <w:sz w:val="24"/>
          <w:szCs w:val="24"/>
        </w:rPr>
        <w:t>Н.И. Быкова</w:t>
      </w:r>
      <w:r w:rsidRPr="007B152F">
        <w:rPr>
          <w:rFonts w:ascii="Times New Roman" w:hAnsi="Times New Roman" w:cs="Times New Roman"/>
          <w:sz w:val="24"/>
          <w:szCs w:val="24"/>
        </w:rPr>
        <w:t xml:space="preserve">, Д. Дули, </w:t>
      </w:r>
      <w:r w:rsidR="00563BD5" w:rsidRPr="007B152F">
        <w:rPr>
          <w:rFonts w:ascii="Times New Roman" w:hAnsi="Times New Roman" w:cs="Times New Roman"/>
          <w:sz w:val="24"/>
          <w:szCs w:val="24"/>
        </w:rPr>
        <w:t>М.Д. Поспелова</w:t>
      </w:r>
      <w:r w:rsidRPr="007B152F">
        <w:rPr>
          <w:rFonts w:ascii="Times New Roman" w:hAnsi="Times New Roman" w:cs="Times New Roman"/>
          <w:sz w:val="24"/>
          <w:szCs w:val="24"/>
        </w:rPr>
        <w:t>, В. Эванс. – M.: ExpressPublishing”: Просвещение, 2016. УМК: учебник «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563BD5" w:rsidRPr="007B152F">
        <w:rPr>
          <w:rFonts w:ascii="Times New Roman" w:hAnsi="Times New Roman" w:cs="Times New Roman"/>
          <w:sz w:val="24"/>
          <w:szCs w:val="24"/>
        </w:rPr>
        <w:t>» (2</w:t>
      </w:r>
      <w:r w:rsidRPr="007B152F">
        <w:rPr>
          <w:rFonts w:ascii="Times New Roman" w:hAnsi="Times New Roman" w:cs="Times New Roman"/>
          <w:sz w:val="24"/>
          <w:szCs w:val="24"/>
        </w:rPr>
        <w:t xml:space="preserve"> класс), книга для учителя, рабочая тетрадь, аудиоприложения (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CDMP</w:t>
      </w:r>
      <w:r w:rsidRPr="007B152F">
        <w:rPr>
          <w:rFonts w:ascii="Times New Roman" w:hAnsi="Times New Roman" w:cs="Times New Roman"/>
          <w:sz w:val="24"/>
          <w:szCs w:val="24"/>
        </w:rPr>
        <w:t>3). Рабочая программа рассчитана на 1 учебный год.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Количество учебных часов</w:t>
      </w:r>
    </w:p>
    <w:p w:rsidR="00A2345F" w:rsidRPr="007B152F" w:rsidRDefault="00563BD5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В год – 68</w:t>
      </w:r>
      <w:r w:rsidR="00A2345F" w:rsidRPr="007B152F">
        <w:rPr>
          <w:rFonts w:ascii="Times New Roman" w:hAnsi="Times New Roman" w:cs="Times New Roman"/>
          <w:sz w:val="24"/>
          <w:szCs w:val="24"/>
        </w:rPr>
        <w:t>.</w:t>
      </w:r>
    </w:p>
    <w:p w:rsidR="00A2345F" w:rsidRPr="007B152F" w:rsidRDefault="00563BD5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В неделю – 2.</w:t>
      </w: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13C89" w:rsidRPr="007B152F" w:rsidRDefault="00513C89" w:rsidP="007B152F">
      <w:pPr>
        <w:spacing w:before="60" w:after="6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52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3C89" w:rsidRPr="007B152F" w:rsidRDefault="00513C89" w:rsidP="007B152F">
      <w:pPr>
        <w:tabs>
          <w:tab w:val="left" w:pos="993"/>
          <w:tab w:val="left" w:pos="1134"/>
        </w:tabs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 xml:space="preserve">9. Развитие навыков сотрудничества 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52F">
        <w:rPr>
          <w:rFonts w:ascii="Times New Roman" w:hAnsi="Times New Roman" w:cs="Times New Roman"/>
          <w:b/>
          <w:bCs/>
          <w:sz w:val="24"/>
          <w:szCs w:val="24"/>
        </w:rPr>
        <w:t>Метапредметныерезультаты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lastRenderedPageBreak/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4.Активное использование речевых средств и сре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B152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5.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6.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152F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7.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8.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9.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11.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12.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152F">
        <w:rPr>
          <w:rFonts w:ascii="Times New Roman" w:hAnsi="Times New Roman" w:cs="Times New Roman"/>
          <w:sz w:val="24"/>
          <w:szCs w:val="24"/>
        </w:rPr>
        <w:t>13.</w:t>
      </w:r>
      <w:r w:rsidRPr="007B152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152F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13C89" w:rsidRPr="007B152F" w:rsidRDefault="00513C89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45F" w:rsidRPr="007B152F" w:rsidRDefault="00A2345F" w:rsidP="007B152F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B152F">
        <w:rPr>
          <w:rFonts w:ascii="Times New Roman" w:hAnsi="Times New Roman" w:cs="Times New Roman"/>
          <w:b/>
          <w:sz w:val="24"/>
          <w:szCs w:val="24"/>
        </w:rPr>
        <w:t>освоения курса учащимися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7B152F">
        <w:rPr>
          <w:sz w:val="24"/>
          <w:szCs w:val="24"/>
        </w:rPr>
        <w:t>обучающихся</w:t>
      </w:r>
      <w:proofErr w:type="gramEnd"/>
      <w:r w:rsidRPr="007B152F">
        <w:rPr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bookmarkStart w:id="0" w:name="bookmark39"/>
      <w:r w:rsidRPr="007B152F">
        <w:rPr>
          <w:i/>
          <w:sz w:val="24"/>
          <w:szCs w:val="24"/>
        </w:rPr>
        <w:t>Коммуникативные умения</w:t>
      </w:r>
      <w:bookmarkEnd w:id="0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1" w:name="bookmark40"/>
      <w:r w:rsidRPr="007B152F">
        <w:rPr>
          <w:b/>
          <w:i/>
          <w:sz w:val="24"/>
          <w:szCs w:val="24"/>
        </w:rPr>
        <w:t>Говорение</w:t>
      </w:r>
      <w:bookmarkEnd w:id="1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составлять небольшое описание предмета, картинки, персонажа;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рассказывать о себе, своей семье, друге.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lastRenderedPageBreak/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составлять краткую характеристику персонажа;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кратко излагать содержание прочитанного текста.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2" w:name="bookmark41"/>
      <w:r w:rsidRPr="007B152F">
        <w:rPr>
          <w:b/>
          <w:i/>
          <w:sz w:val="24"/>
          <w:szCs w:val="24"/>
        </w:rPr>
        <w:t>Аудирование</w:t>
      </w:r>
      <w:bookmarkEnd w:id="2"/>
    </w:p>
    <w:p w:rsidR="00563BD5" w:rsidRPr="007B152F" w:rsidRDefault="00563BD5" w:rsidP="007B152F">
      <w:pPr>
        <w:pStyle w:val="a8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 w:rsidRPr="007B152F">
        <w:rPr>
          <w:rFonts w:ascii="Times New Roman" w:hAnsi="Times New Roman" w:cs="Times New Roman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 xml:space="preserve">• 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7B152F">
        <w:rPr>
          <w:sz w:val="24"/>
          <w:szCs w:val="24"/>
        </w:rPr>
        <w:t>услышанное</w:t>
      </w:r>
      <w:proofErr w:type="gramEnd"/>
      <w:r w:rsidRPr="007B152F">
        <w:rPr>
          <w:sz w:val="24"/>
          <w:szCs w:val="24"/>
        </w:rPr>
        <w:t>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воспринимать на слух аудиотекст и полностью понимать содержащуюся в нём информацию;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3" w:name="bookmark42"/>
      <w:r w:rsidRPr="007B152F">
        <w:rPr>
          <w:b/>
          <w:i/>
          <w:sz w:val="24"/>
          <w:szCs w:val="24"/>
        </w:rPr>
        <w:t>Чтение</w:t>
      </w:r>
      <w:bookmarkEnd w:id="3"/>
    </w:p>
    <w:p w:rsidR="00563BD5" w:rsidRPr="007B152F" w:rsidRDefault="00563BD5" w:rsidP="007B152F">
      <w:pPr>
        <w:pStyle w:val="a8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 w:rsidRPr="007B152F">
        <w:rPr>
          <w:rFonts w:ascii="Times New Roman" w:hAnsi="Times New Roman" w:cs="Times New Roman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соотносить графический образ английского слова с его звуковым образом;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читать про себя и понимать содержание небольшого текста, построенного в основном на изученном языковом материале;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читать про себя и находить в тексте необходимую информацию.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догадываться о значении незнакомых слов по контексту;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4" w:name="bookmark43"/>
      <w:r w:rsidRPr="007B152F">
        <w:rPr>
          <w:b/>
          <w:i/>
          <w:sz w:val="24"/>
          <w:szCs w:val="24"/>
        </w:rPr>
        <w:t>Письмо</w:t>
      </w:r>
      <w:bookmarkEnd w:id="4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выписывать из текста слова, словосочетания и предложения;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писать поздравительную открытку с Новым годом, Рождеством, днём рождения (с опорой на образец);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писать по образцу краткое письмо зарубежному другу.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в письменной форме кратко отвечать на вопросы к тексту;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составлять рассказ в письменной форме по плану/ ключевым словам;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заполнять простую анкету;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lastRenderedPageBreak/>
        <w:t>• </w:t>
      </w:r>
      <w:r w:rsidRPr="007B152F">
        <w:rPr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bookmarkStart w:id="5" w:name="bookmark44"/>
      <w:r w:rsidRPr="007B152F">
        <w:rPr>
          <w:i/>
          <w:sz w:val="24"/>
          <w:szCs w:val="24"/>
        </w:rPr>
        <w:t>Языковые средства и навыки оперирования ими</w:t>
      </w:r>
      <w:bookmarkEnd w:id="5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6" w:name="bookmark45"/>
      <w:r w:rsidRPr="007B152F">
        <w:rPr>
          <w:b/>
          <w:i/>
          <w:sz w:val="24"/>
          <w:szCs w:val="24"/>
        </w:rPr>
        <w:t>Графика, каллиграфия, орфография</w:t>
      </w:r>
      <w:bookmarkEnd w:id="6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списывать текст;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восстанавливать слово в соответствии с решаемой учебной задачей;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отличать буквы от знаков транскрипции.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уточнять написание слова по словарю;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7B152F">
        <w:rPr>
          <w:i/>
          <w:sz w:val="24"/>
          <w:szCs w:val="24"/>
        </w:rPr>
        <w:t>на</w:t>
      </w:r>
      <w:proofErr w:type="gramEnd"/>
      <w:r w:rsidRPr="007B152F">
        <w:rPr>
          <w:i/>
          <w:sz w:val="24"/>
          <w:szCs w:val="24"/>
        </w:rPr>
        <w:t xml:space="preserve"> иностранный и обратно).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7" w:name="bookmark46"/>
      <w:r w:rsidRPr="007B152F">
        <w:rPr>
          <w:b/>
          <w:i/>
          <w:sz w:val="24"/>
          <w:szCs w:val="24"/>
        </w:rPr>
        <w:t>Фонетическая сторона речи</w:t>
      </w:r>
      <w:bookmarkEnd w:id="7"/>
    </w:p>
    <w:p w:rsidR="00563BD5" w:rsidRPr="007B152F" w:rsidRDefault="00563BD5" w:rsidP="007B152F">
      <w:pPr>
        <w:pStyle w:val="a8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 w:rsidRPr="007B152F">
        <w:rPr>
          <w:rFonts w:ascii="Times New Roman" w:hAnsi="Times New Roman" w:cs="Times New Roman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соблюдать правильное ударение в изолированном слове, фразе;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различать коммуникативные типы предложений по интонации;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корректно произносить предложения с точки зрения их ритмико-интонационных особенностей.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 xml:space="preserve">распознавать связующее </w:t>
      </w:r>
      <w:r w:rsidRPr="007B152F">
        <w:rPr>
          <w:b/>
          <w:i/>
          <w:sz w:val="24"/>
          <w:szCs w:val="24"/>
        </w:rPr>
        <w:t>r</w:t>
      </w:r>
      <w:r w:rsidRPr="007B152F">
        <w:rPr>
          <w:i/>
          <w:sz w:val="24"/>
          <w:szCs w:val="24"/>
        </w:rPr>
        <w:t xml:space="preserve"> в речи и уметь его использовать;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соблюдать интонацию перечисления;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sz w:val="24"/>
          <w:szCs w:val="24"/>
        </w:rPr>
        <w:t>• </w:t>
      </w:r>
      <w:r w:rsidRPr="007B152F">
        <w:rPr>
          <w:i/>
          <w:sz w:val="24"/>
          <w:szCs w:val="24"/>
        </w:rPr>
        <w:t>читать изучаемые слова по транскрипции.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8" w:name="bookmark47"/>
      <w:r w:rsidRPr="007B152F">
        <w:rPr>
          <w:b/>
          <w:i/>
          <w:sz w:val="24"/>
          <w:szCs w:val="24"/>
        </w:rPr>
        <w:t>Лексическая сторона речи</w:t>
      </w:r>
      <w:bookmarkEnd w:id="8"/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оперировать в процессе общения активной лексикой в соответствии с коммуникативной задачей;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lastRenderedPageBreak/>
        <w:t>• восстанавливать текст в соответствии с решаемой учебной задачей.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• узнавать простые словообразовательные элементы;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• опираться на языковую догадку в процессе чтения и аудирования (интернациональные и сложные слова).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9" w:name="bookmark48"/>
      <w:r w:rsidRPr="007B152F">
        <w:rPr>
          <w:b/>
          <w:i/>
          <w:sz w:val="24"/>
          <w:szCs w:val="24"/>
        </w:rPr>
        <w:t>Грамматическая сторона речи</w:t>
      </w:r>
      <w:bookmarkEnd w:id="9"/>
    </w:p>
    <w:p w:rsidR="00563BD5" w:rsidRPr="007B152F" w:rsidRDefault="00563BD5" w:rsidP="007B152F">
      <w:pPr>
        <w:pStyle w:val="a8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 w:rsidRPr="007B152F">
        <w:rPr>
          <w:rFonts w:ascii="Times New Roman" w:hAnsi="Times New Roman" w:cs="Times New Roman"/>
        </w:rPr>
        <w:t>Выпускник научится: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r w:rsidRPr="007B152F">
        <w:rPr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sz w:val="24"/>
          <w:szCs w:val="24"/>
        </w:rPr>
      </w:pPr>
      <w:proofErr w:type="gramStart"/>
      <w:r w:rsidRPr="007B152F">
        <w:rPr>
          <w:sz w:val="24"/>
          <w:szCs w:val="24"/>
        </w:rPr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7B152F">
        <w:rPr>
          <w:sz w:val="24"/>
          <w:szCs w:val="24"/>
          <w:lang w:val="en-US" w:eastAsia="en-US"/>
        </w:rPr>
        <w:t>tobe</w:t>
      </w:r>
      <w:r w:rsidRPr="007B152F">
        <w:rPr>
          <w:sz w:val="24"/>
          <w:szCs w:val="24"/>
          <w:lang w:eastAsia="en-US"/>
        </w:rPr>
        <w:t xml:space="preserve">; </w:t>
      </w:r>
      <w:r w:rsidRPr="007B152F">
        <w:rPr>
          <w:sz w:val="24"/>
          <w:szCs w:val="24"/>
        </w:rPr>
        <w:t xml:space="preserve">глаголы в </w:t>
      </w:r>
      <w:r w:rsidRPr="007B152F">
        <w:rPr>
          <w:sz w:val="24"/>
          <w:szCs w:val="24"/>
          <w:lang w:val="en-US" w:eastAsia="en-US"/>
        </w:rPr>
        <w:t>Present</w:t>
      </w:r>
      <w:r w:rsidRPr="007B152F">
        <w:rPr>
          <w:sz w:val="24"/>
          <w:szCs w:val="24"/>
          <w:lang w:eastAsia="en-US"/>
        </w:rPr>
        <w:t xml:space="preserve">, </w:t>
      </w:r>
      <w:r w:rsidRPr="007B152F">
        <w:rPr>
          <w:sz w:val="24"/>
          <w:szCs w:val="24"/>
          <w:lang w:val="en-US" w:eastAsia="en-US"/>
        </w:rPr>
        <w:t>Past</w:t>
      </w:r>
      <w:r w:rsidRPr="007B152F">
        <w:rPr>
          <w:sz w:val="24"/>
          <w:szCs w:val="24"/>
          <w:lang w:eastAsia="en-US"/>
        </w:rPr>
        <w:t xml:space="preserve">, </w:t>
      </w:r>
      <w:r w:rsidRPr="007B152F">
        <w:rPr>
          <w:sz w:val="24"/>
          <w:szCs w:val="24"/>
          <w:lang w:val="en-US" w:eastAsia="en-US"/>
        </w:rPr>
        <w:t>FutureSimple</w:t>
      </w:r>
      <w:r w:rsidRPr="007B152F">
        <w:rPr>
          <w:sz w:val="24"/>
          <w:szCs w:val="24"/>
          <w:lang w:eastAsia="en-US"/>
        </w:rPr>
        <w:t xml:space="preserve">; </w:t>
      </w:r>
      <w:r w:rsidRPr="007B152F">
        <w:rPr>
          <w:sz w:val="24"/>
          <w:szCs w:val="24"/>
        </w:rPr>
        <w:t xml:space="preserve">модальные глаголы </w:t>
      </w:r>
      <w:r w:rsidRPr="007B152F">
        <w:rPr>
          <w:sz w:val="24"/>
          <w:szCs w:val="24"/>
          <w:lang w:val="en-US" w:eastAsia="en-US"/>
        </w:rPr>
        <w:t>can</w:t>
      </w:r>
      <w:r w:rsidRPr="007B152F">
        <w:rPr>
          <w:sz w:val="24"/>
          <w:szCs w:val="24"/>
          <w:lang w:eastAsia="en-US"/>
        </w:rPr>
        <w:t xml:space="preserve">, </w:t>
      </w:r>
      <w:r w:rsidRPr="007B152F">
        <w:rPr>
          <w:sz w:val="24"/>
          <w:szCs w:val="24"/>
          <w:lang w:val="en-US" w:eastAsia="en-US"/>
        </w:rPr>
        <w:t>may</w:t>
      </w:r>
      <w:r w:rsidRPr="007B152F">
        <w:rPr>
          <w:sz w:val="24"/>
          <w:szCs w:val="24"/>
          <w:lang w:eastAsia="en-US"/>
        </w:rPr>
        <w:t xml:space="preserve">, </w:t>
      </w:r>
      <w:r w:rsidRPr="007B152F">
        <w:rPr>
          <w:sz w:val="24"/>
          <w:szCs w:val="24"/>
          <w:lang w:val="en-US" w:eastAsia="en-US"/>
        </w:rPr>
        <w:t>must</w:t>
      </w:r>
      <w:r w:rsidRPr="007B152F">
        <w:rPr>
          <w:sz w:val="24"/>
          <w:szCs w:val="24"/>
          <w:lang w:eastAsia="en-US"/>
        </w:rPr>
        <w:t xml:space="preserve">; </w:t>
      </w:r>
      <w:r w:rsidRPr="007B152F">
        <w:rPr>
          <w:sz w:val="24"/>
          <w:szCs w:val="24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7B152F">
        <w:rPr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Выпускник получит возможность научиться: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 xml:space="preserve">• узнавать сложносочинённые предложения с союзами </w:t>
      </w:r>
      <w:r w:rsidRPr="007B152F">
        <w:rPr>
          <w:i/>
          <w:sz w:val="24"/>
          <w:szCs w:val="24"/>
          <w:lang w:val="en-US" w:eastAsia="en-US"/>
        </w:rPr>
        <w:t>and</w:t>
      </w:r>
      <w:proofErr w:type="gramStart"/>
      <w:r w:rsidRPr="007B152F">
        <w:rPr>
          <w:i/>
          <w:sz w:val="24"/>
          <w:szCs w:val="24"/>
        </w:rPr>
        <w:t>и</w:t>
      </w:r>
      <w:proofErr w:type="gramEnd"/>
      <w:r w:rsidRPr="007B152F">
        <w:rPr>
          <w:i/>
          <w:sz w:val="24"/>
          <w:szCs w:val="24"/>
        </w:rPr>
        <w:t xml:space="preserve"> </w:t>
      </w:r>
      <w:r w:rsidRPr="007B152F">
        <w:rPr>
          <w:i/>
          <w:sz w:val="24"/>
          <w:szCs w:val="24"/>
          <w:lang w:val="en-US" w:eastAsia="en-US"/>
        </w:rPr>
        <w:t>but</w:t>
      </w:r>
      <w:r w:rsidRPr="007B152F">
        <w:rPr>
          <w:i/>
          <w:sz w:val="24"/>
          <w:szCs w:val="24"/>
          <w:lang w:eastAsia="en-US"/>
        </w:rPr>
        <w:t>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  <w:lang w:val="en-US"/>
        </w:rPr>
      </w:pPr>
      <w:proofErr w:type="gramStart"/>
      <w:r w:rsidRPr="007B152F">
        <w:rPr>
          <w:i/>
          <w:sz w:val="24"/>
          <w:szCs w:val="24"/>
        </w:rPr>
        <w:t xml:space="preserve">• использовать в речи безличные предложения </w:t>
      </w:r>
      <w:r w:rsidRPr="007B152F">
        <w:rPr>
          <w:i/>
          <w:sz w:val="24"/>
          <w:szCs w:val="24"/>
          <w:lang w:eastAsia="en-US"/>
        </w:rPr>
        <w:t>(</w:t>
      </w:r>
      <w:r w:rsidRPr="007B152F">
        <w:rPr>
          <w:i/>
          <w:sz w:val="24"/>
          <w:szCs w:val="24"/>
          <w:lang w:val="en-US" w:eastAsia="en-US"/>
        </w:rPr>
        <w:t>It</w:t>
      </w:r>
      <w:r w:rsidRPr="007B152F">
        <w:rPr>
          <w:i/>
          <w:sz w:val="24"/>
          <w:szCs w:val="24"/>
          <w:lang w:eastAsia="en-US"/>
        </w:rPr>
        <w:t>’</w:t>
      </w:r>
      <w:r w:rsidRPr="007B152F">
        <w:rPr>
          <w:i/>
          <w:sz w:val="24"/>
          <w:szCs w:val="24"/>
          <w:lang w:val="en-US" w:eastAsia="en-US"/>
        </w:rPr>
        <w:t>scold</w:t>
      </w:r>
      <w:r w:rsidRPr="007B152F">
        <w:rPr>
          <w:i/>
          <w:sz w:val="24"/>
          <w:szCs w:val="24"/>
          <w:lang w:eastAsia="en-US"/>
        </w:rPr>
        <w:t>.</w:t>
      </w:r>
      <w:r w:rsidRPr="007B152F">
        <w:rPr>
          <w:i/>
          <w:sz w:val="24"/>
          <w:szCs w:val="24"/>
          <w:lang w:val="en-US" w:eastAsia="en-US"/>
        </w:rPr>
        <w:t>It</w:t>
      </w:r>
      <w:r w:rsidRPr="007B152F">
        <w:rPr>
          <w:i/>
          <w:sz w:val="24"/>
          <w:szCs w:val="24"/>
          <w:lang w:eastAsia="en-US"/>
        </w:rPr>
        <w:t>’</w:t>
      </w:r>
      <w:r w:rsidRPr="007B152F">
        <w:rPr>
          <w:i/>
          <w:sz w:val="24"/>
          <w:szCs w:val="24"/>
          <w:lang w:val="en-US" w:eastAsia="en-US"/>
        </w:rPr>
        <w:t>s</w:t>
      </w:r>
      <w:r w:rsidRPr="007B152F">
        <w:rPr>
          <w:i/>
          <w:sz w:val="24"/>
          <w:szCs w:val="24"/>
          <w:lang w:eastAsia="en-US"/>
        </w:rPr>
        <w:t xml:space="preserve"> </w:t>
      </w:r>
      <w:r w:rsidRPr="007B152F">
        <w:rPr>
          <w:i/>
          <w:sz w:val="24"/>
          <w:szCs w:val="24"/>
        </w:rPr>
        <w:t xml:space="preserve">5 </w:t>
      </w:r>
      <w:r w:rsidRPr="007B152F">
        <w:rPr>
          <w:i/>
          <w:sz w:val="24"/>
          <w:szCs w:val="24"/>
          <w:lang w:val="en-US" w:eastAsia="en-US"/>
        </w:rPr>
        <w:t>o</w:t>
      </w:r>
      <w:r w:rsidRPr="007B152F">
        <w:rPr>
          <w:i/>
          <w:sz w:val="24"/>
          <w:szCs w:val="24"/>
          <w:lang w:eastAsia="en-US"/>
        </w:rPr>
        <w:t>’</w:t>
      </w:r>
      <w:r w:rsidRPr="007B152F">
        <w:rPr>
          <w:i/>
          <w:sz w:val="24"/>
          <w:szCs w:val="24"/>
          <w:lang w:val="en-US" w:eastAsia="en-US"/>
        </w:rPr>
        <w:t>clock</w:t>
      </w:r>
      <w:r w:rsidRPr="007B152F">
        <w:rPr>
          <w:i/>
          <w:sz w:val="24"/>
          <w:szCs w:val="24"/>
          <w:lang w:eastAsia="en-US"/>
        </w:rPr>
        <w:t>.</w:t>
      </w:r>
      <w:proofErr w:type="gramEnd"/>
      <w:r w:rsidRPr="007B152F">
        <w:rPr>
          <w:i/>
          <w:sz w:val="24"/>
          <w:szCs w:val="24"/>
          <w:lang w:eastAsia="en-US"/>
        </w:rPr>
        <w:t xml:space="preserve"> </w:t>
      </w:r>
      <w:r w:rsidRPr="007B152F">
        <w:rPr>
          <w:i/>
          <w:sz w:val="24"/>
          <w:szCs w:val="24"/>
          <w:lang w:val="en-US" w:eastAsia="en-US"/>
        </w:rPr>
        <w:t xml:space="preserve">It’s interesting), </w:t>
      </w:r>
      <w:r w:rsidRPr="007B152F">
        <w:rPr>
          <w:i/>
          <w:sz w:val="24"/>
          <w:szCs w:val="24"/>
        </w:rPr>
        <w:t>предложениясконструкцией</w:t>
      </w:r>
      <w:r w:rsidRPr="007B152F">
        <w:rPr>
          <w:i/>
          <w:sz w:val="24"/>
          <w:szCs w:val="24"/>
          <w:lang w:val="en-US" w:eastAsia="en-US"/>
        </w:rPr>
        <w:t>there is/there are;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  <w:lang w:val="en-US"/>
        </w:rPr>
      </w:pPr>
      <w:proofErr w:type="gramStart"/>
      <w:r w:rsidRPr="007B152F">
        <w:rPr>
          <w:i/>
          <w:sz w:val="24"/>
          <w:szCs w:val="24"/>
        </w:rPr>
        <w:t xml:space="preserve">• оперировать в речи неопределёнными местоимениями </w:t>
      </w:r>
      <w:r w:rsidRPr="007B152F">
        <w:rPr>
          <w:i/>
          <w:sz w:val="24"/>
          <w:szCs w:val="24"/>
          <w:lang w:val="en-US" w:eastAsia="en-US"/>
        </w:rPr>
        <w:t>some</w:t>
      </w:r>
      <w:r w:rsidRPr="007B152F">
        <w:rPr>
          <w:i/>
          <w:sz w:val="24"/>
          <w:szCs w:val="24"/>
          <w:lang w:eastAsia="en-US"/>
        </w:rPr>
        <w:t xml:space="preserve">, </w:t>
      </w:r>
      <w:r w:rsidRPr="007B152F">
        <w:rPr>
          <w:i/>
          <w:sz w:val="24"/>
          <w:szCs w:val="24"/>
          <w:lang w:val="en-US" w:eastAsia="en-US"/>
        </w:rPr>
        <w:t>any</w:t>
      </w:r>
      <w:r w:rsidRPr="007B152F">
        <w:rPr>
          <w:i/>
          <w:sz w:val="24"/>
          <w:szCs w:val="24"/>
        </w:rPr>
        <w:t>(некоторые случаи употребления:</w:t>
      </w:r>
      <w:r w:rsidRPr="007B152F">
        <w:rPr>
          <w:i/>
          <w:sz w:val="24"/>
          <w:szCs w:val="24"/>
          <w:lang w:val="en-US" w:eastAsia="en-US"/>
        </w:rPr>
        <w:t>CanIhavesometea</w:t>
      </w:r>
      <w:r w:rsidRPr="007B152F">
        <w:rPr>
          <w:i/>
          <w:sz w:val="24"/>
          <w:szCs w:val="24"/>
          <w:lang w:eastAsia="en-US"/>
        </w:rPr>
        <w:t>?</w:t>
      </w:r>
      <w:proofErr w:type="gramEnd"/>
      <w:r w:rsidRPr="007B152F">
        <w:rPr>
          <w:i/>
          <w:sz w:val="24"/>
          <w:szCs w:val="24"/>
          <w:lang w:eastAsia="en-US"/>
        </w:rPr>
        <w:t xml:space="preserve"> </w:t>
      </w:r>
      <w:r w:rsidRPr="007B152F">
        <w:rPr>
          <w:i/>
          <w:sz w:val="24"/>
          <w:szCs w:val="24"/>
          <w:lang w:val="en-US" w:eastAsia="en-US"/>
        </w:rPr>
        <w:t xml:space="preserve">Is there any milk in the fridge? </w:t>
      </w:r>
      <w:r w:rsidRPr="007B152F">
        <w:rPr>
          <w:i/>
          <w:sz w:val="24"/>
          <w:szCs w:val="24"/>
          <w:lang w:val="en-US"/>
        </w:rPr>
        <w:t xml:space="preserve">— </w:t>
      </w:r>
      <w:r w:rsidRPr="007B152F">
        <w:rPr>
          <w:i/>
          <w:sz w:val="24"/>
          <w:szCs w:val="24"/>
          <w:lang w:val="en-US" w:eastAsia="en-US"/>
        </w:rPr>
        <w:t>No, there isn't any);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  <w:lang w:val="en-US"/>
        </w:rPr>
      </w:pPr>
      <w:r w:rsidRPr="007B152F">
        <w:rPr>
          <w:i/>
          <w:sz w:val="24"/>
          <w:szCs w:val="24"/>
          <w:lang w:val="en-US"/>
        </w:rPr>
        <w:t>• </w:t>
      </w:r>
      <w:proofErr w:type="gramStart"/>
      <w:r w:rsidRPr="007B152F">
        <w:rPr>
          <w:i/>
          <w:sz w:val="24"/>
          <w:szCs w:val="24"/>
        </w:rPr>
        <w:t>оперироватьвречинаречиямивремени</w:t>
      </w:r>
      <w:r w:rsidRPr="007B152F">
        <w:rPr>
          <w:i/>
          <w:sz w:val="24"/>
          <w:szCs w:val="24"/>
          <w:lang w:val="en-US" w:eastAsia="en-US"/>
        </w:rPr>
        <w:t>(</w:t>
      </w:r>
      <w:proofErr w:type="gramEnd"/>
      <w:r w:rsidRPr="007B152F">
        <w:rPr>
          <w:i/>
          <w:sz w:val="24"/>
          <w:szCs w:val="24"/>
          <w:lang w:val="en-US" w:eastAsia="en-US"/>
        </w:rPr>
        <w:t xml:space="preserve">yesterday, tomorrow, never, usually, often, sometimes); </w:t>
      </w:r>
      <w:r w:rsidRPr="007B152F">
        <w:rPr>
          <w:i/>
          <w:sz w:val="24"/>
          <w:szCs w:val="24"/>
        </w:rPr>
        <w:t>наречиямистепени</w:t>
      </w:r>
      <w:r w:rsidRPr="007B152F">
        <w:rPr>
          <w:i/>
          <w:sz w:val="24"/>
          <w:szCs w:val="24"/>
          <w:lang w:val="en-US" w:eastAsia="en-US"/>
        </w:rPr>
        <w:t>(much, little, very);</w:t>
      </w:r>
    </w:p>
    <w:p w:rsidR="00563BD5" w:rsidRPr="007B152F" w:rsidRDefault="00563BD5" w:rsidP="007B152F">
      <w:pPr>
        <w:pStyle w:val="a5"/>
        <w:spacing w:before="60" w:after="60" w:line="240" w:lineRule="auto"/>
        <w:ind w:firstLine="680"/>
        <w:rPr>
          <w:i/>
          <w:sz w:val="24"/>
          <w:szCs w:val="24"/>
        </w:rPr>
      </w:pPr>
      <w:r w:rsidRPr="007B152F">
        <w:rPr>
          <w:i/>
          <w:sz w:val="24"/>
          <w:szCs w:val="24"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B152F" w:rsidRDefault="00296B74" w:rsidP="007B152F">
      <w:pPr>
        <w:shd w:val="clear" w:color="auto" w:fill="FFFFFF"/>
        <w:spacing w:before="60" w:after="6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EE572A" w:rsidRPr="00EE572A" w:rsidRDefault="00EE572A" w:rsidP="00EE572A">
      <w:pPr>
        <w:widowControl w:val="0"/>
        <w:tabs>
          <w:tab w:val="left" w:pos="851"/>
        </w:tabs>
        <w:autoSpaceDE w:val="0"/>
        <w:autoSpaceDN w:val="0"/>
        <w:adjustRightInd w:val="0"/>
        <w:spacing w:after="4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57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EE572A" w:rsidRPr="00EE572A" w:rsidRDefault="00EE572A" w:rsidP="00EE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2A">
        <w:rPr>
          <w:rFonts w:ascii="Times New Roman" w:hAnsi="Times New Roman" w:cs="Times New Roman"/>
          <w:color w:val="000000"/>
          <w:sz w:val="24"/>
          <w:szCs w:val="28"/>
        </w:rPr>
        <w:t>ПРЕДМЕТНОЕ СОДЕРЖАНИЕ РЕЧИ</w:t>
      </w:r>
    </w:p>
    <w:p w:rsidR="00EE572A" w:rsidRPr="00EE572A" w:rsidRDefault="00EE572A" w:rsidP="00EE5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E572A">
        <w:rPr>
          <w:rFonts w:ascii="Times New Roman" w:hAnsi="Times New Roman" w:cs="Times New Roman"/>
          <w:color w:val="000000"/>
          <w:sz w:val="24"/>
          <w:szCs w:val="28"/>
        </w:rPr>
        <w:t>Предметное содержание устной и письменной речи соот</w:t>
      </w:r>
      <w:r w:rsidRPr="00EE572A">
        <w:rPr>
          <w:rFonts w:ascii="Times New Roman" w:hAnsi="Times New Roman" w:cs="Times New Roman"/>
          <w:color w:val="000000"/>
          <w:sz w:val="24"/>
          <w:szCs w:val="28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7B152F" w:rsidRPr="00147420" w:rsidRDefault="00EE572A" w:rsidP="007B152F">
      <w:pPr>
        <w:numPr>
          <w:ilvl w:val="0"/>
          <w:numId w:val="8"/>
        </w:numPr>
        <w:shd w:val="clear" w:color="auto" w:fill="FFFFFF"/>
        <w:spacing w:before="60" w:after="6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7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  <w:r w:rsidR="007B152F" w:rsidRPr="00147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Знакомство – 7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познакомимся! Мои первые английские буквы. Гласные буквы и звуки. Мои первые английские буквы. Согласные буквы и звуки. Мои первые английские буквы.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Буквосочетания. Большие и маленькие буквы! Слоги. Словарная работа по теме «Знакомство».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главными героями учебника. Фразы приветствия, прощания. Алфавит: a-z. Буквы и звуки. Буквосочетания: sh, ch, th, ph. Заглавные буквы алфавита. Текущий контроль по теме «Знакомство»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52F" w:rsidRPr="007B152F" w:rsidRDefault="007B152F" w:rsidP="007B152F">
      <w:pPr>
        <w:numPr>
          <w:ilvl w:val="0"/>
          <w:numId w:val="9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– 5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словарной работы. Привет! Буква Aa. Привет! Буква Bb. Члены семьи. Буква Cc Учим названия цветов! Буква Dd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по теме «Я и моя семья».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лексики по теме «Моя семья». Структуры “This is …”, “I’m…”. «Кто это?» Отработка лексики по теме «Моя семья» в устной речи. Цвета. Выполнение лексик</w:t>
      </w:r>
      <w:proofErr w:type="gramStart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упражнений. Развитие умений и навыков устной речи по теме «Моя семья». Формирование умений и навыков в чтении по теме «Моя семья» Текущий контроль по теме «Знакомство»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52F" w:rsidRPr="007B152F" w:rsidRDefault="007B152F" w:rsidP="007B152F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дом – 10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проверочной работы. Мебель в моей комнате. Буква Ee. Домик на дереве. Буква Ff. Где Чаклз? Буква Gg. Подготовка к контрольной работе. Игра «Теперь я знаю». Контрольная работа по теме «Мой дом» Анализ контрольной работы. Названия комнат. Буква Hh. В ванной комнате. Буква Ii. Сады в Великобритании и России. Буква Jj. Сказка о городской и деревенской мышах. Буква Kk.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по теме «Мой дом».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дом. Введение лексики. Структура “It’s a…’ Что есть в твоем доме? Отработка лексики. Игра «Где Чаклз?» Закрепление лексики. Названия комнат в доме. Работа по картинкам. Вопросительная структура «Is the bed in the bedroom?». Формирование 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52F" w:rsidRPr="007B152F" w:rsidRDefault="007B152F" w:rsidP="007B152F">
      <w:pPr>
        <w:numPr>
          <w:ilvl w:val="0"/>
          <w:numId w:val="11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еда – 12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словарной работы. Мой день рождения. Буква Ll. Устный счет. Числительные от 1 до 10.  Буква Mm. Аппетитный шоколад. Буква Nn. Чем угощают на дне рождения? Буква Oo. Любимая еда. Буква Pp. Я люблю кушать… Буква Qq. Подготовка к контрольной работе. Игра «Теперь я знаю». Контрольная работа по теме «Моя любимая еда» Анализ контрольной работы. Проект – коллаж «Вот что я люблю!» Традиционные блюда британской и русской кухни. Буква Rr. Сказка о городской и деревенской мышах. Буква Ss. Проверочная работа по теме «Моя любимая еда».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Работа с числительными от 1 до 10. Структура “How many?” Отработка лексики в лексик</w:t>
      </w:r>
      <w:proofErr w:type="gramStart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упражнениях. Я люблю шоколад, а ты? Любимые блюда. Чтение диалогов. Структуры “I like/don’t like”, “I have got”. С Днем рождения! Праздничные блюда. Поздравительная открытка «С Днем рождения!». Формирование умений и навыков в письменной речи. Урок-игра «Отгадай слово». Закрепление. «Числительные, названия блюд»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52F" w:rsidRPr="007B152F" w:rsidRDefault="007B152F" w:rsidP="007B152F">
      <w:pPr>
        <w:numPr>
          <w:ilvl w:val="0"/>
          <w:numId w:val="12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любимые животные.  – 9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проверочной работы. Мои животные. Буква Tt. Модальный глагол can. Буква Uu. Я могу прыгать! Буква Vv. А что умеешь делать ты? Буква Ww. В цирке. Буква Xx. Животные в цирке.  Буква Yy Сказка о городской и деревенской мышах. Буква Zz. Домашние животные в России и Великобритании. Игра «Теперь я знаю». Проверочная работа по теме «Мои любимые животные».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“I can”. Знакомство с глаголами движения. Отработка структуры “I can Jump”. Что я умею делать?  Работа с глаголом “can/can’t”. Урок-игра «Что умеют делать животные». Контроль навыков и умений аудирования: «В цирке».  Утвердительные и отрицательные ответы с глаголом can/can’t.</w:t>
      </w: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152F" w:rsidRPr="007B152F" w:rsidRDefault="007B152F" w:rsidP="007B152F">
      <w:pPr>
        <w:numPr>
          <w:ilvl w:val="0"/>
          <w:numId w:val="13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любимые игрушки – 11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проверочной работы. Мои игрушки Особенности чтения гласных. Мои игрушки. Предлоги места. Особенности чтения гласных. У неё голубые глаза! Особенности чтения гласных. Части тела. Особенности чтения гласных. Подготовка к контрольной работе. Игра «Теперь я знаю». Контрольная работа по теме «Мои любимые игрушки». Анализ контрольной работы. Любимые игрушки детей Британии. Чудесный медвежонок. Особенности чтения гласных. Любимые игрушки детей России. Особенности чтения гласных. Сказка о городской и деревенской мышах. Словарная работа по теме «Мои любимые игрушки»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Игрушки. Введение лексики. Предлоги места. «Где плюшевый мишка?». Текущий контроль чтения. Закрепление лексики по теме: «Любимые игрушки», структура “I’ve  got”. Введение лексики по теме «Внешность». Мишка Тэдди. Структура “He’s got”. Контроль умений и навыков чтения: по теме «Внешность». Мой любимый оловянный солдатик. Структура “It’s got”. Контроль умений и навыков аудирования: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</w:t>
      </w:r>
    </w:p>
    <w:p w:rsidR="007B152F" w:rsidRPr="007B152F" w:rsidRDefault="007B152F" w:rsidP="007B152F">
      <w:pPr>
        <w:numPr>
          <w:ilvl w:val="0"/>
          <w:numId w:val="14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веселые каникулы – 14 ч.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словарной работы. Одежда. Особенности чтения согласных. Какая сегодня погода? Особенности чтения согласных. Ветрено! Особенности чтения согласных. Настоящее длительное время. Особенности чтения согласных. Волшебный остров. Особенности чтения согласных</w:t>
      </w:r>
      <w:proofErr w:type="gramStart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денем Ларри и Лулу! Особенности чтения согласных. Места отдыха в Великобритании и России. Особенности чтения согласных. Сказка о городской и деревенской мышах. Подготовка к контрольной работе. Игра «Теперь я знаю». Контрольная работа по теме «Мои весёлые каникулы» Анализ контрольной работы. Проект «Каникулы в стране чудес». Словарная работа по теме «Мои веселые каникулы». Анализ словарной работы. Обобщение и повторение пройденного материала.</w:t>
      </w:r>
    </w:p>
    <w:p w:rsidR="007B152F" w:rsidRPr="007B152F" w:rsidRDefault="007B152F" w:rsidP="007B152F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лексики по теме «Летние каникулы».  Одежда в разное время года. Структура “I’m wearing”.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Закрепление пройденной   лексики, грамматики.</w:t>
      </w:r>
    </w:p>
    <w:p w:rsidR="007B152F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147420" w:rsidRPr="007B152F" w:rsidRDefault="00147420" w:rsidP="00147420">
      <w:pPr>
        <w:pStyle w:val="a5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  <w:bookmarkStart w:id="10" w:name="_GoBack"/>
      <w:bookmarkEnd w:id="10"/>
    </w:p>
    <w:p w:rsidR="00A2345F" w:rsidRPr="00296B74" w:rsidRDefault="00296B74" w:rsidP="00296B74">
      <w:pPr>
        <w:spacing w:after="0" w:line="240" w:lineRule="auto"/>
        <w:jc w:val="center"/>
        <w:rPr>
          <w:sz w:val="24"/>
          <w:szCs w:val="24"/>
        </w:rPr>
      </w:pPr>
      <w:r w:rsidRPr="00296B7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учебному курсу</w:t>
      </w:r>
      <w:r w:rsidR="00563BD5" w:rsidRPr="00296B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3BD5" w:rsidRPr="00296B74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="00563BD5" w:rsidRPr="00296B74">
        <w:rPr>
          <w:rFonts w:ascii="Times New Roman" w:hAnsi="Times New Roman" w:cs="Times New Roman"/>
          <w:b/>
          <w:sz w:val="24"/>
          <w:szCs w:val="24"/>
        </w:rPr>
        <w:t>» – 2 класс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01"/>
        <w:gridCol w:w="7720"/>
        <w:gridCol w:w="2869"/>
        <w:gridCol w:w="3119"/>
      </w:tblGrid>
      <w:tr w:rsidR="007B152F" w:rsidRPr="00821EBD" w:rsidTr="00296B74">
        <w:tc>
          <w:tcPr>
            <w:tcW w:w="1001" w:type="dxa"/>
          </w:tcPr>
          <w:p w:rsidR="007B152F" w:rsidRPr="00821EBD" w:rsidRDefault="007B152F" w:rsidP="0056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1E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1E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20" w:type="dxa"/>
          </w:tcPr>
          <w:p w:rsidR="007B152F" w:rsidRPr="00821EBD" w:rsidRDefault="007B152F" w:rsidP="00A2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869" w:type="dxa"/>
          </w:tcPr>
          <w:p w:rsidR="007B152F" w:rsidRPr="00821EBD" w:rsidRDefault="007B152F" w:rsidP="00A2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7B152F" w:rsidRPr="00821EBD" w:rsidRDefault="007B152F" w:rsidP="00A23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A6021" w:rsidRPr="00821EBD" w:rsidTr="00296B74">
        <w:trPr>
          <w:trHeight w:val="210"/>
        </w:trPr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9" w:type="dxa"/>
            <w:vMerge w:val="restart"/>
          </w:tcPr>
          <w:p w:rsidR="00DA6021" w:rsidRDefault="00147420" w:rsidP="00DA6021">
            <w:pPr>
              <w:pStyle w:val="a4"/>
              <w:ind w:left="0"/>
              <w:jc w:val="center"/>
              <w:rPr>
                <w:sz w:val="27"/>
                <w:szCs w:val="27"/>
                <w:shd w:val="clear" w:color="auto" w:fill="F5F5F5"/>
              </w:rPr>
            </w:pPr>
            <w:hyperlink r:id="rId6" w:history="1">
              <w:r w:rsidR="00DA6021" w:rsidRPr="00A9615F">
                <w:rPr>
                  <w:rStyle w:val="aa"/>
                  <w:sz w:val="27"/>
                  <w:szCs w:val="27"/>
                  <w:shd w:val="clear" w:color="auto" w:fill="F5F5F5"/>
                </w:rPr>
                <w:t>http://www.spotlightinrussia.ru</w:t>
              </w:r>
            </w:hyperlink>
          </w:p>
          <w:p w:rsidR="00DA6021" w:rsidRDefault="00DA6021" w:rsidP="00DA6021">
            <w:pPr>
              <w:pStyle w:val="a4"/>
              <w:ind w:left="0"/>
              <w:jc w:val="center"/>
            </w:pPr>
          </w:p>
          <w:p w:rsidR="00DA6021" w:rsidRDefault="00DA6021" w:rsidP="00DA6021">
            <w:pPr>
              <w:pStyle w:val="a4"/>
              <w:ind w:left="0"/>
              <w:jc w:val="center"/>
            </w:pPr>
          </w:p>
          <w:p w:rsidR="00DA6021" w:rsidRDefault="00DA6021" w:rsidP="00DA6021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hyperlink r:id="rId7" w:history="1">
              <w:r>
                <w:rPr>
                  <w:rStyle w:val="aa"/>
                  <w:color w:val="0066FF"/>
                  <w:sz w:val="27"/>
                  <w:szCs w:val="27"/>
                </w:rPr>
                <w:t>http://www.listen-to-english.com</w:t>
              </w:r>
            </w:hyperlink>
          </w:p>
          <w:p w:rsidR="00DA6021" w:rsidRDefault="00DA6021" w:rsidP="00DA6021">
            <w:pPr>
              <w:pStyle w:val="a4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DA6021" w:rsidRDefault="00147420" w:rsidP="00DA6021">
            <w:pPr>
              <w:pStyle w:val="a4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  <w:hyperlink r:id="rId8" w:history="1">
              <w:r w:rsidR="00DA6021" w:rsidRPr="00A9615F">
                <w:rPr>
                  <w:rStyle w:val="aa"/>
                  <w:rFonts w:eastAsia="Calibri"/>
                  <w:b/>
                  <w:szCs w:val="20"/>
                </w:rPr>
                <w:t>https://skysmart.ru</w:t>
              </w:r>
            </w:hyperlink>
          </w:p>
          <w:p w:rsidR="00DA6021" w:rsidRDefault="00DA6021" w:rsidP="00DA6021">
            <w:pPr>
              <w:pStyle w:val="a4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DA6021" w:rsidRDefault="00147420" w:rsidP="00DA6021">
            <w:pPr>
              <w:pStyle w:val="a4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  <w:hyperlink r:id="rId9" w:history="1">
              <w:r w:rsidR="00DA6021" w:rsidRPr="00A9615F">
                <w:rPr>
                  <w:rStyle w:val="aa"/>
                  <w:rFonts w:eastAsia="Calibri"/>
                  <w:b/>
                  <w:szCs w:val="20"/>
                </w:rPr>
                <w:t>https://vznaniya.ru/</w:t>
              </w:r>
            </w:hyperlink>
          </w:p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756B9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21" w:rsidRPr="00821EBD" w:rsidTr="00296B74">
        <w:tc>
          <w:tcPr>
            <w:tcW w:w="1001" w:type="dxa"/>
          </w:tcPr>
          <w:p w:rsidR="00DA6021" w:rsidRPr="00821EBD" w:rsidRDefault="00DA6021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DA6021" w:rsidRPr="00821EBD" w:rsidRDefault="00DA6021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Уроки повторения.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«Знакомство»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 и моя семья»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 и мои друзья»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моих увлечений»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вокруг меня»</w:t>
            </w:r>
          </w:p>
          <w:p w:rsidR="00DA6021" w:rsidRPr="00821EBD" w:rsidRDefault="00DA6021" w:rsidP="00563B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</w:t>
            </w:r>
          </w:p>
        </w:tc>
        <w:tc>
          <w:tcPr>
            <w:tcW w:w="2869" w:type="dxa"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vMerge/>
          </w:tcPr>
          <w:p w:rsidR="00DA6021" w:rsidRPr="00821EBD" w:rsidRDefault="00DA6021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52F" w:rsidRPr="00821EBD" w:rsidTr="00296B74">
        <w:tc>
          <w:tcPr>
            <w:tcW w:w="1001" w:type="dxa"/>
          </w:tcPr>
          <w:p w:rsidR="007B152F" w:rsidRPr="00821EBD" w:rsidRDefault="007B152F" w:rsidP="00A2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</w:tcPr>
          <w:p w:rsidR="007B152F" w:rsidRPr="00821EBD" w:rsidRDefault="007B152F" w:rsidP="00563BD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9" w:type="dxa"/>
          </w:tcPr>
          <w:p w:rsidR="007B152F" w:rsidRPr="00821EBD" w:rsidRDefault="007B152F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9" w:type="dxa"/>
          </w:tcPr>
          <w:p w:rsidR="007B152F" w:rsidRPr="00821EBD" w:rsidRDefault="007B152F" w:rsidP="00563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A8" w:rsidRPr="00821EBD" w:rsidRDefault="00425CA8" w:rsidP="00EE572A">
      <w:pPr>
        <w:pStyle w:val="Iauiue"/>
        <w:jc w:val="center"/>
      </w:pPr>
    </w:p>
    <w:sectPr w:rsidR="00425CA8" w:rsidRPr="00821EBD" w:rsidSect="00ED5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330"/>
    <w:multiLevelType w:val="multilevel"/>
    <w:tmpl w:val="63EA9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82405"/>
    <w:multiLevelType w:val="hybridMultilevel"/>
    <w:tmpl w:val="D1FA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B774D"/>
    <w:multiLevelType w:val="multilevel"/>
    <w:tmpl w:val="225C9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4BA"/>
    <w:multiLevelType w:val="hybridMultilevel"/>
    <w:tmpl w:val="96D266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919A3"/>
    <w:multiLevelType w:val="hybridMultilevel"/>
    <w:tmpl w:val="71A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B023E"/>
    <w:multiLevelType w:val="multilevel"/>
    <w:tmpl w:val="45566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F10B7"/>
    <w:multiLevelType w:val="hybridMultilevel"/>
    <w:tmpl w:val="96D266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8441A"/>
    <w:multiLevelType w:val="multilevel"/>
    <w:tmpl w:val="DE2E2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7D6E0A"/>
    <w:multiLevelType w:val="multilevel"/>
    <w:tmpl w:val="7A464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1D99"/>
    <w:multiLevelType w:val="multilevel"/>
    <w:tmpl w:val="6BD8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B16EBE"/>
    <w:multiLevelType w:val="hybridMultilevel"/>
    <w:tmpl w:val="8EB0865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600971A2"/>
    <w:multiLevelType w:val="multilevel"/>
    <w:tmpl w:val="4EFA2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8018A9"/>
    <w:multiLevelType w:val="multilevel"/>
    <w:tmpl w:val="68C4B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A1B"/>
    <w:rsid w:val="00005E23"/>
    <w:rsid w:val="00067932"/>
    <w:rsid w:val="00092A35"/>
    <w:rsid w:val="000F747C"/>
    <w:rsid w:val="00111E1A"/>
    <w:rsid w:val="0014693C"/>
    <w:rsid w:val="00147420"/>
    <w:rsid w:val="00173070"/>
    <w:rsid w:val="001E6A1B"/>
    <w:rsid w:val="00201F96"/>
    <w:rsid w:val="00204147"/>
    <w:rsid w:val="00241813"/>
    <w:rsid w:val="0029357E"/>
    <w:rsid w:val="00296B74"/>
    <w:rsid w:val="002C2684"/>
    <w:rsid w:val="00304AE8"/>
    <w:rsid w:val="00337F9C"/>
    <w:rsid w:val="00396F13"/>
    <w:rsid w:val="003B50C6"/>
    <w:rsid w:val="00425CA8"/>
    <w:rsid w:val="00436E6F"/>
    <w:rsid w:val="004C0644"/>
    <w:rsid w:val="004C4B74"/>
    <w:rsid w:val="004C7E10"/>
    <w:rsid w:val="00513C89"/>
    <w:rsid w:val="00557C73"/>
    <w:rsid w:val="00563BD5"/>
    <w:rsid w:val="0057538B"/>
    <w:rsid w:val="005E7F66"/>
    <w:rsid w:val="00611197"/>
    <w:rsid w:val="00663D23"/>
    <w:rsid w:val="006B6581"/>
    <w:rsid w:val="006C504B"/>
    <w:rsid w:val="006D7337"/>
    <w:rsid w:val="00731559"/>
    <w:rsid w:val="00756B9B"/>
    <w:rsid w:val="007B152F"/>
    <w:rsid w:val="007F3FE2"/>
    <w:rsid w:val="00821EBD"/>
    <w:rsid w:val="008355BC"/>
    <w:rsid w:val="00870049"/>
    <w:rsid w:val="0087497A"/>
    <w:rsid w:val="00910BE4"/>
    <w:rsid w:val="009849DD"/>
    <w:rsid w:val="0099399D"/>
    <w:rsid w:val="009F466E"/>
    <w:rsid w:val="00A047B3"/>
    <w:rsid w:val="00A16209"/>
    <w:rsid w:val="00A2345F"/>
    <w:rsid w:val="00A32E7A"/>
    <w:rsid w:val="00B1241D"/>
    <w:rsid w:val="00B130A3"/>
    <w:rsid w:val="00B44B97"/>
    <w:rsid w:val="00C916B6"/>
    <w:rsid w:val="00D95252"/>
    <w:rsid w:val="00DA6021"/>
    <w:rsid w:val="00DB7D30"/>
    <w:rsid w:val="00DF7935"/>
    <w:rsid w:val="00E1022D"/>
    <w:rsid w:val="00E2210B"/>
    <w:rsid w:val="00E92E8D"/>
    <w:rsid w:val="00ED589C"/>
    <w:rsid w:val="00EE572A"/>
    <w:rsid w:val="00F07C01"/>
    <w:rsid w:val="00F54A11"/>
    <w:rsid w:val="00F637D5"/>
    <w:rsid w:val="00FD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1E6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A1B"/>
    <w:pPr>
      <w:ind w:left="720"/>
      <w:contextualSpacing/>
    </w:pPr>
  </w:style>
  <w:style w:type="paragraph" w:customStyle="1" w:styleId="a5">
    <w:name w:val="А ОСН ТЕКСТ"/>
    <w:basedOn w:val="a"/>
    <w:link w:val="a6"/>
    <w:rsid w:val="00563BD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563BD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63BD5"/>
    <w:rPr>
      <w:rFonts w:ascii="Century Schoolbook" w:hAnsi="Century Schoolbook"/>
      <w:sz w:val="24"/>
      <w:szCs w:val="24"/>
      <w:shd w:val="clear" w:color="auto" w:fill="FFFFFF"/>
    </w:rPr>
  </w:style>
  <w:style w:type="paragraph" w:styleId="a8">
    <w:name w:val="Body Text"/>
    <w:basedOn w:val="a"/>
    <w:link w:val="a7"/>
    <w:semiHidden/>
    <w:rsid w:val="00563BD5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63BD5"/>
  </w:style>
  <w:style w:type="character" w:customStyle="1" w:styleId="c48">
    <w:name w:val="c48"/>
    <w:basedOn w:val="a0"/>
    <w:rsid w:val="007B152F"/>
  </w:style>
  <w:style w:type="character" w:customStyle="1" w:styleId="c18">
    <w:name w:val="c18"/>
    <w:basedOn w:val="a0"/>
    <w:rsid w:val="007B152F"/>
  </w:style>
  <w:style w:type="paragraph" w:customStyle="1" w:styleId="c4">
    <w:name w:val="c4"/>
    <w:basedOn w:val="a"/>
    <w:rsid w:val="007B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152F"/>
  </w:style>
  <w:style w:type="character" w:customStyle="1" w:styleId="c45">
    <w:name w:val="c45"/>
    <w:basedOn w:val="a0"/>
    <w:rsid w:val="007B152F"/>
  </w:style>
  <w:style w:type="character" w:customStyle="1" w:styleId="c44">
    <w:name w:val="c44"/>
    <w:basedOn w:val="a0"/>
    <w:rsid w:val="007B152F"/>
  </w:style>
  <w:style w:type="paragraph" w:customStyle="1" w:styleId="c9">
    <w:name w:val="c9"/>
    <w:basedOn w:val="a"/>
    <w:rsid w:val="007B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A6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.iue"/>
    <w:basedOn w:val="a"/>
    <w:next w:val="a"/>
    <w:uiPriority w:val="99"/>
    <w:rsid w:val="001E6A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E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A1B"/>
    <w:pPr>
      <w:ind w:left="720"/>
      <w:contextualSpacing/>
    </w:pPr>
  </w:style>
  <w:style w:type="paragraph" w:customStyle="1" w:styleId="a5">
    <w:name w:val="А ОСН ТЕКСТ"/>
    <w:basedOn w:val="a"/>
    <w:link w:val="a6"/>
    <w:rsid w:val="00563BD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А ОСН ТЕКСТ Знак"/>
    <w:basedOn w:val="a0"/>
    <w:link w:val="a5"/>
    <w:rsid w:val="00563BD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563BD5"/>
    <w:rPr>
      <w:rFonts w:ascii="Century Schoolbook" w:hAnsi="Century Schoolbook"/>
      <w:sz w:val="24"/>
      <w:szCs w:val="24"/>
      <w:shd w:val="clear" w:color="auto" w:fill="FFFFFF"/>
    </w:rPr>
  </w:style>
  <w:style w:type="paragraph" w:styleId="a8">
    <w:name w:val="Body Text"/>
    <w:basedOn w:val="a"/>
    <w:link w:val="a7"/>
    <w:semiHidden/>
    <w:rsid w:val="00563BD5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56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listen-to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inruss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zn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Дарья Сергеевна</dc:creator>
  <cp:lastModifiedBy>SONY</cp:lastModifiedBy>
  <cp:revision>10</cp:revision>
  <cp:lastPrinted>2018-09-19T13:35:00Z</cp:lastPrinted>
  <dcterms:created xsi:type="dcterms:W3CDTF">2016-11-30T07:12:00Z</dcterms:created>
  <dcterms:modified xsi:type="dcterms:W3CDTF">2021-05-13T17:06:00Z</dcterms:modified>
</cp:coreProperties>
</file>