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E" w:rsidRPr="009669CE" w:rsidRDefault="009669CE" w:rsidP="009669CE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Приложение</w:t>
      </w:r>
      <w:r w:rsidRPr="009669C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к приказу </w:t>
      </w:r>
    </w:p>
    <w:p w:rsidR="009669CE" w:rsidRPr="009669CE" w:rsidRDefault="009669CE" w:rsidP="009669CE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9669CE" w:rsidRPr="009669CE" w:rsidRDefault="009669CE" w:rsidP="009669CE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9669CE" w:rsidRPr="00750F40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9669CE" w:rsidRPr="00750F40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9669CE" w:rsidRPr="00750F40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</w:t>
      </w:r>
      <w:proofErr w:type="gramEnd"/>
      <w:r w:rsidRPr="00750F40">
        <w:rPr>
          <w:rFonts w:ascii="Times New Roman" w:eastAsia="Times New Roman" w:hAnsi="Times New Roman" w:cs="Times New Roman"/>
          <w:b/>
          <w:color w:val="auto"/>
        </w:rPr>
        <w:t xml:space="preserve"> программы общего образования»</w:t>
      </w:r>
    </w:p>
    <w:p w:rsidR="009669CE" w:rsidRPr="00B1187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669CE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9669CE" w:rsidRPr="00750F40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>
        <w:rPr>
          <w:rFonts w:ascii="Times New Roman" w:eastAsia="Times New Roman" w:hAnsi="Times New Roman" w:cs="Times New Roman"/>
          <w:color w:val="auto"/>
        </w:rPr>
        <w:t>ую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организацию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>
        <w:rPr>
          <w:rFonts w:ascii="Times New Roman" w:eastAsia="Times New Roman" w:hAnsi="Times New Roman" w:cs="Times New Roman"/>
          <w:color w:val="auto"/>
        </w:rPr>
        <w:t>гимназия имени А. Л. Кекина г. Ростова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>
        <w:rPr>
          <w:rFonts w:ascii="Times New Roman" w:eastAsia="Times New Roman" w:hAnsi="Times New Roman" w:cs="Times New Roman"/>
          <w:color w:val="auto"/>
        </w:rPr>
        <w:t>Гимназия</w:t>
      </w:r>
      <w:r w:rsidRPr="00750F40">
        <w:rPr>
          <w:rFonts w:ascii="Times New Roman" w:eastAsia="Times New Roman" w:hAnsi="Times New Roman" w:cs="Times New Roman"/>
          <w:color w:val="auto"/>
        </w:rPr>
        <w:t>);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  <w:proofErr w:type="gramEnd"/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1.4.1.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Для зачисления в первый класс </w:t>
      </w:r>
      <w:r>
        <w:rPr>
          <w:rFonts w:ascii="Times New Roman" w:hAnsi="Times New Roman" w:cs="Times New Roman"/>
          <w:color w:val="auto"/>
          <w:spacing w:val="-4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9669CE" w:rsidRDefault="009669CE" w:rsidP="009669C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заявление родителей (законных представителей), согласие на обработку персональных данных по форме, утвержденной учреждением;</w:t>
      </w:r>
    </w:p>
    <w:p w:rsidR="009669CE" w:rsidRDefault="009669CE" w:rsidP="009669CE">
      <w:pPr>
        <w:ind w:firstLine="11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  <w:r w:rsidRPr="0093525B">
        <w:rPr>
          <w:rFonts w:ascii="Times New Roman" w:hAnsi="Times New Roman" w:cs="Times New Roman"/>
        </w:rPr>
        <w:t xml:space="preserve"> </w:t>
      </w:r>
    </w:p>
    <w:p w:rsidR="009669CE" w:rsidRPr="00750F40" w:rsidRDefault="009669CE" w:rsidP="009669CE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0F40">
        <w:rPr>
          <w:rFonts w:ascii="Times New Roman" w:hAnsi="Times New Roman" w:cs="Times New Roman"/>
        </w:rPr>
        <w:t>свидетельство о рожде</w:t>
      </w:r>
      <w:r>
        <w:rPr>
          <w:rFonts w:ascii="Times New Roman" w:hAnsi="Times New Roman" w:cs="Times New Roman"/>
        </w:rPr>
        <w:t>нии ребенка;</w:t>
      </w:r>
    </w:p>
    <w:p w:rsidR="009669CE" w:rsidRDefault="009669CE" w:rsidP="009669C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9669CE" w:rsidRDefault="009669CE" w:rsidP="009669C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0F40">
        <w:rPr>
          <w:rFonts w:ascii="Times New Roman" w:hAnsi="Times New Roman" w:cs="Times New Roman"/>
        </w:rPr>
        <w:t xml:space="preserve">родители (законные представители) детей, </w:t>
      </w:r>
      <w:r w:rsidRPr="004A58FD">
        <w:rPr>
          <w:rFonts w:ascii="Times New Roman" w:hAnsi="Times New Roman" w:cs="Times New Roman"/>
          <w:b/>
        </w:rPr>
        <w:t xml:space="preserve">проживающих на закрепленной </w:t>
      </w:r>
      <w:r w:rsidRPr="004A58FD">
        <w:rPr>
          <w:rFonts w:ascii="Times New Roman" w:hAnsi="Times New Roman" w:cs="Times New Roman"/>
          <w:b/>
        </w:rPr>
        <w:lastRenderedPageBreak/>
        <w:t>территории</w:t>
      </w:r>
      <w:r w:rsidRPr="00750F40">
        <w:rPr>
          <w:rFonts w:ascii="Times New Roman" w:hAnsi="Times New Roman" w:cs="Times New Roman"/>
        </w:rPr>
        <w:t>, для зачисления ребенка в первый класс дополнительно предъявляют</w:t>
      </w:r>
      <w:r>
        <w:rPr>
          <w:rFonts w:ascii="Times New Roman" w:hAnsi="Times New Roman" w:cs="Times New Roman"/>
        </w:rPr>
        <w:t>:</w:t>
      </w:r>
    </w:p>
    <w:p w:rsidR="009669CE" w:rsidRDefault="009669CE" w:rsidP="009669CE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0F40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</w:rPr>
        <w:t>;</w:t>
      </w:r>
    </w:p>
    <w:p w:rsidR="009669CE" w:rsidRPr="00750F40" w:rsidRDefault="009669CE" w:rsidP="009669CE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</w:t>
      </w:r>
      <w:r w:rsidRPr="00750F40">
        <w:rPr>
          <w:rFonts w:ascii="Times New Roman" w:hAnsi="Times New Roman" w:cs="Times New Roman"/>
          <w:color w:val="auto"/>
        </w:rPr>
        <w:t xml:space="preserve">одители (законные представители) ребенка, </w:t>
      </w:r>
      <w:r w:rsidRPr="004A58FD">
        <w:rPr>
          <w:rFonts w:ascii="Times New Roman" w:hAnsi="Times New Roman" w:cs="Times New Roman"/>
          <w:b/>
          <w:color w:val="auto"/>
        </w:rPr>
        <w:t>являющегося иностранным гражданином</w:t>
      </w:r>
      <w:r w:rsidRPr="00750F40">
        <w:rPr>
          <w:rFonts w:ascii="Times New Roman" w:hAnsi="Times New Roman" w:cs="Times New Roman"/>
          <w:color w:val="auto"/>
        </w:rPr>
        <w:t xml:space="preserve">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669CE" w:rsidRDefault="009669CE" w:rsidP="009669C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9669CE" w:rsidRPr="004A58FD" w:rsidRDefault="009669CE" w:rsidP="009669C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</w:t>
      </w:r>
      <w:r>
        <w:rPr>
          <w:rFonts w:ascii="Times New Roman" w:hAnsi="Times New Roman" w:cs="Times New Roman"/>
          <w:color w:val="auto"/>
          <w:spacing w:val="-4"/>
        </w:rPr>
        <w:t>Гимназию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хранятся в личном деле, а при отказе в приеме возвращаются заявителю при его обращении в </w:t>
      </w:r>
      <w:r>
        <w:rPr>
          <w:rFonts w:ascii="Times New Roman" w:hAnsi="Times New Roman" w:cs="Times New Roman"/>
          <w:color w:val="auto"/>
          <w:spacing w:val="-4"/>
        </w:rPr>
        <w:t>Гимназию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. В случае если заявитель не востребовал копии документов, они хранятся в </w:t>
      </w:r>
      <w:r>
        <w:rPr>
          <w:rFonts w:ascii="Times New Roman" w:hAnsi="Times New Roman" w:cs="Times New Roman"/>
          <w:color w:val="auto"/>
          <w:spacing w:val="-4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в течение 1 года и затем уничтожаются в установленном порядке.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1.4.2.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9669CE" w:rsidRPr="00690F5E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90F5E">
        <w:rPr>
          <w:rFonts w:ascii="Times New Roman" w:eastAsia="Times New Roman" w:hAnsi="Times New Roman" w:cs="Times New Roman"/>
          <w:color w:val="auto"/>
        </w:rPr>
        <w:t>При подаче заявления заявитель лично предъявляет подлинники или нотариально заверенные копии документов необходимых для зачисления.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</w:t>
      </w:r>
      <w:proofErr w:type="spellStart"/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скан-копии</w:t>
      </w:r>
      <w:proofErr w:type="spellEnd"/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необходимых для зачисления документов в формате PDF. </w:t>
      </w:r>
      <w:r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1.7. </w:t>
      </w:r>
      <w:r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750F40">
        <w:rPr>
          <w:rFonts w:ascii="Times New Roman" w:hAnsi="Times New Roman" w:cs="Times New Roman"/>
          <w:spacing w:val="-6"/>
        </w:rPr>
        <w:t>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proofErr w:type="gramStart"/>
      <w:r w:rsidRPr="00750F40">
        <w:rPr>
          <w:rFonts w:ascii="Times New Roman" w:hAnsi="Times New Roman" w:cs="Times New Roman"/>
          <w:spacing w:val="-7"/>
        </w:rPr>
        <w:t>даты</w:t>
      </w:r>
      <w:proofErr w:type="gramEnd"/>
      <w:r w:rsidRPr="00750F40">
        <w:rPr>
          <w:rFonts w:ascii="Times New Roman" w:hAnsi="Times New Roman" w:cs="Times New Roman"/>
          <w:spacing w:val="-7"/>
        </w:rPr>
        <w:t xml:space="preserve"> устанавливаемой в приказе </w:t>
      </w:r>
      <w:r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1.8. </w:t>
      </w:r>
      <w:r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1.9.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 подаче заявления через ЕПГУ заявитель в течение 4 рабочих дней должен обратиться в </w:t>
      </w:r>
      <w:r>
        <w:rPr>
          <w:rFonts w:ascii="Times New Roman" w:eastAsia="Times New Roman" w:hAnsi="Times New Roman" w:cs="Times New Roman"/>
          <w:color w:val="auto"/>
          <w:spacing w:val="-6"/>
        </w:rPr>
        <w:t>Гимназию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и подтвердить подлинность представленной на Портале информации (предоставить оригиналы документов).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1.10. </w:t>
      </w:r>
      <w:r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1.11.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Приказ о приеме в </w:t>
      </w:r>
      <w:r>
        <w:rPr>
          <w:rFonts w:ascii="Times New Roman" w:hAnsi="Times New Roman" w:cs="Times New Roman"/>
          <w:color w:val="auto"/>
          <w:spacing w:val="-4"/>
        </w:rPr>
        <w:t>Гимназию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оформляется директором в течение 7 рабочих дней после приема заявления с размещением информации на информационных стендах </w:t>
      </w:r>
      <w:r>
        <w:rPr>
          <w:rFonts w:ascii="Times New Roman" w:hAnsi="Times New Roman" w:cs="Times New Roman"/>
          <w:color w:val="auto"/>
          <w:spacing w:val="-4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</w:t>
      </w:r>
      <w:r>
        <w:rPr>
          <w:rFonts w:ascii="Times New Roman" w:eastAsia="Times New Roman" w:hAnsi="Times New Roman" w:cs="Times New Roman"/>
          <w:color w:val="auto"/>
        </w:rPr>
        <w:t>тов, перечисленных в пункте 1.4</w:t>
      </w:r>
      <w:r w:rsidRPr="00750F40">
        <w:rPr>
          <w:rFonts w:ascii="Times New Roman" w:eastAsia="Times New Roman" w:hAnsi="Times New Roman" w:cs="Times New Roman"/>
          <w:color w:val="auto"/>
        </w:rPr>
        <w:t>. данного раздела Порядка;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документов требованию </w:t>
      </w:r>
      <w:r w:rsidRPr="00750F40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750F40">
        <w:rPr>
          <w:rFonts w:ascii="Times New Roman" w:hAnsi="Times New Roman" w:cs="Times New Roman"/>
        </w:rPr>
        <w:t>обучение по</w:t>
      </w:r>
      <w:proofErr w:type="gramEnd"/>
      <w:r w:rsidRPr="00750F40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общего,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9669CE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C5303">
        <w:rPr>
          <w:rFonts w:ascii="Times New Roman" w:eastAsia="Times New Roman" w:hAnsi="Times New Roman" w:cs="Times New Roman"/>
          <w:b/>
          <w:color w:val="auto"/>
        </w:rPr>
        <w:t>В первый день</w:t>
      </w:r>
      <w:r w:rsidRPr="008C5303">
        <w:rPr>
          <w:rFonts w:ascii="Times New Roman" w:eastAsia="Times New Roman" w:hAnsi="Times New Roman" w:cs="Times New Roman"/>
          <w:color w:val="auto"/>
        </w:rPr>
        <w:t xml:space="preserve"> начала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40C2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приема заявлений </w:t>
      </w:r>
      <w:r w:rsidRPr="00440C23">
        <w:rPr>
          <w:rFonts w:ascii="Times New Roman" w:eastAsia="Times New Roman" w:hAnsi="Times New Roman" w:cs="Times New Roman"/>
          <w:b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40C23">
        <w:rPr>
          <w:rFonts w:ascii="Times New Roman" w:eastAsia="Times New Roman" w:hAnsi="Times New Roman" w:cs="Times New Roman"/>
          <w:b/>
          <w:color w:val="auto"/>
        </w:rPr>
        <w:t xml:space="preserve">9.00 до </w:t>
      </w:r>
      <w:r w:rsidRPr="008C5303">
        <w:rPr>
          <w:rFonts w:ascii="Times New Roman" w:eastAsia="Times New Roman" w:hAnsi="Times New Roman" w:cs="Times New Roman"/>
          <w:b/>
          <w:color w:val="auto"/>
        </w:rPr>
        <w:t>16.00 (</w:t>
      </w:r>
      <w:r>
        <w:rPr>
          <w:rFonts w:ascii="Times New Roman" w:eastAsia="Times New Roman" w:hAnsi="Times New Roman" w:cs="Times New Roman"/>
          <w:b/>
          <w:color w:val="auto"/>
        </w:rPr>
        <w:t>в начале каждого часа).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Далее</w:t>
      </w:r>
      <w:r w:rsidRPr="00440C23">
        <w:rPr>
          <w:rFonts w:ascii="Times New Roman" w:eastAsia="Times New Roman" w:hAnsi="Times New Roman" w:cs="Times New Roman"/>
          <w:color w:val="auto"/>
        </w:rPr>
        <w:t>: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7055AB">
        <w:rPr>
          <w:rFonts w:ascii="Times New Roman" w:eastAsia="Times New Roman" w:hAnsi="Times New Roman" w:cs="Times New Roman"/>
          <w:b/>
          <w:color w:val="auto"/>
        </w:rPr>
        <w:t xml:space="preserve">: с </w:t>
      </w:r>
      <w:r>
        <w:rPr>
          <w:rFonts w:ascii="Times New Roman" w:eastAsia="Times New Roman" w:hAnsi="Times New Roman" w:cs="Times New Roman"/>
          <w:b/>
          <w:color w:val="auto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</w:rPr>
        <w:t>3</w:t>
      </w:r>
      <w:r w:rsidRPr="007055AB">
        <w:rPr>
          <w:rFonts w:ascii="Times New Roman" w:eastAsia="Times New Roman" w:hAnsi="Times New Roman" w:cs="Times New Roman"/>
          <w:b/>
          <w:color w:val="auto"/>
        </w:rPr>
        <w:t xml:space="preserve">.00 до </w:t>
      </w:r>
      <w:r>
        <w:rPr>
          <w:rFonts w:ascii="Times New Roman" w:eastAsia="Times New Roman" w:hAnsi="Times New Roman" w:cs="Times New Roman"/>
          <w:b/>
          <w:color w:val="auto"/>
        </w:rPr>
        <w:t>13</w:t>
      </w:r>
      <w:r w:rsidRPr="007055AB">
        <w:rPr>
          <w:rFonts w:ascii="Times New Roman" w:eastAsia="Times New Roman" w:hAnsi="Times New Roman" w:cs="Times New Roman"/>
          <w:b/>
          <w:color w:val="auto"/>
        </w:rPr>
        <w:t>.45</w:t>
      </w:r>
      <w:r w:rsidRPr="007055AB">
        <w:rPr>
          <w:rFonts w:ascii="Times New Roman" w:eastAsia="Times New Roman" w:hAnsi="Times New Roman" w:cs="Times New Roman"/>
          <w:color w:val="auto"/>
        </w:rPr>
        <w:t>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9669CE" w:rsidRPr="00B1187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669CE" w:rsidRPr="00B1187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669CE" w:rsidRPr="00B1187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669CE" w:rsidRPr="00750F40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:rsidR="009669CE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9669CE" w:rsidRPr="00750F40" w:rsidRDefault="009669CE" w:rsidP="009669CE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</w:t>
      </w:r>
      <w:r>
        <w:rPr>
          <w:rFonts w:ascii="Times New Roman" w:eastAsia="Times New Roman" w:hAnsi="Times New Roman" w:cs="Times New Roman"/>
          <w:color w:val="auto"/>
        </w:rPr>
        <w:t>обходимых для зачисления в Гимназию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редставление (направление) заявителем заявления и документов, необходимых для зачисления в </w:t>
      </w:r>
      <w:r>
        <w:rPr>
          <w:rFonts w:ascii="Times New Roman" w:eastAsia="Times New Roman" w:hAnsi="Times New Roman" w:cs="Times New Roman"/>
          <w:color w:val="auto"/>
        </w:rPr>
        <w:t>Гимназию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отклоняются.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Заявитель направляет заявление на зачисление в </w:t>
      </w:r>
      <w:r>
        <w:rPr>
          <w:rFonts w:ascii="Times New Roman" w:eastAsia="Times New Roman" w:hAnsi="Times New Roman" w:cs="Times New Roman"/>
          <w:color w:val="auto"/>
        </w:rPr>
        <w:t>Гимназию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с приложением </w:t>
      </w:r>
      <w:proofErr w:type="spellStart"/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скан-копий</w:t>
      </w:r>
      <w:proofErr w:type="spellEnd"/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обязательных документов через Единый портал.</w:t>
      </w:r>
    </w:p>
    <w:p w:rsidR="009669CE" w:rsidRPr="00750F40" w:rsidRDefault="009669CE" w:rsidP="009669CE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Работник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>, выполняющий функцию оператора (далее – оператор):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заявления, даты и времени его подачи;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</w:t>
      </w:r>
      <w:r>
        <w:rPr>
          <w:rFonts w:ascii="Times New Roman" w:eastAsia="Times New Roman" w:hAnsi="Times New Roman" w:cs="Times New Roman"/>
          <w:color w:val="auto"/>
        </w:rPr>
        <w:t>ументов, указанных в пункте 1.4</w:t>
      </w:r>
      <w:r w:rsidRPr="00750F40">
        <w:rPr>
          <w:rFonts w:ascii="Times New Roman" w:eastAsia="Times New Roman" w:hAnsi="Times New Roman" w:cs="Times New Roman"/>
          <w:color w:val="auto"/>
        </w:rPr>
        <w:t>. Порядка, удостоверяясь, что: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 установлении фактов отсутствия оригиналов документов, представленных в электронном виде, доводит до заявителя суть выявленных недостатков в письменном виде и возвращает их заявителю для устранения недостатков.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Если все документы оформлены правильно, работник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Работник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</w:t>
      </w:r>
      <w:r>
        <w:rPr>
          <w:rFonts w:ascii="Times New Roman" w:eastAsia="Times New Roman" w:hAnsi="Times New Roman" w:cs="Times New Roman"/>
          <w:color w:val="auto"/>
        </w:rPr>
        <w:t>директору Гимназии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Основания для отказа в зачислении: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отсутствие свободных мест в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несоответствие возраста или образования поступающего уровню образовательной программы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директор Гимназии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подписывает приказ о зачислении ребёнка заявителя (заявителя) или письмо заявителю об отказе в зачислении, после чего работник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</w:rPr>
        <w:t>, ответственный за делопроизводство, регистрирует приказ или письмо в установленном порядке.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Результат административной процедуры – приказ о зачислении (письмо об отказе в зачислении) ребёнка заявителя (заявителя) в </w:t>
      </w:r>
      <w:r>
        <w:rPr>
          <w:rFonts w:ascii="Times New Roman" w:eastAsia="Times New Roman" w:hAnsi="Times New Roman" w:cs="Times New Roman"/>
          <w:color w:val="auto"/>
        </w:rPr>
        <w:t>Гимназию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</w:t>
      </w:r>
      <w:r w:rsidRPr="007055AB">
        <w:rPr>
          <w:rFonts w:ascii="Times New Roman" w:eastAsia="Times New Roman" w:hAnsi="Times New Roman" w:cs="Times New Roman"/>
          <w:color w:val="auto"/>
          <w:spacing w:val="-6"/>
        </w:rPr>
        <w:t>течение 2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рабочих дней после приёма документов заявителя.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Работник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с указанием только порядкового номера заявления или размещения приказа о зачислении на информационном стенде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в день их издания и информации на сайте </w:t>
      </w:r>
      <w:r>
        <w:rPr>
          <w:rFonts w:ascii="Times New Roman" w:eastAsia="Times New Roman" w:hAnsi="Times New Roman" w:cs="Times New Roman"/>
          <w:color w:val="auto"/>
        </w:rPr>
        <w:t>Гимназии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о выходных параметрах приказа о зачислении с перечислением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порядковых номеров удовлетворенных заявлений.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9669CE" w:rsidRPr="00750F40" w:rsidRDefault="009669CE" w:rsidP="009669C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Срок выполнения административной процедуры – через 2 рабочих дня после подписания </w:t>
      </w:r>
      <w:r>
        <w:rPr>
          <w:rFonts w:ascii="Times New Roman" w:eastAsia="Times New Roman" w:hAnsi="Times New Roman" w:cs="Times New Roman"/>
          <w:color w:val="auto"/>
        </w:rPr>
        <w:t>директором Гимназии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приказа о зачислении или письма об отказе в зачислении.</w:t>
      </w:r>
    </w:p>
    <w:p w:rsidR="00DB6E16" w:rsidRDefault="00DB6E16"/>
    <w:sectPr w:rsidR="00DB6E16" w:rsidSect="00DB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669CE"/>
    <w:rsid w:val="009669CE"/>
    <w:rsid w:val="00DB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9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цууц</dc:creator>
  <cp:keywords/>
  <dc:description/>
  <cp:lastModifiedBy>цууц</cp:lastModifiedBy>
  <cp:revision>1</cp:revision>
  <dcterms:created xsi:type="dcterms:W3CDTF">2017-01-29T17:50:00Z</dcterms:created>
  <dcterms:modified xsi:type="dcterms:W3CDTF">2017-01-29T17:50:00Z</dcterms:modified>
</cp:coreProperties>
</file>