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</w:t>
      </w:r>
      <w:r w:rsidR="00C91CC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литературе</w:t>
      </w:r>
      <w:r w:rsidR="00C30884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AD69C9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10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8F1A67" w:rsidRDefault="008F1A67" w:rsidP="008F1A67">
      <w:pPr>
        <w:shd w:val="clear" w:color="auto" w:fill="FFFFFF"/>
        <w:ind w:firstLine="710"/>
        <w:rPr>
          <w:rFonts w:ascii="Times New Roman" w:hAnsi="Times New Roman" w:cs="Times New Roman"/>
          <w:color w:val="000000"/>
        </w:rPr>
      </w:pPr>
    </w:p>
    <w:p w:rsidR="00C91CC1" w:rsidRPr="00875616" w:rsidRDefault="00C91CC1" w:rsidP="00C91CC1">
      <w:pPr>
        <w:ind w:firstLine="709"/>
        <w:jc w:val="center"/>
        <w:rPr>
          <w:b/>
        </w:rPr>
      </w:pPr>
      <w:r w:rsidRPr="00875616">
        <w:rPr>
          <w:b/>
        </w:rPr>
        <w:t>ПОЯСНИТЕЛЬНАЯ ЗАПИСКА</w:t>
      </w:r>
    </w:p>
    <w:p w:rsidR="00C91CC1" w:rsidRPr="00341F01" w:rsidRDefault="00C91CC1" w:rsidP="00C91CC1">
      <w:pPr>
        <w:ind w:firstLine="709"/>
        <w:jc w:val="both"/>
      </w:pPr>
      <w:r w:rsidRPr="00341F01">
        <w:t>Данная рабо</w:t>
      </w:r>
      <w:r>
        <w:t>чая программа по литературе для 10</w:t>
      </w:r>
      <w:r w:rsidRPr="00341F01">
        <w:t xml:space="preserve"> класса создана на основе </w:t>
      </w:r>
      <w:r w:rsidRPr="006E25AD">
        <w:rPr>
          <w:i/>
        </w:rPr>
        <w:t>авторской программы</w:t>
      </w:r>
      <w:r w:rsidRPr="00341F01">
        <w:t xml:space="preserve"> по ли</w:t>
      </w:r>
      <w:r>
        <w:t>тературе для 10</w:t>
      </w:r>
      <w:r w:rsidRPr="00341F01">
        <w:t xml:space="preserve"> класса общеобразовательной школы (</w:t>
      </w:r>
      <w:r w:rsidRPr="00854813">
        <w:rPr>
          <w:b/>
        </w:rPr>
        <w:t xml:space="preserve">Авт.-сост. </w:t>
      </w:r>
      <w:r>
        <w:rPr>
          <w:b/>
        </w:rPr>
        <w:t xml:space="preserve">С.А.Зинин, </w:t>
      </w:r>
      <w:proofErr w:type="spellStart"/>
      <w:r>
        <w:rPr>
          <w:b/>
        </w:rPr>
        <w:t>В.А.Чалмаев</w:t>
      </w:r>
      <w:proofErr w:type="spellEnd"/>
      <w:r w:rsidRPr="00341F01">
        <w:t>; М.: ООО «ТИД</w:t>
      </w:r>
      <w:r>
        <w:t xml:space="preserve"> «Русское слово – РС», 2011; </w:t>
      </w:r>
      <w:proofErr w:type="gramStart"/>
      <w:r>
        <w:t xml:space="preserve">7-ое издание) и </w:t>
      </w:r>
      <w:r w:rsidRPr="006E25AD">
        <w:rPr>
          <w:i/>
        </w:rPr>
        <w:t>федерального компонента государственного образовательного стандарта по литературе</w:t>
      </w:r>
      <w:r w:rsidRPr="00341F01">
        <w:t>, утвержденного Приказом Минобразования РФ от 05.03.2004, №1089</w:t>
      </w:r>
      <w:r>
        <w:t xml:space="preserve">, с учетом рекомендаций </w:t>
      </w:r>
      <w:r w:rsidRPr="006E25AD">
        <w:rPr>
          <w:i/>
        </w:rPr>
        <w:t>примерной программы</w:t>
      </w:r>
      <w:r>
        <w:t>, в свою очередь выполненной на базе ф</w:t>
      </w:r>
      <w:r w:rsidRPr="00341F01">
        <w:t>едерального компонента государственного образовательного стандарта по литературе.</w:t>
      </w:r>
      <w:proofErr w:type="gramEnd"/>
    </w:p>
    <w:p w:rsidR="00C91CC1" w:rsidRPr="00341F01" w:rsidRDefault="00C91CC1" w:rsidP="00C91CC1">
      <w:pPr>
        <w:ind w:firstLine="709"/>
        <w:jc w:val="both"/>
      </w:pPr>
      <w:r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развитие нации в целом. </w:t>
      </w:r>
      <w:r w:rsidRPr="00341F01"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41F01">
        <w:t>компетентностного</w:t>
      </w:r>
      <w:proofErr w:type="spellEnd"/>
      <w:r w:rsidRPr="00341F01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341F01">
        <w:t>смыслотворчества</w:t>
      </w:r>
      <w:proofErr w:type="spellEnd"/>
      <w:r w:rsidRPr="00341F01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C91CC1" w:rsidRPr="006E25AD" w:rsidRDefault="00C91CC1" w:rsidP="00C91CC1">
      <w:pPr>
        <w:ind w:firstLine="709"/>
        <w:jc w:val="both"/>
        <w:rPr>
          <w:rStyle w:val="FontStyle26"/>
          <w:sz w:val="24"/>
          <w:szCs w:val="24"/>
        </w:rPr>
      </w:pPr>
      <w:r w:rsidRPr="006E25AD">
        <w:rPr>
          <w:b/>
          <w:bCs/>
        </w:rPr>
        <w:t>Главной целью</w:t>
      </w:r>
      <w:r w:rsidRPr="00341F01">
        <w:t xml:space="preserve"> </w:t>
      </w:r>
      <w:r>
        <w:t xml:space="preserve">полного </w:t>
      </w:r>
      <w:r w:rsidRPr="00341F01">
        <w:t>общего</w:t>
      </w:r>
      <w:r w:rsidRPr="00341F01">
        <w:rPr>
          <w:i/>
          <w:iCs/>
        </w:rPr>
        <w:t xml:space="preserve"> образования</w:t>
      </w:r>
      <w:r w:rsidRPr="00341F01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proofErr w:type="gramStart"/>
      <w:r w:rsidRPr="00341F01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341F01">
          <w:t>2004 г</w:t>
        </w:r>
      </w:smartTag>
      <w:r w:rsidRPr="00341F01">
        <w:t xml:space="preserve">. в содержании данного планирования предполагается реализовать актуальные в настоящее время </w:t>
      </w:r>
      <w:proofErr w:type="spellStart"/>
      <w:r w:rsidRPr="006E25AD">
        <w:rPr>
          <w:b/>
        </w:rPr>
        <w:t>компетентностный</w:t>
      </w:r>
      <w:proofErr w:type="spellEnd"/>
      <w:r w:rsidRPr="006E25AD">
        <w:rPr>
          <w:b/>
        </w:rPr>
        <w:t xml:space="preserve">, личностно ориентированный, </w:t>
      </w:r>
      <w:proofErr w:type="spellStart"/>
      <w:r w:rsidRPr="006E25AD">
        <w:rPr>
          <w:b/>
        </w:rPr>
        <w:t>деятельностный</w:t>
      </w:r>
      <w:proofErr w:type="spellEnd"/>
      <w:r w:rsidRPr="006E25AD">
        <w:rPr>
          <w:b/>
        </w:rPr>
        <w:t xml:space="preserve"> подходы</w:t>
      </w:r>
      <w:r w:rsidRPr="00341F01">
        <w:t xml:space="preserve">, которые определяют </w:t>
      </w:r>
      <w:r w:rsidRPr="00854813">
        <w:rPr>
          <w:b/>
          <w:bCs/>
        </w:rPr>
        <w:t>задачи обучения</w:t>
      </w:r>
      <w:r w:rsidRPr="00341F01">
        <w:rPr>
          <w:bCs/>
        </w:rPr>
        <w:t>:</w:t>
      </w:r>
      <w:proofErr w:type="gramEnd"/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r w:rsidRPr="00341F01">
        <w:rPr>
          <w:noProof/>
          <w:color w:val="000000"/>
        </w:rPr>
        <w:t></w:t>
      </w:r>
      <w:r w:rsidRPr="00341F01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r w:rsidRPr="00341F01">
        <w:rPr>
          <w:noProof/>
          <w:color w:val="000000"/>
        </w:rPr>
        <w:t></w:t>
      </w:r>
      <w:r w:rsidRPr="00341F01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proofErr w:type="gramStart"/>
      <w:r w:rsidRPr="00341F01">
        <w:rPr>
          <w:noProof/>
          <w:color w:val="000000"/>
        </w:rPr>
        <w:t></w:t>
      </w:r>
      <w:r w:rsidRPr="00341F01">
        <w:t xml:space="preserve"> 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r w:rsidRPr="00341F01">
        <w:rPr>
          <w:noProof/>
          <w:color w:val="000000"/>
        </w:rPr>
        <w:t></w:t>
      </w:r>
      <w:r w:rsidRPr="00341F01">
        <w:t xml:space="preserve"> формирование умений развернутого ответа на вопрос, рассказа о литературном герое, характеристике героя;</w:t>
      </w:r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r w:rsidRPr="00341F01">
        <w:rPr>
          <w:noProof/>
          <w:color w:val="000000"/>
        </w:rPr>
        <w:lastRenderedPageBreak/>
        <w:t></w:t>
      </w:r>
      <w:r w:rsidRPr="00341F01">
        <w:t xml:space="preserve"> совершенствование умений создавать отзыв на самостоятельно прочитанное произведение; свободно владеть письменной речью;</w:t>
      </w:r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r w:rsidRPr="00341F01">
        <w:rPr>
          <w:noProof/>
          <w:color w:val="000000"/>
        </w:rPr>
        <w:t></w:t>
      </w:r>
      <w:r w:rsidRPr="00341F01">
        <w:t xml:space="preserve"> освоение лингвистической, культурологической, коммуникативной компетенций.</w:t>
      </w:r>
    </w:p>
    <w:p w:rsidR="00C91CC1" w:rsidRPr="00341F01" w:rsidRDefault="00C91CC1" w:rsidP="00C91CC1">
      <w:pPr>
        <w:autoSpaceDE w:val="0"/>
        <w:autoSpaceDN w:val="0"/>
        <w:adjustRightInd w:val="0"/>
        <w:ind w:firstLine="709"/>
        <w:jc w:val="both"/>
      </w:pPr>
      <w:r w:rsidRPr="00341F01">
        <w:t xml:space="preserve">Таким образом, </w:t>
      </w:r>
      <w:proofErr w:type="spellStart"/>
      <w:r w:rsidRPr="00341F01">
        <w:rPr>
          <w:bCs/>
          <w:i/>
          <w:iCs/>
        </w:rPr>
        <w:t>компетентностный</w:t>
      </w:r>
      <w:proofErr w:type="spellEnd"/>
      <w:r w:rsidRPr="00341F01">
        <w:rPr>
          <w:bCs/>
          <w:i/>
          <w:iCs/>
        </w:rPr>
        <w:t xml:space="preserve"> подход</w:t>
      </w:r>
      <w:r w:rsidRPr="00341F01">
        <w:rPr>
          <w:i/>
          <w:iCs/>
        </w:rPr>
        <w:t xml:space="preserve"> </w:t>
      </w:r>
      <w:r w:rsidRPr="00341F01">
        <w:t xml:space="preserve">к созданию данной рабочей программы обеспечивает взаимосвязанное развитие и совершенствование ключевых, </w:t>
      </w:r>
      <w:proofErr w:type="spellStart"/>
      <w:r w:rsidRPr="00341F01">
        <w:t>общепредметных</w:t>
      </w:r>
      <w:proofErr w:type="spellEnd"/>
      <w:r w:rsidRPr="00341F01">
        <w:t xml:space="preserve"> и предметных компетенций.</w:t>
      </w:r>
    </w:p>
    <w:p w:rsidR="00C91CC1" w:rsidRDefault="00C91CC1" w:rsidP="00C91CC1">
      <w:pPr>
        <w:shd w:val="clear" w:color="auto" w:fill="FFFFFF"/>
        <w:ind w:firstLine="386"/>
        <w:jc w:val="both"/>
      </w:pPr>
      <w:r w:rsidRPr="00477B26">
        <w:t xml:space="preserve">Учащиеся 10-х и 11-х классов получают возможность осваивать учебную дисциплину “Литература” на общеобразовательном или профильном уровне. </w:t>
      </w:r>
      <w:r w:rsidRPr="00477B26">
        <w:rPr>
          <w:b/>
          <w:bCs/>
        </w:rPr>
        <w:t>Базовый уровень</w:t>
      </w:r>
      <w:r w:rsidRPr="00477B26">
        <w:t xml:space="preserve"> изучения литературы предполагает знакомство учащихся с наиболее общими, фундаментальными основами предмета, однако изучение литературы на этом уровне сохраняет традиционную основу курса, играющего важнейшую роль в формировании нравственной сферы личности ученика, его культурного багажа. </w:t>
      </w:r>
    </w:p>
    <w:p w:rsidR="00C91CC1" w:rsidRPr="006E25AD" w:rsidRDefault="00C91CC1" w:rsidP="00C91CC1">
      <w:pPr>
        <w:ind w:firstLine="540"/>
        <w:jc w:val="both"/>
        <w:rPr>
          <w:b/>
        </w:rPr>
      </w:pPr>
      <w:r w:rsidRPr="006E25AD">
        <w:t xml:space="preserve">Изучение литературы </w:t>
      </w:r>
      <w:r w:rsidRPr="006E25AD">
        <w:rPr>
          <w:b/>
        </w:rPr>
        <w:t>на базовом уровне среднего (полного) общего образования</w:t>
      </w:r>
      <w:r w:rsidRPr="006E25AD">
        <w:t xml:space="preserve"> направлено на достижение следующих </w:t>
      </w:r>
      <w:r w:rsidRPr="006E25AD">
        <w:rPr>
          <w:b/>
        </w:rPr>
        <w:t>целей:</w:t>
      </w:r>
    </w:p>
    <w:p w:rsidR="00C91CC1" w:rsidRPr="006E25AD" w:rsidRDefault="00C91CC1" w:rsidP="001A33E5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40" w:hanging="540"/>
        <w:jc w:val="both"/>
      </w:pPr>
      <w:r w:rsidRPr="006E25AD"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91CC1" w:rsidRPr="006E25AD" w:rsidRDefault="00C91CC1" w:rsidP="00C91CC1">
      <w:pPr>
        <w:ind w:left="540" w:hanging="540"/>
        <w:jc w:val="both"/>
      </w:pPr>
    </w:p>
    <w:p w:rsidR="00C91CC1" w:rsidRPr="006E25AD" w:rsidRDefault="00C91CC1" w:rsidP="001A33E5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40" w:hanging="540"/>
        <w:jc w:val="both"/>
      </w:pPr>
      <w:r w:rsidRPr="006E25AD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91CC1" w:rsidRPr="006E25AD" w:rsidRDefault="00C91CC1" w:rsidP="00C91CC1">
      <w:pPr>
        <w:ind w:left="540" w:hanging="540"/>
        <w:jc w:val="both"/>
      </w:pPr>
    </w:p>
    <w:p w:rsidR="00C91CC1" w:rsidRPr="006E25AD" w:rsidRDefault="00C91CC1" w:rsidP="001A33E5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40" w:hanging="540"/>
        <w:jc w:val="both"/>
      </w:pPr>
      <w:r w:rsidRPr="006E25AD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91CC1" w:rsidRPr="006E25AD" w:rsidRDefault="00C91CC1" w:rsidP="00C91CC1">
      <w:pPr>
        <w:ind w:left="540" w:hanging="540"/>
        <w:jc w:val="both"/>
      </w:pPr>
    </w:p>
    <w:p w:rsidR="00C91CC1" w:rsidRDefault="00C91CC1" w:rsidP="001A33E5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40" w:hanging="540"/>
        <w:jc w:val="both"/>
      </w:pPr>
      <w:r w:rsidRPr="006E25AD"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91CC1" w:rsidRDefault="00C91CC1" w:rsidP="00C91CC1">
      <w:pPr>
        <w:shd w:val="clear" w:color="auto" w:fill="FFFFFF"/>
        <w:ind w:firstLine="386"/>
        <w:jc w:val="both"/>
      </w:pPr>
    </w:p>
    <w:p w:rsidR="00C91CC1" w:rsidRPr="00341F01" w:rsidRDefault="00C91CC1" w:rsidP="00C91CC1">
      <w:pPr>
        <w:ind w:firstLine="709"/>
        <w:jc w:val="both"/>
      </w:pPr>
      <w:r>
        <w:t xml:space="preserve">Знакомство с целями изучения литературы на различных уровнях </w:t>
      </w:r>
      <w:r w:rsidRPr="00341F01">
        <w:t xml:space="preserve">определило </w:t>
      </w:r>
      <w:r w:rsidRPr="00854813">
        <w:rPr>
          <w:b/>
        </w:rPr>
        <w:t>цели обучения</w:t>
      </w:r>
      <w:r w:rsidRPr="00341F01">
        <w:t xml:space="preserve"> литературе</w:t>
      </w:r>
      <w:r>
        <w:t xml:space="preserve"> в старшей школе в целом</w:t>
      </w:r>
      <w:r w:rsidRPr="00341F01">
        <w:t>:</w:t>
      </w:r>
    </w:p>
    <w:p w:rsidR="00C91CC1" w:rsidRDefault="00C91CC1" w:rsidP="001A33E5">
      <w:pPr>
        <w:pStyle w:val="Style4"/>
        <w:widowControl/>
        <w:numPr>
          <w:ilvl w:val="1"/>
          <w:numId w:val="2"/>
        </w:numPr>
        <w:tabs>
          <w:tab w:val="left" w:pos="547"/>
        </w:tabs>
        <w:spacing w:before="19" w:line="240" w:lineRule="exact"/>
        <w:jc w:val="both"/>
        <w:rPr>
          <w:rStyle w:val="FontStyle26"/>
        </w:rPr>
      </w:pPr>
      <w:r>
        <w:rPr>
          <w:rStyle w:val="FontStyle26"/>
        </w:rPr>
        <w:t>Воспитание духовно развитой личности, готовой к самопо</w:t>
      </w:r>
      <w:r>
        <w:rPr>
          <w:rStyle w:val="FontStyle26"/>
        </w:rPr>
        <w:softHyphen/>
        <w:t>знанию и самосовершенствованию, способной к созидатель</w:t>
      </w:r>
      <w:r>
        <w:rPr>
          <w:rStyle w:val="FontStyle26"/>
        </w:rPr>
        <w:softHyphen/>
        <w:t>ной деятельности в современном мире; формирование гумани</w:t>
      </w:r>
      <w:r>
        <w:rPr>
          <w:rStyle w:val="FontStyle26"/>
        </w:rPr>
        <w:softHyphen/>
        <w:t>стического мировоззрения, национального самосознания, гра</w:t>
      </w:r>
      <w:r>
        <w:rPr>
          <w:rStyle w:val="FontStyle26"/>
        </w:rPr>
        <w:softHyphen/>
        <w:t>жданской позиции, чувства патриотизма, любви и уважения к литературе и ценностям отечественной культуры.</w:t>
      </w:r>
    </w:p>
    <w:p w:rsidR="00C91CC1" w:rsidRDefault="00C91CC1" w:rsidP="001A33E5">
      <w:pPr>
        <w:pStyle w:val="Style4"/>
        <w:widowControl/>
        <w:numPr>
          <w:ilvl w:val="1"/>
          <w:numId w:val="2"/>
        </w:numPr>
        <w:tabs>
          <w:tab w:val="left" w:pos="547"/>
        </w:tabs>
        <w:spacing w:before="38" w:line="240" w:lineRule="exact"/>
        <w:jc w:val="both"/>
        <w:rPr>
          <w:rStyle w:val="FontStyle26"/>
        </w:rPr>
      </w:pPr>
      <w:r>
        <w:rPr>
          <w:rStyle w:val="FontStyle26"/>
        </w:rPr>
        <w:t>Развитие представлений о специфике литературы в ряду дру</w:t>
      </w:r>
      <w:r>
        <w:rPr>
          <w:rStyle w:val="FontStyle26"/>
        </w:rPr>
        <w:softHyphen/>
        <w:t>гих искусств; культуры читательского восприятия художест</w:t>
      </w:r>
      <w:r>
        <w:rPr>
          <w:rStyle w:val="FontStyle26"/>
        </w:rPr>
        <w:softHyphen/>
        <w:t xml:space="preserve">венного текста, понимания авторской позиции, </w:t>
      </w:r>
      <w:r>
        <w:rPr>
          <w:rStyle w:val="FontStyle26"/>
        </w:rPr>
        <w:lastRenderedPageBreak/>
        <w:t>исторической и эстетической обусловленности литературного процесса; об</w:t>
      </w:r>
      <w:r>
        <w:rPr>
          <w:rStyle w:val="FontStyle26"/>
        </w:rPr>
        <w:softHyphen/>
        <w:t>разного и аналитического мышления, литературно-творческих способностей, читательских интересов, художественного вку</w:t>
      </w:r>
      <w:r>
        <w:rPr>
          <w:rStyle w:val="FontStyle26"/>
        </w:rPr>
        <w:softHyphen/>
        <w:t>са; устной и письменной речи учащихся;</w:t>
      </w:r>
    </w:p>
    <w:p w:rsidR="00C91CC1" w:rsidRDefault="00C91CC1" w:rsidP="001A33E5">
      <w:pPr>
        <w:pStyle w:val="Style4"/>
        <w:widowControl/>
        <w:numPr>
          <w:ilvl w:val="1"/>
          <w:numId w:val="2"/>
        </w:numPr>
        <w:tabs>
          <w:tab w:val="left" w:pos="547"/>
        </w:tabs>
        <w:spacing w:before="38" w:line="240" w:lineRule="exact"/>
        <w:jc w:val="both"/>
        <w:rPr>
          <w:rStyle w:val="FontStyle26"/>
        </w:rPr>
      </w:pPr>
      <w:r>
        <w:rPr>
          <w:rStyle w:val="FontStyle26"/>
        </w:rPr>
        <w:t>Освоение текстов художественных произведений в единстве формы и содержания, историко-литературных сведений и тео</w:t>
      </w:r>
      <w:r>
        <w:rPr>
          <w:rStyle w:val="FontStyle26"/>
        </w:rPr>
        <w:softHyphen/>
        <w:t>ретико-литературных понятий; создание общего представления об историко-литературном процессе и его основных зако</w:t>
      </w:r>
      <w:r>
        <w:rPr>
          <w:rStyle w:val="FontStyle26"/>
        </w:rPr>
        <w:softHyphen/>
        <w:t>номерностях, о множественности литературно-художествен</w:t>
      </w:r>
      <w:r>
        <w:rPr>
          <w:rStyle w:val="FontStyle26"/>
        </w:rPr>
        <w:softHyphen/>
        <w:t>ных стилей;</w:t>
      </w:r>
    </w:p>
    <w:p w:rsidR="00C91CC1" w:rsidRDefault="00C91CC1" w:rsidP="001A33E5">
      <w:pPr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>
        <w:rPr>
          <w:rStyle w:val="FontStyle26"/>
        </w:rPr>
        <w:t>Совершенствование умений анализа и интерпретации лите</w:t>
      </w:r>
      <w:r>
        <w:rPr>
          <w:rStyle w:val="FontStyle26"/>
        </w:rPr>
        <w:softHyphen/>
        <w:t>ратурного произведения как художественного целого в его ис</w:t>
      </w:r>
      <w:r>
        <w:rPr>
          <w:rStyle w:val="FontStyle26"/>
        </w:rPr>
        <w:softHyphen/>
        <w:t>торико-литературной обусловленности и культурном контек</w:t>
      </w:r>
      <w:r>
        <w:rPr>
          <w:rStyle w:val="FontStyle26"/>
        </w:rPr>
        <w:softHyphen/>
        <w:t>сте с использованием понятийного языка литературоведения.</w:t>
      </w:r>
    </w:p>
    <w:p w:rsidR="00C91CC1" w:rsidRDefault="00C91CC1" w:rsidP="00C91CC1">
      <w:pPr>
        <w:shd w:val="clear" w:color="auto" w:fill="FFFFFF"/>
        <w:jc w:val="both"/>
      </w:pPr>
    </w:p>
    <w:p w:rsidR="00C91CC1" w:rsidRDefault="00C91CC1" w:rsidP="00C91CC1">
      <w:pPr>
        <w:autoSpaceDE w:val="0"/>
        <w:autoSpaceDN w:val="0"/>
        <w:adjustRightInd w:val="0"/>
        <w:ind w:firstLine="737"/>
        <w:jc w:val="both"/>
        <w:rPr>
          <w:spacing w:val="-6"/>
        </w:rPr>
      </w:pPr>
      <w:r w:rsidRPr="006E25AD">
        <w:t xml:space="preserve">Настоящая рабочая программа учитывает </w:t>
      </w:r>
      <w:r w:rsidRPr="00E20FFE">
        <w:rPr>
          <w:i/>
        </w:rPr>
        <w:t xml:space="preserve">химико-биологическую  и </w:t>
      </w:r>
      <w:r>
        <w:rPr>
          <w:i/>
        </w:rPr>
        <w:t xml:space="preserve">социально-гуманитарную </w:t>
      </w:r>
      <w:r w:rsidRPr="00E20FFE">
        <w:rPr>
          <w:i/>
        </w:rPr>
        <w:t>направленность 10 классов,</w:t>
      </w:r>
      <w:r w:rsidRPr="006E25AD">
        <w:t xml:space="preserve"> в которых будет осуществляться учебный процесс.</w:t>
      </w:r>
      <w:r>
        <w:t xml:space="preserve"> </w:t>
      </w:r>
      <w:r w:rsidRPr="0099565F">
        <w:t>С учетом уровневой специфики классов выстроена система учебных занятий уроков, спроектированы цели уроков, ожидаемые результаты обучения, планируемые результаты, что представлено в схематической форме.</w:t>
      </w:r>
      <w:r w:rsidRPr="0099565F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C91CC1" w:rsidRDefault="00C91CC1" w:rsidP="00C91CC1">
      <w:pPr>
        <w:autoSpaceDE w:val="0"/>
        <w:autoSpaceDN w:val="0"/>
        <w:adjustRightInd w:val="0"/>
        <w:ind w:firstLine="737"/>
        <w:jc w:val="both"/>
      </w:pPr>
      <w:r>
        <w:rPr>
          <w:spacing w:val="-6"/>
        </w:rPr>
        <w:t xml:space="preserve">Согласно федеральному базисному учебному плану, на изучение </w:t>
      </w:r>
      <w:r w:rsidRPr="00346200">
        <w:rPr>
          <w:spacing w:val="-4"/>
        </w:rPr>
        <w:t>учебного предмета «Литература»</w:t>
      </w:r>
      <w:r w:rsidRPr="00E20FFE">
        <w:rPr>
          <w:spacing w:val="-4"/>
        </w:rPr>
        <w:t xml:space="preserve"> </w:t>
      </w:r>
      <w:r w:rsidRPr="00346200">
        <w:rPr>
          <w:spacing w:val="-4"/>
        </w:rPr>
        <w:t>отводится следующее количество часов</w:t>
      </w:r>
      <w:r>
        <w:rPr>
          <w:spacing w:val="-4"/>
        </w:rPr>
        <w:t>:</w:t>
      </w:r>
      <w:r w:rsidRPr="0099565F">
        <w:t xml:space="preserve"> </w:t>
      </w:r>
    </w:p>
    <w:p w:rsidR="00C91CC1" w:rsidRDefault="00C91CC1" w:rsidP="001A33E5">
      <w:pPr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u w:val="single"/>
        </w:rPr>
      </w:pPr>
      <w:r w:rsidRPr="00346200">
        <w:t xml:space="preserve">210 часов на этапе среднего (полного) образования </w:t>
      </w:r>
      <w:r w:rsidRPr="0099565F">
        <w:rPr>
          <w:b/>
        </w:rPr>
        <w:t>(базовый уровень):</w:t>
      </w:r>
      <w:r w:rsidRPr="00346200">
        <w:t xml:space="preserve"> </w:t>
      </w:r>
      <w:r w:rsidRPr="0099565F">
        <w:t xml:space="preserve">в </w:t>
      </w:r>
      <w:r w:rsidRPr="0099565F">
        <w:rPr>
          <w:b/>
        </w:rPr>
        <w:t>X-XI классах</w:t>
      </w:r>
      <w:r w:rsidRPr="00346200">
        <w:t xml:space="preserve"> выделяется по </w:t>
      </w:r>
      <w:r w:rsidRPr="0099565F">
        <w:rPr>
          <w:u w:val="single"/>
        </w:rPr>
        <w:t>105 часов (из расчета 3 учебных часа в неделю</w:t>
      </w:r>
      <w:r>
        <w:rPr>
          <w:u w:val="single"/>
        </w:rPr>
        <w:t xml:space="preserve"> при 35 учебных неделях</w:t>
      </w:r>
      <w:r w:rsidRPr="0099565F">
        <w:rPr>
          <w:u w:val="single"/>
        </w:rPr>
        <w:t>)</w:t>
      </w:r>
      <w:r>
        <w:rPr>
          <w:u w:val="single"/>
        </w:rPr>
        <w:t xml:space="preserve">; </w:t>
      </w:r>
    </w:p>
    <w:p w:rsidR="00C91CC1" w:rsidRPr="004456F0" w:rsidRDefault="00C91CC1" w:rsidP="00C91CC1">
      <w:pPr>
        <w:autoSpaceDE w:val="0"/>
        <w:autoSpaceDN w:val="0"/>
        <w:adjustRightInd w:val="0"/>
        <w:ind w:firstLine="709"/>
        <w:jc w:val="both"/>
        <w:rPr>
          <w:color w:val="800000"/>
        </w:rPr>
      </w:pPr>
      <w:proofErr w:type="gramStart"/>
      <w:r w:rsidRPr="00E20FFE">
        <w:rPr>
          <w:color w:val="000000"/>
        </w:rPr>
        <w:t xml:space="preserve">Чтобы соблюсти требования Государственного стандарта </w:t>
      </w:r>
      <w:r w:rsidRPr="00E20FFE">
        <w:t xml:space="preserve">(имеется в виду обязательный минимум содержания образовательных программ по литературе – обобщенное содержание литературного образования, которое каждое образовательное учреждение обязано предоставить обучающимся для обеспечения их конституционного права </w:t>
      </w:r>
      <w:r>
        <w:t>на получение общего образования</w:t>
      </w:r>
      <w:r>
        <w:rPr>
          <w:i/>
        </w:rPr>
        <w:t>),</w:t>
      </w:r>
      <w:r w:rsidRPr="0040044D">
        <w:rPr>
          <w:color w:val="800000"/>
        </w:rPr>
        <w:t xml:space="preserve"> </w:t>
      </w:r>
      <w:r w:rsidRPr="0040044D">
        <w:t xml:space="preserve">мы проанализировали соотношение </w:t>
      </w:r>
      <w:r w:rsidRPr="0040044D">
        <w:rPr>
          <w:b/>
        </w:rPr>
        <w:t xml:space="preserve">содержания обязательного минимума, Примерной программы и авторской с целью </w:t>
      </w:r>
      <w:r w:rsidRPr="0040044D">
        <w:t xml:space="preserve">выделить </w:t>
      </w:r>
      <w:r w:rsidRPr="0040044D">
        <w:rPr>
          <w:b/>
        </w:rPr>
        <w:t xml:space="preserve">несоответствия и </w:t>
      </w:r>
      <w:r w:rsidRPr="0040044D">
        <w:t xml:space="preserve">включить для изучения необходимый, обозначенный в дидактической единице </w:t>
      </w:r>
      <w:proofErr w:type="spellStart"/>
      <w:r w:rsidRPr="0040044D">
        <w:t>ГОСа</w:t>
      </w:r>
      <w:proofErr w:type="spellEnd"/>
      <w:r w:rsidRPr="0040044D">
        <w:t xml:space="preserve"> материал</w:t>
      </w:r>
      <w:proofErr w:type="gramEnd"/>
      <w:r w:rsidRPr="0040044D">
        <w:t>, а также определить ступень, где будет он изучен.</w:t>
      </w:r>
    </w:p>
    <w:p w:rsidR="00805AC9" w:rsidRPr="004333D1" w:rsidRDefault="00805AC9" w:rsidP="00C91CC1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805AC9" w:rsidRPr="004333D1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E5" w:rsidRDefault="001A33E5" w:rsidP="00BA1838">
      <w:pPr>
        <w:spacing w:after="0" w:line="240" w:lineRule="auto"/>
      </w:pPr>
      <w:r>
        <w:separator/>
      </w:r>
    </w:p>
  </w:endnote>
  <w:endnote w:type="continuationSeparator" w:id="0">
    <w:p w:rsidR="001A33E5" w:rsidRDefault="001A33E5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E5" w:rsidRDefault="001A33E5" w:rsidP="00BA1838">
      <w:pPr>
        <w:spacing w:after="0" w:line="240" w:lineRule="auto"/>
      </w:pPr>
      <w:r>
        <w:separator/>
      </w:r>
    </w:p>
  </w:footnote>
  <w:footnote w:type="continuationSeparator" w:id="0">
    <w:p w:rsidR="001A33E5" w:rsidRDefault="001A33E5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2">
    <w:nsid w:val="0BC2446D"/>
    <w:multiLevelType w:val="hybridMultilevel"/>
    <w:tmpl w:val="7584C856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B3D40"/>
    <w:multiLevelType w:val="hybridMultilevel"/>
    <w:tmpl w:val="1B8633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1901A3"/>
    <w:rsid w:val="001A33E5"/>
    <w:rsid w:val="00212FE9"/>
    <w:rsid w:val="0022339C"/>
    <w:rsid w:val="00292BEC"/>
    <w:rsid w:val="002D6B89"/>
    <w:rsid w:val="003043BA"/>
    <w:rsid w:val="00365094"/>
    <w:rsid w:val="00422115"/>
    <w:rsid w:val="004333D1"/>
    <w:rsid w:val="00497003"/>
    <w:rsid w:val="004B00D8"/>
    <w:rsid w:val="005308F5"/>
    <w:rsid w:val="00620F0F"/>
    <w:rsid w:val="006F20BC"/>
    <w:rsid w:val="00703C01"/>
    <w:rsid w:val="00805AC9"/>
    <w:rsid w:val="008332B3"/>
    <w:rsid w:val="008D5D72"/>
    <w:rsid w:val="008F1A67"/>
    <w:rsid w:val="009F5679"/>
    <w:rsid w:val="00A738E3"/>
    <w:rsid w:val="00A84BFD"/>
    <w:rsid w:val="00A84C88"/>
    <w:rsid w:val="00AD69C9"/>
    <w:rsid w:val="00BA1838"/>
    <w:rsid w:val="00C04041"/>
    <w:rsid w:val="00C30884"/>
    <w:rsid w:val="00C91CC1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uiPriority w:val="99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uiPriority w:val="99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42211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22115"/>
  </w:style>
  <w:style w:type="paragraph" w:styleId="af8">
    <w:name w:val="header"/>
    <w:basedOn w:val="a"/>
    <w:link w:val="af9"/>
    <w:uiPriority w:val="99"/>
    <w:rsid w:val="006F2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F2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6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8F1A67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21" w:lineRule="exact"/>
      <w:ind w:firstLine="79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8F1A6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rsid w:val="008F1A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0">
    <w:name w:val="Font Style40"/>
    <w:uiPriority w:val="99"/>
    <w:rsid w:val="008F1A67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8F1A67"/>
    <w:pPr>
      <w:widowControl w:val="0"/>
      <w:autoSpaceDE w:val="0"/>
      <w:autoSpaceDN w:val="0"/>
      <w:adjustRightInd w:val="0"/>
      <w:spacing w:after="0" w:line="28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8F1A67"/>
    <w:rPr>
      <w:rFonts w:ascii="Calibri" w:hAnsi="Calibri" w:cs="Calibri"/>
      <w:b/>
      <w:bCs/>
      <w:sz w:val="24"/>
      <w:szCs w:val="24"/>
    </w:rPr>
  </w:style>
  <w:style w:type="character" w:customStyle="1" w:styleId="c16">
    <w:name w:val="c16"/>
    <w:rsid w:val="008F1A67"/>
  </w:style>
  <w:style w:type="character" w:customStyle="1" w:styleId="c30">
    <w:name w:val="c30"/>
    <w:rsid w:val="008F1A67"/>
  </w:style>
  <w:style w:type="paragraph" w:customStyle="1" w:styleId="c35">
    <w:name w:val="c35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F1A67"/>
  </w:style>
  <w:style w:type="paragraph" w:customStyle="1" w:styleId="c22">
    <w:name w:val="c22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8F1A67"/>
  </w:style>
  <w:style w:type="paragraph" w:customStyle="1" w:styleId="c23">
    <w:name w:val="c23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1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01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a">
    <w:name w:val="Стиль после центра"/>
    <w:basedOn w:val="a"/>
    <w:rsid w:val="001901A3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901A3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b">
    <w:name w:val="задвтекс"/>
    <w:basedOn w:val="a"/>
    <w:rsid w:val="001901A3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C30884"/>
  </w:style>
  <w:style w:type="paragraph" w:customStyle="1" w:styleId="maintext">
    <w:name w:val="maintext"/>
    <w:basedOn w:val="a"/>
    <w:rsid w:val="00C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088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0884"/>
    <w:pPr>
      <w:widowControl w:val="0"/>
      <w:autoSpaceDE w:val="0"/>
      <w:autoSpaceDN w:val="0"/>
      <w:adjustRightInd w:val="0"/>
      <w:spacing w:after="0" w:line="279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C30884"/>
    <w:rPr>
      <w:b/>
      <w:bCs/>
    </w:rPr>
  </w:style>
  <w:style w:type="character" w:customStyle="1" w:styleId="FontStyle67">
    <w:name w:val="Font Style67"/>
    <w:basedOn w:val="a0"/>
    <w:rsid w:val="00C308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rsid w:val="00C3088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30884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30884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C308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2">
    <w:name w:val="Font Style62"/>
    <w:basedOn w:val="a0"/>
    <w:rsid w:val="00C30884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C91CC1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C91C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2018-10-22T12:17:00Z</dcterms:created>
  <dcterms:modified xsi:type="dcterms:W3CDTF">2018-10-22T12:17:00Z</dcterms:modified>
</cp:coreProperties>
</file>