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22339C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геометрии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</w:t>
      </w:r>
      <w:r w:rsidR="008D5D72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8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класс</w:t>
      </w:r>
    </w:p>
    <w:p w:rsidR="00703C01" w:rsidRDefault="00703C01" w:rsidP="002D6B89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p w:rsidR="0022339C" w:rsidRDefault="0022339C" w:rsidP="0022339C">
      <w:pPr>
        <w:tabs>
          <w:tab w:val="left" w:pos="3402"/>
          <w:tab w:val="left" w:pos="3686"/>
          <w:tab w:val="left" w:pos="4395"/>
        </w:tabs>
        <w:spacing w:after="0" w:line="240" w:lineRule="auto"/>
        <w:ind w:left="180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22339C" w:rsidRDefault="0022339C" w:rsidP="0022339C">
      <w:pPr>
        <w:tabs>
          <w:tab w:val="left" w:pos="3402"/>
          <w:tab w:val="left" w:pos="3686"/>
          <w:tab w:val="left" w:pos="4395"/>
        </w:tabs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39C" w:rsidRDefault="0022339C" w:rsidP="0022339C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геометрии составлена на основе следующих нормативных документов и методических материалов:</w:t>
      </w:r>
    </w:p>
    <w:p w:rsidR="0022339C" w:rsidRDefault="0022339C" w:rsidP="00D7514A">
      <w:pPr>
        <w:numPr>
          <w:ilvl w:val="0"/>
          <w:numId w:val="2"/>
        </w:numPr>
        <w:tabs>
          <w:tab w:val="left" w:pos="54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</w:pPr>
      <w:bookmarkStart w:id="0" w:name="_Ref486943038"/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№ 1897 от 17.12.2010) с изменениями и дополнениями от 29 декабря 2014 г., 31 декабря 2015 г.</w:t>
      </w:r>
      <w:bookmarkEnd w:id="0"/>
    </w:p>
    <w:p w:rsidR="0022339C" w:rsidRDefault="0022339C" w:rsidP="00D751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Фундаментальное ядро содержания общего образования / под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ед. В.В. Козлова, А.М.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2-е изд. – М.: Просвещение, 2010. – 59 с. – (Стандарты второго поколения).</w:t>
      </w:r>
    </w:p>
    <w:p w:rsidR="0022339C" w:rsidRDefault="0022339C" w:rsidP="00D751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7" w:history="1">
        <w:r>
          <w:rPr>
            <w:rStyle w:val="a8"/>
            <w:rFonts w:eastAsia="Times New Roman"/>
            <w:sz w:val="24"/>
            <w:szCs w:val="24"/>
          </w:rPr>
          <w:t>http://fgosreestr.ru/wp-content/uploads/2015/06/primernaja-osnovnaja-obrazovatelnaja-programma-osnovogo-obshchego-obrazovanija.pdf</w:t>
        </w:r>
      </w:hyperlink>
    </w:p>
    <w:p w:rsidR="0022339C" w:rsidRDefault="0022339C" w:rsidP="00D751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 по учебным предметам. Математика. 5-9 классы: проект. – 3-е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2011. – 64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– (Стандарты второго поколения).</w:t>
      </w:r>
    </w:p>
    <w:p w:rsidR="0022339C" w:rsidRDefault="0022339C" w:rsidP="00D751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</w:pPr>
      <w:bookmarkStart w:id="1" w:name="_Ref388910124"/>
      <w:bookmarkStart w:id="2" w:name="_Ref323636734"/>
      <w:r>
        <w:rPr>
          <w:rFonts w:ascii="Times New Roman" w:eastAsia="Times New Roman" w:hAnsi="Times New Roman" w:cs="Times New Roman"/>
          <w:sz w:val="24"/>
          <w:szCs w:val="24"/>
        </w:rPr>
        <w:t xml:space="preserve">Мищенко, Т. М. Геометрия. Планируемые результаты. Система заданий. 7-9 классы [Текст]: пособие для 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организаций / Т. М. Мищенко; под ред. Г. С. Ковалевой, О. Б. Логиновой. — М.: Просвещение, 2014.</w:t>
      </w:r>
      <w:bookmarkEnd w:id="1"/>
    </w:p>
    <w:bookmarkEnd w:id="2"/>
    <w:p w:rsidR="0022339C" w:rsidRDefault="0022339C" w:rsidP="00D751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«О федеральном перечне учебников» от 29.04.2014 № 08-548[Электронный ресурс].– Режим доступа: </w:t>
      </w:r>
      <w:hyperlink r:id="rId8" w:history="1">
        <w:r>
          <w:rPr>
            <w:rStyle w:val="a8"/>
            <w:rFonts w:eastAsia="Times New Roman"/>
            <w:sz w:val="24"/>
            <w:szCs w:val="24"/>
          </w:rPr>
          <w:t>http://www.budgetnik.ru/edoc?docId=499095044&amp;modId=99</w:t>
        </w:r>
      </w:hyperlink>
      <w:r>
        <w:rPr>
          <w:rFonts w:eastAsia="Times New Roman"/>
          <w:sz w:val="24"/>
          <w:szCs w:val="24"/>
        </w:rPr>
        <w:t>.</w:t>
      </w:r>
    </w:p>
    <w:p w:rsidR="0022339C" w:rsidRDefault="0022339C" w:rsidP="00D751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2506-р».</w:t>
      </w:r>
    </w:p>
    <w:p w:rsidR="0022339C" w:rsidRDefault="0022339C" w:rsidP="00D751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</w:pPr>
      <w:bookmarkStart w:id="3" w:name="_Ref390779123"/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 31.03.2014 № 253. </w:t>
      </w:r>
      <w:bookmarkEnd w:id="3"/>
    </w:p>
    <w:p w:rsidR="0022339C" w:rsidRDefault="0022339C" w:rsidP="00D751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</w:pPr>
      <w:bookmarkStart w:id="4" w:name="_Ref422585664"/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253» от 08.06.20153 № 576.</w:t>
      </w:r>
      <w:bookmarkEnd w:id="4"/>
    </w:p>
    <w:p w:rsidR="0022339C" w:rsidRDefault="0022339C" w:rsidP="00D751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</w:pPr>
      <w:bookmarkStart w:id="5" w:name="_Ref454795985"/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5"/>
      <w:r>
        <w:rPr>
          <w:rFonts w:ascii="Times New Roman" w:eastAsia="Times New Roman" w:hAnsi="Times New Roman" w:cs="Times New Roman"/>
          <w:sz w:val="24"/>
          <w:szCs w:val="24"/>
        </w:rPr>
        <w:t>от 26 января 2016 г. № 38.</w:t>
      </w:r>
    </w:p>
    <w:p w:rsidR="0022339C" w:rsidRDefault="0022339C" w:rsidP="00D7514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</w:pPr>
      <w:bookmarkStart w:id="6" w:name="_Ref454796513"/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>от 31 декабря 2015 г. № 1577.</w:t>
      </w:r>
    </w:p>
    <w:p w:rsidR="0022339C" w:rsidRDefault="0022339C" w:rsidP="0022339C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пункту 18.2.2 ФГОС программа включает следующие разделы: пояснительная записка; общая характеристика учебного предмета; место предмета в учебном плане; 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тематическое планирование с определением основных видов учебной деятельности (совмещенный вариант с поурочным планированием); описание учебно-методического и материально-технического обеспечения образовательного процесса; планируемые результаты изучения учебного предмета.</w:t>
      </w:r>
    </w:p>
    <w:p w:rsidR="0022339C" w:rsidRDefault="0022339C" w:rsidP="0022339C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9C" w:rsidRDefault="0022339C" w:rsidP="0022339C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сказанное конкретизируется в следующих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целях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 математике на ступени основного общего образования:</w:t>
      </w:r>
    </w:p>
    <w:p w:rsidR="0022339C" w:rsidRDefault="0022339C" w:rsidP="00D7514A">
      <w:pPr>
        <w:numPr>
          <w:ilvl w:val="0"/>
          <w:numId w:val="4"/>
        </w:numPr>
        <w:suppressAutoHyphens/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направлении личностного развития</w:t>
      </w:r>
    </w:p>
    <w:p w:rsidR="0022339C" w:rsidRDefault="0022339C" w:rsidP="00D7514A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22339C" w:rsidRDefault="0022339C" w:rsidP="00D7514A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2339C" w:rsidRDefault="0022339C" w:rsidP="00D7514A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2339C" w:rsidRDefault="0022339C" w:rsidP="00D7514A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22339C" w:rsidRDefault="0022339C" w:rsidP="00D7514A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22339C" w:rsidRDefault="0022339C" w:rsidP="0022339C">
      <w:pPr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направлении</w:t>
      </w:r>
    </w:p>
    <w:p w:rsidR="0022339C" w:rsidRDefault="0022339C" w:rsidP="00D7514A">
      <w:pPr>
        <w:numPr>
          <w:ilvl w:val="0"/>
          <w:numId w:val="1"/>
        </w:numPr>
        <w:tabs>
          <w:tab w:val="clear" w:pos="777"/>
          <w:tab w:val="num" w:pos="0"/>
        </w:tabs>
        <w:suppressAutoHyphens/>
        <w:spacing w:after="0" w:line="240" w:lineRule="auto"/>
        <w:ind w:left="142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2339C" w:rsidRDefault="0022339C" w:rsidP="00D7514A">
      <w:pPr>
        <w:numPr>
          <w:ilvl w:val="0"/>
          <w:numId w:val="1"/>
        </w:numPr>
        <w:tabs>
          <w:tab w:val="clear" w:pos="777"/>
          <w:tab w:val="num" w:pos="0"/>
        </w:tabs>
        <w:suppressAutoHyphens/>
        <w:spacing w:after="0" w:line="240" w:lineRule="auto"/>
        <w:ind w:left="142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2339C" w:rsidRDefault="0022339C" w:rsidP="00D7514A">
      <w:pPr>
        <w:numPr>
          <w:ilvl w:val="0"/>
          <w:numId w:val="1"/>
        </w:numPr>
        <w:tabs>
          <w:tab w:val="clear" w:pos="777"/>
          <w:tab w:val="num" w:pos="0"/>
        </w:tabs>
        <w:suppressAutoHyphens/>
        <w:spacing w:after="0" w:line="240" w:lineRule="auto"/>
        <w:ind w:left="142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22339C" w:rsidRDefault="0022339C" w:rsidP="00D7514A">
      <w:pPr>
        <w:numPr>
          <w:ilvl w:val="0"/>
          <w:numId w:val="1"/>
        </w:numPr>
        <w:tabs>
          <w:tab w:val="clear" w:pos="777"/>
          <w:tab w:val="num" w:pos="0"/>
        </w:tabs>
        <w:suppressAutoHyphens/>
        <w:spacing w:after="0" w:line="240" w:lineRule="auto"/>
        <w:ind w:left="142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способов деятельности, связанных с ее управлением (постановка целей, разработка плана, контроль, коррекция и т.п.);</w:t>
      </w:r>
    </w:p>
    <w:p w:rsidR="0022339C" w:rsidRDefault="0022339C" w:rsidP="00D7514A">
      <w:pPr>
        <w:numPr>
          <w:ilvl w:val="0"/>
          <w:numId w:val="1"/>
        </w:numPr>
        <w:tabs>
          <w:tab w:val="clear" w:pos="777"/>
          <w:tab w:val="num" w:pos="0"/>
        </w:tabs>
        <w:suppressAutoHyphens/>
        <w:spacing w:after="0" w:line="240" w:lineRule="auto"/>
        <w:ind w:left="142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действий;</w:t>
      </w:r>
    </w:p>
    <w:p w:rsidR="0022339C" w:rsidRDefault="0022339C" w:rsidP="0022339C">
      <w:pPr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предметном направлении</w:t>
      </w:r>
    </w:p>
    <w:p w:rsidR="0022339C" w:rsidRDefault="0022339C" w:rsidP="00D7514A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2339C" w:rsidRDefault="0022339C" w:rsidP="00D7514A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2339C" w:rsidRDefault="0022339C" w:rsidP="002233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9C" w:rsidRDefault="0022339C" w:rsidP="00223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339C" w:rsidRDefault="0022339C" w:rsidP="0022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C" w:rsidRDefault="0022339C" w:rsidP="0022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C" w:rsidRDefault="0022339C" w:rsidP="0022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C" w:rsidRDefault="0022339C" w:rsidP="0022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39C" w:rsidRPr="000B7301" w:rsidRDefault="0022339C" w:rsidP="0022339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2.Общая характеристика учебного предмета.</w:t>
      </w:r>
    </w:p>
    <w:p w:rsidR="0022339C" w:rsidRDefault="0022339C" w:rsidP="0022339C">
      <w:pPr>
        <w:pStyle w:val="ParagraphStyle"/>
        <w:shd w:val="clear" w:color="auto" w:fill="FFFFFF"/>
        <w:ind w:firstLine="360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Учебный предмет «математика» входит в предметную область «Математика и информатика». Предмет «математика» состоит из курса алгебры и курса геометрии. </w:t>
      </w:r>
    </w:p>
    <w:p w:rsidR="0022339C" w:rsidRDefault="0022339C" w:rsidP="0022339C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В курсе геометрии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 Логика и множества», « Геометрия в историческом развитии». </w:t>
      </w:r>
    </w:p>
    <w:p w:rsidR="0022339C" w:rsidRDefault="0022339C" w:rsidP="0022339C">
      <w:pPr>
        <w:autoSpaceDE w:val="0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22339C" w:rsidRDefault="0022339C" w:rsidP="0022339C">
      <w:pPr>
        <w:autoSpaceDE w:val="0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решении задач вычислительного и конструктивного характера, а также практических.</w:t>
      </w:r>
    </w:p>
    <w:p w:rsidR="0022339C" w:rsidRDefault="0022339C" w:rsidP="0022339C">
      <w:pPr>
        <w:autoSpaceDE w:val="0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Материал, относящийся к содержательным линиям «Координаты» и «Векторы», в значительной степени несёт в себе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знания, которые находят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в различных математических дисциплинах, так и в смежных предметах.</w:t>
      </w:r>
    </w:p>
    <w:p w:rsidR="0022339C" w:rsidRDefault="0022339C" w:rsidP="0022339C">
      <w:pPr>
        <w:autoSpaceDE w:val="0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22339C" w:rsidRDefault="0022339C" w:rsidP="0022339C">
      <w:pPr>
        <w:autoSpaceDE w:val="0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22339C" w:rsidRDefault="0022339C" w:rsidP="0022339C">
      <w:pPr>
        <w:shd w:val="clear" w:color="auto" w:fill="FFFFFF"/>
        <w:tabs>
          <w:tab w:val="left" w:pos="3402"/>
          <w:tab w:val="left" w:pos="368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</w:pPr>
    </w:p>
    <w:p w:rsidR="0022339C" w:rsidRPr="000B7301" w:rsidRDefault="0022339C" w:rsidP="0022339C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3.Место предмета в учебном плане.</w:t>
      </w:r>
    </w:p>
    <w:p w:rsidR="0022339C" w:rsidRPr="000B7301" w:rsidRDefault="0022339C" w:rsidP="0022339C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Базисный учебный (образовательный) план на изучение геометрии в основной школе отводит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неделю в течение каждого года обучения. Учебное время может быть увеличено за счет вариативной части Базисного плана.  </w:t>
      </w:r>
    </w:p>
    <w:p w:rsidR="0022339C" w:rsidRDefault="0022339C" w:rsidP="00223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7.05pt;width:454.1pt;height:136.05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571"/>
                    <w:gridCol w:w="3138"/>
                    <w:gridCol w:w="2211"/>
                    <w:gridCol w:w="2221"/>
                  </w:tblGrid>
                  <w:tr w:rsidR="0022339C" w:rsidTr="000B7301">
                    <w:trPr>
                      <w:trHeight w:val="490"/>
                    </w:trPr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3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Предмет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математического цикла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часов</w:t>
                        </w:r>
                      </w:p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неделю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часов</w:t>
                        </w:r>
                      </w:p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 учебный год</w:t>
                        </w:r>
                      </w:p>
                    </w:tc>
                  </w:tr>
                  <w:tr w:rsidR="0022339C" w:rsidTr="000B7301">
                    <w:trPr>
                      <w:trHeight w:val="248"/>
                    </w:trPr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2339C" w:rsidRDefault="0022339C">
                        <w:pPr>
                          <w:shd w:val="clear" w:color="auto" w:fill="FFFFFF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геометрия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</w:tr>
                  <w:tr w:rsidR="0022339C" w:rsidTr="000B7301">
                    <w:trPr>
                      <w:trHeight w:val="248"/>
                    </w:trPr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2339C" w:rsidRDefault="0022339C">
                        <w:pPr>
                          <w:shd w:val="clear" w:color="auto" w:fill="FFFFFF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геометрия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</w:tr>
                  <w:tr w:rsidR="0022339C" w:rsidTr="000B7301">
                    <w:trPr>
                      <w:trHeight w:val="248"/>
                    </w:trPr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2339C" w:rsidRDefault="0022339C">
                        <w:pPr>
                          <w:shd w:val="clear" w:color="auto" w:fill="FFFFFF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геометрия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2339C" w:rsidRDefault="0022339C">
                        <w:pPr>
                          <w:shd w:val="clear" w:color="auto" w:fill="FFFFFF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</w:tr>
                </w:tbl>
                <w:p w:rsidR="0022339C" w:rsidRDefault="0022339C" w:rsidP="0022339C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2339C" w:rsidRDefault="0022339C" w:rsidP="00223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22339C" w:rsidRDefault="0022339C" w:rsidP="00223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22339C" w:rsidRDefault="0022339C" w:rsidP="00223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22339C" w:rsidRDefault="0022339C" w:rsidP="00223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22339C" w:rsidRDefault="0022339C" w:rsidP="00223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22339C" w:rsidRDefault="0022339C" w:rsidP="00223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22339C" w:rsidRDefault="0022339C" w:rsidP="00223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22339C" w:rsidRDefault="0022339C" w:rsidP="00223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22339C" w:rsidRDefault="0022339C" w:rsidP="00223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22339C" w:rsidRDefault="0022339C" w:rsidP="00223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ar-SA"/>
        </w:rPr>
      </w:pPr>
    </w:p>
    <w:p w:rsidR="0022339C" w:rsidRDefault="0022339C" w:rsidP="0022339C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Согласно учебному плану ОУ  и календарному учебному графику ОУ  в 2018 – 2019 учебном году 34 учебные недели, поэтому на изучение геометрии в 8 классе отводится 68 часов по 2 часа в неделю.</w:t>
      </w:r>
    </w:p>
    <w:p w:rsidR="0022339C" w:rsidRDefault="0022339C" w:rsidP="00223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339C" w:rsidRDefault="0022339C" w:rsidP="002233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4. 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br/>
        <w:t>освоения учебного предмета</w:t>
      </w:r>
    </w:p>
    <w:p w:rsidR="0022339C" w:rsidRDefault="0022339C" w:rsidP="00223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39C" w:rsidRDefault="0022339C" w:rsidP="0022339C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2339C" w:rsidRDefault="0022339C" w:rsidP="0022339C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личностные: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мышления, инициатива, находчивость, активность при решении алгебраических задач;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8) умение контролировать процесс и результат учебной математической деятельности;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9) способность к эмоциональному восприятию математических объектов, задач, решений, рассуждений.</w:t>
      </w:r>
    </w:p>
    <w:p w:rsidR="0022339C" w:rsidRDefault="0022339C" w:rsidP="0022339C">
      <w:pPr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339C" w:rsidRDefault="0022339C" w:rsidP="0022339C">
      <w:pPr>
        <w:autoSpaceDE w:val="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умение устанавливать причинно-следственные связи;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умозаключение (индуктивное, дедуктивное и по аналогии) и выводы;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сформированность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общепользовательской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ИКТ-компетентности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13) умение выдвигать гипотезы при решении учебных задач и понимать необходимость их проверки;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22339C" w:rsidRDefault="0022339C" w:rsidP="0022339C">
      <w:pPr>
        <w:autoSpaceDE w:val="0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22339C" w:rsidRDefault="0022339C" w:rsidP="0022339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339C" w:rsidRDefault="0022339C" w:rsidP="0022339C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предметные: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 роли математики в развитии России и мира;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привести примеры из отечественной и всемирной истории математических открытий и их авторов;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22339C" w:rsidRDefault="0022339C" w:rsidP="0022339C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выполнение измерения длин, расстояний, величин углов с помощью инструментов для измерений длин и углов;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прямыми, перпендикуляр, наклонная, проекция;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доказательств в геометрии;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распознавание верных и неверных высказываний;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оценивание результатов вычислений при решении практических задач;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сравнения чисел в реальных ситуациях;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числовых выражений при решении практических задач и задач из других учебных предметов;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практических задач с применением простейших свойств фигур;</w:t>
      </w:r>
    </w:p>
    <w:p w:rsidR="0022339C" w:rsidRDefault="0022339C" w:rsidP="002233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простейших построений и измерений на местности, необходимых в реальной жизни;</w:t>
      </w:r>
    </w:p>
    <w:p w:rsidR="0022339C" w:rsidRDefault="0022339C" w:rsidP="0022339C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 также:</w:t>
      </w:r>
    </w:p>
    <w:p w:rsidR="0022339C" w:rsidRDefault="0022339C" w:rsidP="0022339C">
      <w:pPr>
        <w:autoSpaceDE w:val="0"/>
        <w:spacing w:after="0"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22339C" w:rsidRDefault="0022339C" w:rsidP="0022339C">
      <w:pPr>
        <w:autoSpaceDE w:val="0"/>
        <w:spacing w:after="0"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2339C" w:rsidRDefault="0022339C" w:rsidP="0022339C">
      <w:pPr>
        <w:autoSpaceDE w:val="0"/>
        <w:spacing w:after="0"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овладение навыками устных, письменных, инструментальных вычислений;</w:t>
      </w:r>
    </w:p>
    <w:p w:rsidR="0022339C" w:rsidRDefault="0022339C" w:rsidP="0022339C">
      <w:pPr>
        <w:autoSpaceDE w:val="0"/>
        <w:spacing w:after="0"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2339C" w:rsidRDefault="0022339C" w:rsidP="0022339C">
      <w:pPr>
        <w:autoSpaceDE w:val="0"/>
        <w:spacing w:after="0"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2339C" w:rsidRDefault="0022339C" w:rsidP="0022339C">
      <w:pPr>
        <w:autoSpaceDE w:val="0"/>
        <w:spacing w:after="0"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22339C" w:rsidRDefault="0022339C" w:rsidP="0022339C">
      <w:pPr>
        <w:autoSpaceDE w:val="0"/>
        <w:spacing w:after="0"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2339C" w:rsidRDefault="0022339C" w:rsidP="0022339C">
      <w:pPr>
        <w:tabs>
          <w:tab w:val="left" w:pos="3402"/>
          <w:tab w:val="left" w:pos="3686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339C" w:rsidRDefault="0022339C" w:rsidP="0022339C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5.Содержание учебного предмета</w:t>
      </w:r>
    </w:p>
    <w:p w:rsidR="0022339C" w:rsidRDefault="0022339C" w:rsidP="0022339C">
      <w:pPr>
        <w:pStyle w:val="ParagraphStyle"/>
        <w:spacing w:before="120"/>
        <w:ind w:firstLine="426"/>
      </w:pPr>
      <w:r>
        <w:rPr>
          <w:rFonts w:ascii="Times New Roman" w:hAnsi="Times New Roman" w:cs="Times New Roman"/>
          <w:bCs/>
        </w:rPr>
        <w:t>Содержание</w:t>
      </w:r>
      <w:r>
        <w:rPr>
          <w:rFonts w:ascii="Times New Roman" w:hAnsi="Times New Roman" w:cs="Times New Roman"/>
        </w:rPr>
        <w:t xml:space="preserve"> предмета представлено следующими разделами:</w:t>
      </w:r>
    </w:p>
    <w:p w:rsidR="0022339C" w:rsidRDefault="0022339C" w:rsidP="0022339C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Наглядная геометрия.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22339C" w:rsidRDefault="0022339C" w:rsidP="0022339C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Геометрические фигуры.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Перпендикуляр и наклонная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Серединный перпендикуляр к отрезку. 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eastAsia="SymbolMat" w:hAnsi="Times New Roman" w:cs="Times New Roman"/>
          <w:sz w:val="24"/>
          <w:szCs w:val="24"/>
          <w:lang w:eastAsia="ru-RU"/>
        </w:rPr>
        <w:t>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 Четырёхугольник. Параллелограмм, его свойства и признаки.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 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построение треугольника по трём сторонам; построение перпендикуляра к прямой; построение биссектрисы угла; деление отрезка на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 частей. Решение задач на вычисление, доказательство и построение с использованием свойств изученных фигур.</w:t>
      </w:r>
    </w:p>
    <w:p w:rsidR="0022339C" w:rsidRDefault="0022339C" w:rsidP="0022339C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Измерение геометрических величин.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отрезка. Расстояние от точки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Расстояние между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прямыми. Периметр многоугольника. Длина окружности, число </w:t>
      </w:r>
      <w:r>
        <w:rPr>
          <w:rFonts w:ascii="Times New Roman" w:eastAsia="SymbolMat" w:hAnsi="Times New Roman" w:cs="Times New Roman"/>
          <w:sz w:val="24"/>
          <w:szCs w:val="24"/>
          <w:lang w:eastAsia="ru-RU"/>
        </w:rPr>
        <w:t>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</w:t>
      </w:r>
    </w:p>
    <w:p w:rsidR="0022339C" w:rsidRDefault="0022339C" w:rsidP="0022339C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Координаты середины отрезка. Формула расстояния между двумя точками плоскости. Уравнение окружности.</w:t>
      </w:r>
    </w:p>
    <w:p w:rsidR="0022339C" w:rsidRDefault="0022339C" w:rsidP="0022339C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Векторы.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22339C" w:rsidRDefault="0022339C" w:rsidP="0022339C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логики.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 и контрпример.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о равносильности, следовании, употребление логических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том и только в том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логические связки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или.</w:t>
      </w:r>
    </w:p>
    <w:p w:rsidR="0022339C" w:rsidRDefault="0022339C" w:rsidP="0022339C">
      <w:pPr>
        <w:autoSpaceDE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в историческом развитии.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>
        <w:rPr>
          <w:rFonts w:ascii="Times New Roman" w:eastAsia="SymbolMat" w:hAnsi="Times New Roman" w:cs="Times New Roman"/>
          <w:sz w:val="24"/>
          <w:szCs w:val="24"/>
          <w:lang w:eastAsia="ru-RU"/>
        </w:rPr>
        <w:t>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сечение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Начала» Евклида. Л. Эйлер. Н. И. Лобачевский. История пятого постулата.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</w:t>
      </w:r>
    </w:p>
    <w:p w:rsidR="0022339C" w:rsidRDefault="0022339C" w:rsidP="0022339C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2339C" w:rsidRDefault="0022339C" w:rsidP="0022339C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2339C" w:rsidRDefault="0022339C" w:rsidP="0022339C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2339C" w:rsidRDefault="0022339C" w:rsidP="0022339C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2339C" w:rsidRDefault="0022339C" w:rsidP="0022339C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2339C" w:rsidRDefault="0022339C" w:rsidP="0022339C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2339C" w:rsidRDefault="0022339C" w:rsidP="0022339C">
      <w:pPr>
        <w:spacing w:line="240" w:lineRule="auto"/>
        <w:ind w:left="3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5AC9" w:rsidRDefault="00805AC9" w:rsidP="0022339C">
      <w:pPr>
        <w:tabs>
          <w:tab w:val="left" w:pos="3402"/>
          <w:tab w:val="left" w:pos="3686"/>
          <w:tab w:val="left" w:pos="4395"/>
        </w:tabs>
        <w:spacing w:after="0" w:line="240" w:lineRule="auto"/>
        <w:ind w:left="1800"/>
        <w:jc w:val="center"/>
        <w:rPr>
          <w:rFonts w:ascii="Times New Roman" w:hAnsi="Times New Roman"/>
          <w:sz w:val="24"/>
          <w:szCs w:val="24"/>
        </w:rPr>
      </w:pPr>
    </w:p>
    <w:sectPr w:rsidR="00805AC9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4A" w:rsidRDefault="00D7514A" w:rsidP="00BA1838">
      <w:pPr>
        <w:spacing w:after="0" w:line="240" w:lineRule="auto"/>
      </w:pPr>
      <w:r>
        <w:separator/>
      </w:r>
    </w:p>
  </w:endnote>
  <w:endnote w:type="continuationSeparator" w:id="0">
    <w:p w:rsidR="00D7514A" w:rsidRDefault="00D7514A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a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4A" w:rsidRDefault="00D7514A" w:rsidP="00BA1838">
      <w:pPr>
        <w:spacing w:after="0" w:line="240" w:lineRule="auto"/>
      </w:pPr>
      <w:r>
        <w:separator/>
      </w:r>
    </w:p>
  </w:footnote>
  <w:footnote w:type="continuationSeparator" w:id="0">
    <w:p w:rsidR="00D7514A" w:rsidRDefault="00D7514A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212FE9"/>
    <w:rsid w:val="0022339C"/>
    <w:rsid w:val="002D6B89"/>
    <w:rsid w:val="00365094"/>
    <w:rsid w:val="00497003"/>
    <w:rsid w:val="004B00D8"/>
    <w:rsid w:val="005308F5"/>
    <w:rsid w:val="00620F0F"/>
    <w:rsid w:val="00703C01"/>
    <w:rsid w:val="00805AC9"/>
    <w:rsid w:val="008332B3"/>
    <w:rsid w:val="008D5D72"/>
    <w:rsid w:val="009F5679"/>
    <w:rsid w:val="00A84BFD"/>
    <w:rsid w:val="00BA1838"/>
    <w:rsid w:val="00C04041"/>
    <w:rsid w:val="00D7514A"/>
    <w:rsid w:val="00EC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e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0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332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nik.ru/edoc?docId=499095044&amp;modId=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reestr.ru/wp-content/uploads/2015/06/primernaja-osnovnaja-obrazovatelnaja-programma-osnovogo-obshchego-obrazovani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3239</Words>
  <Characters>18468</Characters>
  <Application>Microsoft Office Word</Application>
  <DocSecurity>0</DocSecurity>
  <Lines>153</Lines>
  <Paragraphs>43</Paragraphs>
  <ScaleCrop>false</ScaleCrop>
  <Company/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2018-10-22T11:41:00Z</dcterms:created>
  <dcterms:modified xsi:type="dcterms:W3CDTF">2018-10-22T11:41:00Z</dcterms:modified>
</cp:coreProperties>
</file>