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9755A">
        <w:rPr>
          <w:b/>
          <w:bCs/>
          <w:color w:val="000000"/>
        </w:rPr>
        <w:t>Аннотация к рабочей программе по географии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9755A">
        <w:rPr>
          <w:b/>
          <w:bCs/>
          <w:color w:val="000000"/>
        </w:rPr>
        <w:t>5-9 классы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Рабочая учебная программа по географии разработана на основе Федерального Закона «</w:t>
      </w:r>
      <w:proofErr w:type="gramStart"/>
      <w:r w:rsidRPr="00F9755A">
        <w:rPr>
          <w:color w:val="000000"/>
        </w:rPr>
        <w:t>Об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9755A">
        <w:rPr>
          <w:color w:val="000000"/>
        </w:rPr>
        <w:t>образовании</w:t>
      </w:r>
      <w:proofErr w:type="gramEnd"/>
      <w:r w:rsidRPr="00F9755A">
        <w:rPr>
          <w:color w:val="000000"/>
        </w:rPr>
        <w:t xml:space="preserve"> в Российской Федерации», от 29.12.2012. №273-ФЗ (с последующими изменениями),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Приказа </w:t>
      </w:r>
      <w:proofErr w:type="spellStart"/>
      <w:r w:rsidRPr="00F9755A">
        <w:rPr>
          <w:color w:val="000000"/>
        </w:rPr>
        <w:t>МОиН</w:t>
      </w:r>
      <w:proofErr w:type="spellEnd"/>
      <w:r w:rsidRPr="00F9755A">
        <w:rPr>
          <w:color w:val="000000"/>
        </w:rPr>
        <w:t xml:space="preserve"> РФ </w:t>
      </w:r>
      <w:proofErr w:type="spellStart"/>
      <w:proofErr w:type="gramStart"/>
      <w:r w:rsidRPr="00F9755A">
        <w:rPr>
          <w:color w:val="000000"/>
        </w:rPr>
        <w:t>РФ</w:t>
      </w:r>
      <w:proofErr w:type="spellEnd"/>
      <w:proofErr w:type="gramEnd"/>
      <w:r w:rsidRPr="00F9755A">
        <w:rPr>
          <w:color w:val="000000"/>
        </w:rPr>
        <w:t xml:space="preserve"> от 17 декабря 2010 г. № 1897 «Об утверждении федерального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государственного образовательного стандарта основного общего образования», на основе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Образовательной программы основного общего образования, на основе программы основного общего образования по географии: 5-9 классы авторы И. И. Баринова, Т.П. Герасимова, В. П. Дронов, И. В. </w:t>
      </w:r>
      <w:proofErr w:type="spellStart"/>
      <w:r w:rsidRPr="00F9755A">
        <w:rPr>
          <w:color w:val="000000"/>
        </w:rPr>
        <w:t>Душина</w:t>
      </w:r>
      <w:proofErr w:type="spellEnd"/>
      <w:r w:rsidRPr="00F9755A">
        <w:rPr>
          <w:color w:val="000000"/>
        </w:rPr>
        <w:t>, издательство Дрофа (серия «Стандарты второго поколения)».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Особенность по отношению к ФГОС ООО заключается в том, география – единственный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школьный предмет, содержание которого одновременно охватывает многие аспекты как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естественного, так и гуманитарно-общественного научного знания. </w:t>
      </w:r>
      <w:proofErr w:type="gramStart"/>
      <w:r w:rsidRPr="00F9755A">
        <w:rPr>
          <w:color w:val="000000"/>
        </w:rPr>
        <w:t>Это позволяет формировать у учащихся целостное восприятие мира по определенным законам взаимосвязанных природно-общественных территориальных систем;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социально значимые качества личности: гражданственность, патриотизм; гражданскую и социальную солидарность и партнёрство;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Школьный курс географии способствует выбору профессии учащихся.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9755A">
        <w:rPr>
          <w:color w:val="000000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F9755A">
        <w:rPr>
          <w:color w:val="000000"/>
        </w:rPr>
        <w:t xml:space="preserve"> к устойчивому развитию территорий.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Построение учебного содержания курса осуществляется последовательно от общего к частному с учётом реализации внутри предметных и </w:t>
      </w:r>
      <w:proofErr w:type="spellStart"/>
      <w:r w:rsidRPr="00F9755A">
        <w:rPr>
          <w:color w:val="000000"/>
        </w:rPr>
        <w:t>метапредметных</w:t>
      </w:r>
      <w:proofErr w:type="spellEnd"/>
      <w:r w:rsidRPr="00F9755A">
        <w:rPr>
          <w:color w:val="000000"/>
        </w:rPr>
        <w:t xml:space="preserve"> связей. В основу положено взаимодействие научного, гуманистического, </w:t>
      </w:r>
      <w:proofErr w:type="spellStart"/>
      <w:r w:rsidRPr="00F9755A">
        <w:rPr>
          <w:color w:val="000000"/>
        </w:rPr>
        <w:t>аксиологического</w:t>
      </w:r>
      <w:proofErr w:type="spellEnd"/>
      <w:r w:rsidRPr="00F9755A">
        <w:rPr>
          <w:color w:val="000000"/>
        </w:rPr>
        <w:t xml:space="preserve">, культурологического, </w:t>
      </w:r>
      <w:proofErr w:type="spellStart"/>
      <w:r w:rsidRPr="00F9755A">
        <w:rPr>
          <w:color w:val="000000"/>
        </w:rPr>
        <w:t>личностно-деятельностного</w:t>
      </w:r>
      <w:proofErr w:type="spellEnd"/>
      <w:r w:rsidRPr="00F9755A">
        <w:rPr>
          <w:color w:val="000000"/>
        </w:rPr>
        <w:t xml:space="preserve">, историко-проблемного, интегративного, </w:t>
      </w:r>
      <w:proofErr w:type="spellStart"/>
      <w:r w:rsidRPr="00F9755A">
        <w:rPr>
          <w:color w:val="000000"/>
        </w:rPr>
        <w:t>компетентностного</w:t>
      </w:r>
      <w:proofErr w:type="spellEnd"/>
      <w:r w:rsidRPr="00F9755A">
        <w:rPr>
          <w:color w:val="000000"/>
        </w:rPr>
        <w:t xml:space="preserve"> подходов, основанных на взаимосвязи глобальной, региональной и краеведческой составляющих.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lastRenderedPageBreak/>
        <w:t>Блок «География России» –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проводить эксперимент, делать выводы и умозаключения, объяснять, доказывать, защищать свои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идеи, давать определения понятиям, структурировать материал и др. Учащиеся включаются </w:t>
      </w:r>
      <w:proofErr w:type="gramStart"/>
      <w:r w:rsidRPr="00F9755A">
        <w:rPr>
          <w:color w:val="000000"/>
        </w:rPr>
        <w:t>в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коммуникативную учебную деятельность, где преобладают такие её виды, как умение полно 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точно выражать свои мысли, аргументировать свою точку зрения, работать в сотрудничестве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(паре и группе), представлять и сообщать информацию в устной и письменной форме,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вступать в диалог и т. д.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Структура документа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Структура Программы является формой представления учебного предмета (курса) как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целостной системы, отражающей внутреннюю логику организации </w:t>
      </w:r>
      <w:proofErr w:type="gramStart"/>
      <w:r w:rsidRPr="00F9755A">
        <w:rPr>
          <w:color w:val="000000"/>
        </w:rPr>
        <w:t>учебно-методического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материала, и включает в себя следующие элементы: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1) пояснительную записку, в которой конкретизируются общие цели общего образования </w:t>
      </w:r>
      <w:proofErr w:type="gramStart"/>
      <w:r w:rsidRPr="00F9755A">
        <w:rPr>
          <w:color w:val="000000"/>
        </w:rPr>
        <w:t>с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учётом специфики учебного предмета;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2) общую характеристику учебного предмета, курса;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3) описание места учебного предмета, курса в учебном плане;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4) личностные, </w:t>
      </w:r>
      <w:proofErr w:type="spellStart"/>
      <w:r w:rsidRPr="00F9755A">
        <w:rPr>
          <w:color w:val="000000"/>
        </w:rPr>
        <w:t>метапредметные</w:t>
      </w:r>
      <w:proofErr w:type="spellEnd"/>
      <w:r w:rsidRPr="00F9755A">
        <w:rPr>
          <w:color w:val="000000"/>
        </w:rPr>
        <w:t xml:space="preserve"> и предметные результаты освоения конкретного учебного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предмета, курса;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5) содержание учебного предмета, курса;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6) тематическое планирование с определением основных видов учебной деятельности;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7) описание учебно-методического и материально-технического обеспечения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образовательного процесса;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8) планируемые результаты изучения учебного предмета, курса прописываются на уровне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основного общего образования.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Изучение географии на базовом уровне направлено на достижение следующих целей.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Цели: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освоение системы географических знаний об основных географических понятиях,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географических </w:t>
      </w:r>
      <w:proofErr w:type="gramStart"/>
      <w:r w:rsidRPr="00F9755A">
        <w:rPr>
          <w:color w:val="000000"/>
        </w:rPr>
        <w:t>особенностях</w:t>
      </w:r>
      <w:proofErr w:type="gramEnd"/>
      <w:r w:rsidRPr="00F9755A">
        <w:rPr>
          <w:color w:val="000000"/>
        </w:rPr>
        <w:t xml:space="preserve"> природы, населения и хозяйства разных территорий;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овладение умениями ориентироваться на местности, использовать географическую карту,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статистические материалы, применять географические знания для объяснения и оценки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разнообразных явлений и процессов;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- развитие познавательных интересов, интеллектуальных и творческих способностей </w:t>
      </w:r>
      <w:proofErr w:type="gramStart"/>
      <w:r w:rsidRPr="00F9755A">
        <w:rPr>
          <w:color w:val="000000"/>
        </w:rPr>
        <w:t>в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9755A">
        <w:rPr>
          <w:color w:val="000000"/>
        </w:rPr>
        <w:t>процессе</w:t>
      </w:r>
      <w:proofErr w:type="gramEnd"/>
      <w:r w:rsidRPr="00F9755A">
        <w:rPr>
          <w:color w:val="000000"/>
        </w:rPr>
        <w:t xml:space="preserve"> наблюдений за состоянием окружающей среды, решения географических задач,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самостоятельного приобретения новых знаний;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- воспитание любви к своей местности, своему региону, своей стране, взаимопонимания </w:t>
      </w:r>
      <w:proofErr w:type="gramStart"/>
      <w:r w:rsidRPr="00F9755A">
        <w:rPr>
          <w:color w:val="000000"/>
        </w:rPr>
        <w:t>с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другими народами; экологической культуры, позитивного отношения к окружающей среде;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lastRenderedPageBreak/>
        <w:t>- формирование способности и готовности к использованию географических знаний и умений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в повседневной жизни, сохранению окружающей среды и социально-ответственному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поведению в ней.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УМК обучающихся: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И.И. Баринова, А.А. Плешаков, Н.И. Сонин. География. Учебник для 5 класса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общеобразовательных учреждений. М. «Дрофа» 2012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Т.П. Герасимова, </w:t>
      </w:r>
      <w:proofErr w:type="spellStart"/>
      <w:r w:rsidRPr="00F9755A">
        <w:rPr>
          <w:color w:val="000000"/>
        </w:rPr>
        <w:t>Н.П.Неклюкова</w:t>
      </w:r>
      <w:proofErr w:type="spellEnd"/>
      <w:r w:rsidRPr="00F9755A">
        <w:rPr>
          <w:color w:val="000000"/>
        </w:rPr>
        <w:t>. Начальный курс географии. Учебник для 6 класса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общеобразовательных учреждений. М. «Дрофа» 2011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9755A">
        <w:rPr>
          <w:color w:val="000000"/>
        </w:rPr>
        <w:t>В.А.Коринская</w:t>
      </w:r>
      <w:proofErr w:type="spellEnd"/>
      <w:r w:rsidRPr="00F9755A">
        <w:rPr>
          <w:color w:val="000000"/>
        </w:rPr>
        <w:t xml:space="preserve">, И.В. </w:t>
      </w:r>
      <w:proofErr w:type="spellStart"/>
      <w:r w:rsidRPr="00F9755A">
        <w:rPr>
          <w:color w:val="000000"/>
        </w:rPr>
        <w:t>Душина</w:t>
      </w:r>
      <w:proofErr w:type="spellEnd"/>
      <w:r w:rsidRPr="00F9755A">
        <w:rPr>
          <w:color w:val="000000"/>
        </w:rPr>
        <w:t xml:space="preserve">, В.А. </w:t>
      </w:r>
      <w:proofErr w:type="spellStart"/>
      <w:r w:rsidRPr="00F9755A">
        <w:rPr>
          <w:color w:val="000000"/>
        </w:rPr>
        <w:t>Щенев</w:t>
      </w:r>
      <w:proofErr w:type="spellEnd"/>
      <w:r w:rsidRPr="00F9755A">
        <w:rPr>
          <w:color w:val="000000"/>
        </w:rPr>
        <w:t>. География материков и океанов. Учебник для 7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класса общеобразовательных учреждений. М. « Дрофа» 2011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И.И. Баринова. География природа России. Учебник для 8 класса </w:t>
      </w:r>
      <w:proofErr w:type="gramStart"/>
      <w:r w:rsidRPr="00F9755A">
        <w:rPr>
          <w:color w:val="000000"/>
        </w:rPr>
        <w:t>общеобразовательных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учреждений. М. «Дрофа» 2012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В.П. Дронов, В.Я.Ром. География России население и хозяйство.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Место предмета в базисном учебном плане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Федеральный базисный учебный план для образовательных учреждений отводит 274 часа </w:t>
      </w:r>
      <w:proofErr w:type="gramStart"/>
      <w:r w:rsidRPr="00F9755A">
        <w:rPr>
          <w:color w:val="000000"/>
        </w:rPr>
        <w:t>для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обязательного изучения учебного предмета «География» на этапе основного общего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образования. В том числе: в 6-х классах – по 34 часа, из расчёта 1-го учебного часа </w:t>
      </w:r>
      <w:proofErr w:type="gramStart"/>
      <w:r w:rsidRPr="00F9755A">
        <w:rPr>
          <w:color w:val="000000"/>
        </w:rPr>
        <w:t>в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неделю; в 7, 8, и 9 классах – по 68 часов, из расчёта 2-х учебных часов в неделю;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В соответствии с годовым календарным графиком на 2016-2017 учебный год рабочая программа переработана в 6 классе - 34 часа, 7 класс- 66 часов, 8 класс-66 часов, 9 класс-67 часов.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Требования к уровню подготовки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В результате изучения географии на базовом уровне ученик должен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знать/ понимать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- основные географические понятия и термины; традиционные и новые методы </w:t>
      </w:r>
      <w:proofErr w:type="gramStart"/>
      <w:r w:rsidRPr="00F9755A">
        <w:rPr>
          <w:color w:val="000000"/>
        </w:rPr>
        <w:t>географических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исследований;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особенности размещения основных видов природных ресурсов, их главные месторождения 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территориальные сочетания; численность и динамику населения мира, отдельных регионов 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стран; их различия в уровне и качестве жизни населения, основные направления миграций,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проблемы современной урбанизации;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географические аспекты отраслевой и территориальной структуры мирового хозяйства,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размещение его основных отраслей, географическую специфику отдельных стран и регионов,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их различия по уровню социально-экономического развития, специализации в системе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международного географического разделения труда; географические аспекты </w:t>
      </w:r>
      <w:proofErr w:type="gramStart"/>
      <w:r w:rsidRPr="00F9755A">
        <w:rPr>
          <w:color w:val="000000"/>
        </w:rPr>
        <w:t>глобальных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проблем человечества;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- особенности современного геополитического и </w:t>
      </w:r>
      <w:proofErr w:type="spellStart"/>
      <w:r w:rsidRPr="00F9755A">
        <w:rPr>
          <w:color w:val="000000"/>
        </w:rPr>
        <w:t>геоэкономического</w:t>
      </w:r>
      <w:proofErr w:type="spellEnd"/>
      <w:r w:rsidRPr="00F9755A">
        <w:rPr>
          <w:color w:val="000000"/>
        </w:rPr>
        <w:t xml:space="preserve"> положения России, её роль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в международном географическом разделении труда;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уметь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определять и сравнивать по разным источникам информации географические тенденции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развития природных, социально-экономических и </w:t>
      </w:r>
      <w:proofErr w:type="spellStart"/>
      <w:r w:rsidRPr="00F9755A">
        <w:rPr>
          <w:color w:val="000000"/>
        </w:rPr>
        <w:t>геоэкологических</w:t>
      </w:r>
      <w:proofErr w:type="spellEnd"/>
      <w:r w:rsidRPr="00F9755A">
        <w:rPr>
          <w:color w:val="000000"/>
        </w:rPr>
        <w:t xml:space="preserve"> объектов, процессов 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явлений;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- оценивать и объяснять </w:t>
      </w:r>
      <w:proofErr w:type="spellStart"/>
      <w:r w:rsidRPr="00F9755A">
        <w:rPr>
          <w:color w:val="000000"/>
        </w:rPr>
        <w:t>ресурсообеспеченность</w:t>
      </w:r>
      <w:proofErr w:type="spellEnd"/>
      <w:r w:rsidRPr="00F9755A">
        <w:rPr>
          <w:color w:val="000000"/>
        </w:rPr>
        <w:t xml:space="preserve"> отдельных стран и регионов мира, их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lastRenderedPageBreak/>
        <w:t>демографическую ситуацию, уровни урбанизации и территориальной концентрации населения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и производства, степень природных, антропогенных и техногенных изменений отдельных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территорий;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применять разнообразные источники географической информации для проведения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наблюдений за природными, социально-экономическими и </w:t>
      </w:r>
      <w:proofErr w:type="spellStart"/>
      <w:r w:rsidRPr="00F9755A">
        <w:rPr>
          <w:color w:val="000000"/>
        </w:rPr>
        <w:t>геоэкологическими</w:t>
      </w:r>
      <w:proofErr w:type="spellEnd"/>
      <w:r w:rsidRPr="00F9755A">
        <w:rPr>
          <w:color w:val="000000"/>
        </w:rPr>
        <w:t xml:space="preserve"> объектами,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процессами и явлениями, их изменениями под влиянием разнообразных факторов;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составлять комплексную географическую характеристику регионов и стран мира; таблицы,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картосхемы, диаграммы, простейшие карты, модели, отражающие географические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закономерности различных явлений и процессов, их территориальные взаимодействия;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составлять географические карты различной тематики;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использовать приобретённые знания и умения в практической деятельности 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повседневной жизни </w:t>
      </w:r>
      <w:proofErr w:type="gramStart"/>
      <w:r w:rsidRPr="00F9755A">
        <w:rPr>
          <w:color w:val="000000"/>
        </w:rPr>
        <w:t>для</w:t>
      </w:r>
      <w:proofErr w:type="gramEnd"/>
      <w:r w:rsidRPr="00F9755A">
        <w:rPr>
          <w:color w:val="000000"/>
        </w:rPr>
        <w:t>: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выявления и объяснения географических аспектов различных текущих событий и ситуаций;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нахождения и применения географической информации, включая карты, статистические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материалы, </w:t>
      </w:r>
      <w:proofErr w:type="spellStart"/>
      <w:r w:rsidRPr="00F9755A">
        <w:rPr>
          <w:color w:val="000000"/>
        </w:rPr>
        <w:t>геоинформационные</w:t>
      </w:r>
      <w:proofErr w:type="spellEnd"/>
      <w:r w:rsidRPr="00F9755A">
        <w:rPr>
          <w:color w:val="000000"/>
        </w:rPr>
        <w:t xml:space="preserve"> системы и ресурсы Интернета, правильной оценки </w:t>
      </w:r>
      <w:proofErr w:type="gramStart"/>
      <w:r w:rsidRPr="00F9755A">
        <w:rPr>
          <w:color w:val="000000"/>
        </w:rPr>
        <w:t>важнейших</w:t>
      </w:r>
      <w:proofErr w:type="gramEnd"/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социально-экономических событий международной жизни, геополитической 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9755A">
        <w:rPr>
          <w:color w:val="000000"/>
        </w:rPr>
        <w:t>геоэкономической</w:t>
      </w:r>
      <w:proofErr w:type="spellEnd"/>
      <w:r w:rsidRPr="00F9755A">
        <w:rPr>
          <w:color w:val="000000"/>
        </w:rPr>
        <w:t xml:space="preserve"> ситуации в России, других странах и регионах мира, тенденций их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возможного развития;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- понимания географической специфики крупных регионов и стран мира в условиях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 xml:space="preserve">глобализации, стремительного развития международного туризма и отдыха, </w:t>
      </w:r>
      <w:proofErr w:type="gramStart"/>
      <w:r w:rsidRPr="00F9755A">
        <w:rPr>
          <w:color w:val="000000"/>
        </w:rPr>
        <w:t>деловых</w:t>
      </w:r>
      <w:proofErr w:type="gramEnd"/>
      <w:r w:rsidRPr="00F9755A">
        <w:rPr>
          <w:color w:val="000000"/>
        </w:rPr>
        <w:t xml:space="preserve"> и</w:t>
      </w:r>
    </w:p>
    <w:p w:rsidR="00F9755A" w:rsidRPr="00F9755A" w:rsidRDefault="00F9755A" w:rsidP="00F975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55A">
        <w:rPr>
          <w:color w:val="000000"/>
        </w:rPr>
        <w:t>образовательных программ, различных видов человеческого общения.</w:t>
      </w:r>
    </w:p>
    <w:p w:rsidR="00853664" w:rsidRPr="00F9755A" w:rsidRDefault="00853664" w:rsidP="00F9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664" w:rsidRPr="00F9755A" w:rsidSect="008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5A"/>
    <w:rsid w:val="00853664"/>
    <w:rsid w:val="00F9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2018-10-21T16:43:00Z</dcterms:created>
  <dcterms:modified xsi:type="dcterms:W3CDTF">2018-10-21T16:45:00Z</dcterms:modified>
</cp:coreProperties>
</file>