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6B" w:rsidRDefault="004B558C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ПСИХОЛОГИЧЕСКИЕ РЕКОМЕНДАЦИИ РОДИТЕЛЯМ </w:t>
      </w:r>
    </w:p>
    <w:p w:rsidR="00AC636B" w:rsidRDefault="004B558C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ПОДГОТОВКЕ ДЕТЕЙ К ВПР</w:t>
      </w:r>
    </w:p>
    <w:p w:rsidR="00AC636B" w:rsidRDefault="00AC63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</w:pPr>
    </w:p>
    <w:p w:rsidR="00AC636B" w:rsidRDefault="004B55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  <w:t>Уважаемые родители (законные представители)!</w:t>
      </w:r>
    </w:p>
    <w:p w:rsidR="00AC636B" w:rsidRDefault="00AC63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36B" w:rsidRDefault="004B55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Психологическая поддержка – это один из важнейших факторов, определяющих успешность Вашего ребенка в сдаче всероссийской проверочной работы.</w:t>
      </w:r>
    </w:p>
    <w:p w:rsidR="00AC636B" w:rsidRDefault="004B55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Поддерживать ребенка – значит верить в него. Взрослые имеют немало возможностей, чтобы продемонстрировать ребенку свое удовлетворение от его достижений или усилий. Другой путь – научить ребенка справляться с различными задачами, создав у него установку: «Т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сможешь это сделать». </w:t>
      </w:r>
    </w:p>
    <w:p w:rsidR="00AC636B" w:rsidRDefault="00AC63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36B" w:rsidRDefault="004B55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Существуют слова, которые поддерживают детей, например: «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Зная тебя, я уверен, что ты все сделаешь хорошо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Ты знаешь это очень хорошо</w:t>
      </w:r>
      <w:r>
        <w:rPr>
          <w:rFonts w:ascii="Times New Roman" w:eastAsia="Calibri" w:hAnsi="Times New Roman" w:cs="Times New Roman"/>
          <w:sz w:val="28"/>
          <w:szCs w:val="28"/>
        </w:rPr>
        <w:t>». Поддерживать можно посредством прикосновений, совместных действий, физического соучастия, выр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ажение лица. </w:t>
      </w:r>
    </w:p>
    <w:p w:rsidR="00AC636B" w:rsidRDefault="00AC63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636B" w:rsidRDefault="004B55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Итак, чтобы поддержать ребенка, необходимо: </w:t>
      </w:r>
    </w:p>
    <w:p w:rsidR="00AC636B" w:rsidRDefault="004B55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опираться на сильные стороны ребенка,</w:t>
      </w:r>
    </w:p>
    <w:p w:rsidR="00AC636B" w:rsidRDefault="004B55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избегать подчеркивания промахов ребенка,</w:t>
      </w:r>
    </w:p>
    <w:p w:rsidR="00AC636B" w:rsidRDefault="004B55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проявлять веру в ребенка, сочувствие к нему, уверенность в его силах,</w:t>
      </w:r>
    </w:p>
    <w:p w:rsidR="00AC636B" w:rsidRDefault="004B55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создать дома обстановку дружелюбия и ув</w:t>
      </w:r>
      <w:r>
        <w:rPr>
          <w:rFonts w:ascii="Times New Roman" w:eastAsia="Calibri" w:hAnsi="Times New Roman" w:cs="Times New Roman"/>
          <w:sz w:val="28"/>
          <w:szCs w:val="28"/>
        </w:rPr>
        <w:t>ажения, уметь и хотеть демонстрировать любовь и уважение к ребенку.</w:t>
      </w:r>
    </w:p>
    <w:p w:rsidR="00AC636B" w:rsidRDefault="00AC63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36B" w:rsidRDefault="004B55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Будьте одновременно тверды и добры, но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не выступайте в роли судьи.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Поддерживайте своего ребенка, демонстрируйте, что понимаете его переживания.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Не повышайте тревожность ребенка накануне э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кзаменов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сорваться". </w:t>
      </w:r>
    </w:p>
    <w:p w:rsidR="00AC636B" w:rsidRDefault="004B55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Подбадривайте детей, хвалите их за то, что они делают хорошо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Повышайте их уверенность в себе, так как чем больше ребенок боится неудачи, тем более вероятности допущения ошибок. </w:t>
      </w:r>
    </w:p>
    <w:p w:rsidR="00AC636B" w:rsidRDefault="004B55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Наблюдайте за самочувствием ребенка!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Никто, кроме Вас, не сможет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вовремя заметить и предотвратить ухудшение состояния ребенка, связанное с переутомлением. </w:t>
      </w:r>
      <w:r>
        <w:rPr>
          <w:rFonts w:ascii="Times New Roman" w:eastAsia="Calibri" w:hAnsi="Times New Roman" w:cs="Times New Roman"/>
          <w:sz w:val="28"/>
          <w:szCs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Обеспечьте дома удобное место для занятий, проследите, чтобы никто из домашних не мешал.</w:t>
      </w:r>
    </w:p>
    <w:p w:rsidR="00AC636B" w:rsidRDefault="004B558C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Подготовьте различные варианты тестовых заданий по предмету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(сейчас существует множество различных сборников тестовых заданий). Большое значение имеет тренаж ребенка </w:t>
      </w:r>
      <w:r>
        <w:rPr>
          <w:rFonts w:ascii="Times New Roman" w:eastAsia="Calibri" w:hAnsi="Times New Roman" w:cs="Times New Roman"/>
          <w:sz w:val="28"/>
          <w:szCs w:val="28"/>
        </w:rPr>
        <w:t>именно по тестированию, ведь эта форма отличается от привычных для него письменных и устных экзаменов.</w:t>
      </w:r>
    </w:p>
    <w:p w:rsidR="00AC636B" w:rsidRDefault="004B558C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Заранее во время тренировки по тестовым заданиям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приучайте ребенка ориентироваться во времени и уметь его распределять</w:t>
      </w:r>
      <w:r>
        <w:rPr>
          <w:rFonts w:ascii="Times New Roman" w:eastAsia="Calibri" w:hAnsi="Times New Roman" w:cs="Times New Roman"/>
          <w:sz w:val="28"/>
          <w:szCs w:val="28"/>
        </w:rPr>
        <w:t>. Тогда у ребенка будет навык умени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 </w:t>
      </w:r>
    </w:p>
    <w:p w:rsidR="00AC636B" w:rsidRDefault="00AC63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36B" w:rsidRDefault="004B55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Накануне ВПР обеспечьте ребенку полноценный отдых, он должен отдохнуть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 следует выспаться. </w:t>
      </w:r>
    </w:p>
    <w:p w:rsidR="00AC636B" w:rsidRDefault="00AC63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36B" w:rsidRDefault="004B55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Посоветуйте детям во время ВПР обратить внимание на следующее:</w:t>
      </w:r>
    </w:p>
    <w:p w:rsidR="00AC636B" w:rsidRDefault="004B55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пробежать глазами весь тест, чтобы увидеть, какого типа задания в нем содержатся, это поможет настроиться на работу;</w:t>
      </w:r>
    </w:p>
    <w:p w:rsidR="00AC636B" w:rsidRDefault="004B55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внимательно прочитать вопрос до конца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понять его смысл (характерная ошибка во время тестирования - не дочитав до конца, по первым словам уже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предполагают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ответ и торопятся его вписать);</w:t>
      </w:r>
    </w:p>
    <w:p w:rsidR="00AC636B" w:rsidRDefault="004B55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если не знаешь ответа на вопрос или не уверен, пропусти его и отметь, чтобы потом к нему вернуться.</w:t>
      </w:r>
    </w:p>
    <w:p w:rsidR="00AC636B" w:rsidRDefault="00AC63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36B" w:rsidRDefault="004B558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800000"/>
          <w:sz w:val="32"/>
          <w:szCs w:val="32"/>
        </w:rPr>
        <w:t>И по</w:t>
      </w:r>
      <w:r>
        <w:rPr>
          <w:rFonts w:ascii="Times New Roman" w:eastAsia="Calibri" w:hAnsi="Times New Roman" w:cs="Times New Roman"/>
          <w:b/>
          <w:bCs/>
          <w:color w:val="800000"/>
          <w:sz w:val="32"/>
          <w:szCs w:val="32"/>
        </w:rPr>
        <w:t>мните: самое главное - это снизить напряжение и тревожность ребенка и обеспечить подходящие условия для занятий!</w:t>
      </w:r>
    </w:p>
    <w:p w:rsidR="00AC636B" w:rsidRDefault="00AC63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36B" w:rsidRDefault="00AC636B"/>
    <w:sectPr w:rsidR="00AC636B" w:rsidSect="00AC636B">
      <w:pgSz w:w="11906" w:h="16838"/>
      <w:pgMar w:top="1134" w:right="851" w:bottom="1134" w:left="1701" w:header="0" w:footer="0" w:gutter="0"/>
      <w:cols w:space="720"/>
      <w:formProt w:val="0"/>
      <w:docGrid w:linePitch="326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36B"/>
    <w:rsid w:val="004B558C"/>
    <w:rsid w:val="00AC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6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C636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AC636B"/>
    <w:pPr>
      <w:spacing w:after="140" w:line="288" w:lineRule="auto"/>
    </w:pPr>
  </w:style>
  <w:style w:type="paragraph" w:styleId="a5">
    <w:name w:val="List"/>
    <w:basedOn w:val="a4"/>
    <w:rsid w:val="00AC636B"/>
    <w:rPr>
      <w:rFonts w:cs="FreeSans"/>
    </w:rPr>
  </w:style>
  <w:style w:type="paragraph" w:customStyle="1" w:styleId="Caption">
    <w:name w:val="Caption"/>
    <w:basedOn w:val="a"/>
    <w:qFormat/>
    <w:rsid w:val="00AC636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AC636B"/>
    <w:pPr>
      <w:suppressLineNumbers/>
    </w:pPr>
    <w:rPr>
      <w:rFonts w:cs="FreeSans"/>
    </w:rPr>
  </w:style>
  <w:style w:type="table" w:customStyle="1" w:styleId="1">
    <w:name w:val="Сетка таблицы1"/>
    <w:basedOn w:val="a1"/>
    <w:rsid w:val="000E1D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E1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Бражникова Мария Раввакатовна</cp:lastModifiedBy>
  <cp:revision>2</cp:revision>
  <dcterms:created xsi:type="dcterms:W3CDTF">2018-04-19T14:36:00Z</dcterms:created>
  <dcterms:modified xsi:type="dcterms:W3CDTF">2018-04-19T14:36:00Z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