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AF" w:rsidRPr="00AD6BAF" w:rsidRDefault="00AD6BAF" w:rsidP="00AD6B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AD6BAF" w:rsidRPr="00AD6BAF" w:rsidRDefault="00AD6BAF" w:rsidP="00AD6B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им. А.Л.</w:t>
      </w:r>
      <w:r w:rsidR="0015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Кекина г.</w:t>
      </w:r>
      <w:r w:rsidR="0015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Ростова</w:t>
      </w: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Pr="00BF7838" w:rsidRDefault="00AD6BAF" w:rsidP="00AD6BA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7F7F6"/>
        </w:rPr>
      </w:pPr>
      <w:r w:rsidRPr="00BF7838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7F7F6"/>
        </w:rPr>
        <w:t>Организация проектно</w:t>
      </w:r>
      <w:r w:rsidR="00BF7838" w:rsidRPr="00BF7838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7F7F6"/>
        </w:rPr>
        <w:t>-</w:t>
      </w:r>
      <w:r w:rsidRPr="00BF7838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7F7F6"/>
        </w:rPr>
        <w:t xml:space="preserve">исследовательской деятельности учащихся в условиях перехода </w:t>
      </w:r>
    </w:p>
    <w:p w:rsidR="00BF7838" w:rsidRPr="00BF7838" w:rsidRDefault="00AD6BAF" w:rsidP="00AD6BA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7F7F6"/>
        </w:rPr>
      </w:pPr>
      <w:r w:rsidRPr="00BF7838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7F7F6"/>
        </w:rPr>
        <w:t>на ФГОС ООО</w:t>
      </w:r>
    </w:p>
    <w:p w:rsidR="00AD6BAF" w:rsidRPr="00BB708E" w:rsidRDefault="00BF7838" w:rsidP="00AD6BAF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7F7F6"/>
        </w:rPr>
      </w:pPr>
      <w:r w:rsidRPr="00BF7838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7F7F6"/>
        </w:rPr>
        <w:t xml:space="preserve"> </w:t>
      </w:r>
      <w:r w:rsidRPr="00BB708E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7F7F6"/>
        </w:rPr>
        <w:t xml:space="preserve">(из </w:t>
      </w:r>
      <w:r w:rsidRPr="00BB708E"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  <w:t xml:space="preserve"> опыта работы по </w:t>
      </w:r>
      <w:proofErr w:type="spellStart"/>
      <w:r w:rsidRPr="00BB708E"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  <w:t>тьюторскому</w:t>
      </w:r>
      <w:proofErr w:type="spellEnd"/>
      <w:r w:rsidRPr="00BB708E"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  <w:t xml:space="preserve"> сопровождению ученических проектов при  организации </w:t>
      </w:r>
      <w:proofErr w:type="gramStart"/>
      <w:r w:rsidRPr="00BB708E"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  <w:t>обучения</w:t>
      </w:r>
      <w:proofErr w:type="gramEnd"/>
      <w:r w:rsidRPr="00BB708E"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  <w:t xml:space="preserve"> по индивидуальным образовательным программам)</w:t>
      </w:r>
    </w:p>
    <w:p w:rsidR="00AD6BAF" w:rsidRPr="00BB708E" w:rsidRDefault="00AD6BAF" w:rsidP="00AD6BA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7F7F6"/>
        </w:rPr>
      </w:pP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Default="00AD6BAF" w:rsidP="0075749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AD6BAF" w:rsidRPr="00AD6BAF" w:rsidRDefault="00AD6BAF" w:rsidP="00155F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6BAF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русского языка и литературы</w:t>
      </w:r>
      <w:r w:rsidR="00155F1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Шишкина Светлана Александровна</w:t>
      </w:r>
      <w:r w:rsidR="00155F1A">
        <w:rPr>
          <w:rFonts w:ascii="Times New Roman" w:eastAsia="Calibri" w:hAnsi="Times New Roman" w:cs="Times New Roman"/>
          <w:sz w:val="28"/>
          <w:szCs w:val="28"/>
        </w:rPr>
        <w:br/>
      </w:r>
      <w:r w:rsidRPr="00AD6BAF">
        <w:rPr>
          <w:rFonts w:ascii="Times New Roman" w:eastAsia="Calibri" w:hAnsi="Times New Roman" w:cs="Times New Roman"/>
          <w:sz w:val="28"/>
          <w:szCs w:val="28"/>
        </w:rPr>
        <w:t xml:space="preserve">высшая квалификационная категория </w:t>
      </w:r>
    </w:p>
    <w:p w:rsidR="00AD6BAF" w:rsidRDefault="00AD6BAF" w:rsidP="00AD6BAF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</w:p>
    <w:p w:rsidR="00155F1A" w:rsidRDefault="00155F1A">
      <w:pPr>
        <w:rPr>
          <w:rStyle w:val="c5"/>
          <w:rFonts w:ascii="Times New Roman" w:eastAsiaTheme="majorEastAsia" w:hAnsi="Times New Roman" w:cstheme="majorBidi"/>
          <w:b/>
          <w:sz w:val="32"/>
          <w:szCs w:val="32"/>
        </w:rPr>
      </w:pPr>
      <w:r>
        <w:rPr>
          <w:rStyle w:val="c5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393779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55F1A" w:rsidRPr="00155F1A" w:rsidRDefault="00155F1A" w:rsidP="00155F1A">
          <w:pPr>
            <w:pStyle w:val="a9"/>
            <w:spacing w:after="120"/>
            <w:rPr>
              <w:rStyle w:val="10"/>
              <w:color w:val="auto"/>
            </w:rPr>
          </w:pPr>
          <w:r w:rsidRPr="00155F1A">
            <w:rPr>
              <w:rStyle w:val="10"/>
              <w:color w:val="auto"/>
            </w:rPr>
            <w:t>Оглавление</w:t>
          </w:r>
        </w:p>
        <w:p w:rsidR="00155F1A" w:rsidRPr="00155F1A" w:rsidRDefault="00155F1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55F1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55F1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55F1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1664359" w:history="1">
            <w:r w:rsidRPr="00155F1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I. Введение. Теоретические основы темы.</w:t>
            </w:r>
            <w:r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_Toc511664359 \h </w:instrText>
            </w:r>
            <w:r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5F1A" w:rsidRPr="00155F1A" w:rsidRDefault="00B209E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1664360" w:history="1">
            <w:r w:rsidR="00155F1A" w:rsidRPr="00155F1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55F1A" w:rsidRPr="00155F1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. Реализация проектно-исследовательской деятельности к практике работы учителя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_Toc511664360 \h </w:instrTex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5F1A" w:rsidRPr="00155F1A" w:rsidRDefault="00B209E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1664361" w:history="1">
            <w:r w:rsidR="00155F1A" w:rsidRPr="00155F1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1. Реализация проектно-исследовательской деятельности в рамках классно-урочной системы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_Toc511664361 \h </w:instrTex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5F1A" w:rsidRPr="00155F1A" w:rsidRDefault="00B209E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1664362" w:history="1">
            <w:r w:rsidR="00155F1A" w:rsidRPr="00155F1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2. Реализация проектно-исследовательской деятельности во внеурочной деятельности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_Toc511664362 \h </w:instrTex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5F1A" w:rsidRPr="00155F1A" w:rsidRDefault="00B209E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1664363" w:history="1">
            <w:r w:rsidR="00155F1A" w:rsidRPr="00155F1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3. Проектно-исследовательская деятельность как форма работы с одаренными детьми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_Toc511664363 \h </w:instrTex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5F1A" w:rsidRPr="00155F1A" w:rsidRDefault="00B209E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1664364" w:history="1">
            <w:r w:rsidR="00155F1A" w:rsidRPr="00155F1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III. </w:t>
            </w:r>
            <w:r w:rsidR="00155F1A" w:rsidRPr="00155F1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_Toc511664364 \h </w:instrTex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5F1A" w:rsidRPr="00155F1A" w:rsidRDefault="00B209E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1664365" w:history="1">
            <w:r w:rsidR="00155F1A" w:rsidRPr="00155F1A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Литература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_Toc511664365 \h </w:instrTex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55F1A" w:rsidRPr="00155F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5F1A" w:rsidRDefault="00155F1A">
          <w:r w:rsidRPr="00155F1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55F1A" w:rsidRDefault="00155F1A">
      <w:pPr>
        <w:rPr>
          <w:rStyle w:val="c5"/>
          <w:rFonts w:ascii="Times New Roman" w:eastAsiaTheme="majorEastAsia" w:hAnsi="Times New Roman" w:cstheme="majorBidi"/>
          <w:b/>
          <w:sz w:val="32"/>
          <w:szCs w:val="32"/>
        </w:rPr>
      </w:pPr>
      <w:r>
        <w:rPr>
          <w:rStyle w:val="c5"/>
        </w:rPr>
        <w:br w:type="page"/>
      </w:r>
    </w:p>
    <w:p w:rsidR="00AD6BAF" w:rsidRPr="00323F13" w:rsidRDefault="00323F13" w:rsidP="00323F13">
      <w:pPr>
        <w:pStyle w:val="1"/>
        <w:rPr>
          <w:rStyle w:val="c5"/>
        </w:rPr>
      </w:pPr>
      <w:bookmarkStart w:id="0" w:name="_Toc511664359"/>
      <w:r w:rsidRPr="00323F13">
        <w:rPr>
          <w:rStyle w:val="c5"/>
        </w:rPr>
        <w:lastRenderedPageBreak/>
        <w:t xml:space="preserve">I. </w:t>
      </w:r>
      <w:r w:rsidR="00AD6BAF" w:rsidRPr="00323F13">
        <w:rPr>
          <w:rStyle w:val="c5"/>
        </w:rPr>
        <w:t>Введение. Теоретические основы темы</w:t>
      </w:r>
      <w:bookmarkEnd w:id="0"/>
    </w:p>
    <w:p w:rsidR="00BB708E" w:rsidRDefault="00A6305A" w:rsidP="00BB708E">
      <w:pPr>
        <w:pStyle w:val="c1"/>
        <w:shd w:val="clear" w:color="auto" w:fill="FFFFFF"/>
        <w:spacing w:before="0" w:beforeAutospacing="0" w:after="120" w:afterAutospacing="0"/>
        <w:ind w:firstLine="708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Двадцать первый век бросает вызов всему, что нас окружает.</w:t>
      </w:r>
      <w:r w:rsidR="00EF6D5F">
        <w:rPr>
          <w:rStyle w:val="c5"/>
          <w:color w:val="000000"/>
        </w:rPr>
        <w:t xml:space="preserve"> В этих условиях о</w:t>
      </w:r>
      <w:r>
        <w:rPr>
          <w:rStyle w:val="c5"/>
          <w:color w:val="000000"/>
        </w:rPr>
        <w:t xml:space="preserve">бучение становится той универсальной категорией, которая сопровождает человека на протяжении всей его жизни. Новая модель индивидуального подхода к обучению </w:t>
      </w:r>
      <w:r w:rsidR="00AD3E61">
        <w:rPr>
          <w:rStyle w:val="c5"/>
          <w:color w:val="000000"/>
        </w:rPr>
        <w:t xml:space="preserve"> базир</w:t>
      </w:r>
      <w:r w:rsidR="00BB708E">
        <w:rPr>
          <w:rStyle w:val="c5"/>
          <w:color w:val="000000"/>
        </w:rPr>
        <w:t>уется</w:t>
      </w:r>
      <w:r w:rsidR="00AD3E61">
        <w:rPr>
          <w:rStyle w:val="c5"/>
          <w:color w:val="000000"/>
        </w:rPr>
        <w:t xml:space="preserve"> на принципа</w:t>
      </w:r>
      <w:r>
        <w:rPr>
          <w:rStyle w:val="c5"/>
          <w:color w:val="000000"/>
        </w:rPr>
        <w:t xml:space="preserve">х </w:t>
      </w:r>
      <w:r w:rsidR="00AD3E61">
        <w:rPr>
          <w:rStyle w:val="c5"/>
          <w:color w:val="000000"/>
        </w:rPr>
        <w:t>познавательной психологии:</w:t>
      </w:r>
    </w:p>
    <w:p w:rsidR="00BB708E" w:rsidRDefault="00AD3E61" w:rsidP="00BB708E">
      <w:pPr>
        <w:pStyle w:val="c1"/>
        <w:numPr>
          <w:ilvl w:val="0"/>
          <w:numId w:val="24"/>
        </w:numPr>
        <w:shd w:val="clear" w:color="auto" w:fill="FFFFFF"/>
        <w:spacing w:before="0" w:beforeAutospacing="0" w:after="120" w:afterAutospacing="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обучение через самостоятельные открытия, осмысление понятий, </w:t>
      </w:r>
    </w:p>
    <w:p w:rsidR="00BB708E" w:rsidRDefault="00AD3E61" w:rsidP="00BB708E">
      <w:pPr>
        <w:pStyle w:val="c1"/>
        <w:numPr>
          <w:ilvl w:val="0"/>
          <w:numId w:val="24"/>
        </w:numPr>
        <w:shd w:val="clear" w:color="auto" w:fill="FFFFFF"/>
        <w:spacing w:before="0" w:beforeAutospacing="0" w:after="120" w:afterAutospacing="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активное участие в процессе обучения</w:t>
      </w:r>
      <w:r w:rsidR="00BB708E">
        <w:rPr>
          <w:rStyle w:val="c5"/>
          <w:color w:val="000000"/>
        </w:rPr>
        <w:t>,</w:t>
      </w:r>
    </w:p>
    <w:p w:rsidR="00BB708E" w:rsidRDefault="00AD3E61" w:rsidP="00BB708E">
      <w:pPr>
        <w:pStyle w:val="c1"/>
        <w:numPr>
          <w:ilvl w:val="0"/>
          <w:numId w:val="24"/>
        </w:numPr>
        <w:shd w:val="clear" w:color="auto" w:fill="FFFFFF"/>
        <w:spacing w:before="0" w:beforeAutospacing="0" w:after="120" w:afterAutospacing="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адекватная оценка собственных достижений</w:t>
      </w:r>
      <w:r w:rsidR="00BB708E">
        <w:rPr>
          <w:rStyle w:val="c5"/>
          <w:color w:val="000000"/>
        </w:rPr>
        <w:t xml:space="preserve"> и</w:t>
      </w:r>
    </w:p>
    <w:p w:rsidR="00226B24" w:rsidRDefault="00BB708E" w:rsidP="00BB708E">
      <w:pPr>
        <w:pStyle w:val="c1"/>
        <w:numPr>
          <w:ilvl w:val="0"/>
          <w:numId w:val="24"/>
        </w:numPr>
        <w:shd w:val="clear" w:color="auto" w:fill="FFFFFF"/>
        <w:spacing w:before="0" w:beforeAutospacing="0" w:after="120" w:afterAutospacing="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постоянная корректировка  траектории собственной образовательной деятельности.</w:t>
      </w:r>
    </w:p>
    <w:p w:rsidR="0075749C" w:rsidRPr="005B21E8" w:rsidRDefault="0075749C" w:rsidP="00270971">
      <w:pPr>
        <w:pStyle w:val="c1"/>
        <w:shd w:val="clear" w:color="auto" w:fill="FFFFFF"/>
        <w:spacing w:before="0" w:beforeAutospacing="0" w:after="120" w:afterAutospacing="0"/>
        <w:ind w:firstLine="708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 </w:t>
      </w:r>
      <w:r w:rsidR="00BB708E">
        <w:rPr>
          <w:rStyle w:val="c5"/>
          <w:color w:val="000000"/>
        </w:rPr>
        <w:t xml:space="preserve">Основной задачей учителя </w:t>
      </w:r>
      <w:r w:rsidR="0096662D">
        <w:rPr>
          <w:rStyle w:val="c5"/>
          <w:color w:val="000000"/>
        </w:rPr>
        <w:t xml:space="preserve"> стало </w:t>
      </w:r>
      <w:r w:rsidRPr="005B21E8">
        <w:rPr>
          <w:rStyle w:val="c5"/>
          <w:color w:val="000000"/>
        </w:rPr>
        <w:t>мотивировать учащихся на проявление инициативы</w:t>
      </w:r>
      <w:r>
        <w:rPr>
          <w:rStyle w:val="c5"/>
          <w:color w:val="000000"/>
        </w:rPr>
        <w:t>, коммуникабельности</w:t>
      </w:r>
      <w:r w:rsidRPr="005B21E8">
        <w:rPr>
          <w:rStyle w:val="c5"/>
          <w:color w:val="000000"/>
        </w:rPr>
        <w:t xml:space="preserve"> и самостоятельности. </w:t>
      </w:r>
      <w:proofErr w:type="gramStart"/>
      <w:r w:rsidRPr="005B21E8">
        <w:rPr>
          <w:rStyle w:val="c5"/>
          <w:color w:val="000000"/>
        </w:rPr>
        <w:t xml:space="preserve">Он должен организовать </w:t>
      </w:r>
      <w:r w:rsidR="00BB708E">
        <w:rPr>
          <w:rStyle w:val="c5"/>
          <w:color w:val="000000"/>
        </w:rPr>
        <w:t xml:space="preserve">познавательную и социальную </w:t>
      </w:r>
      <w:r w:rsidRPr="005B21E8">
        <w:rPr>
          <w:rStyle w:val="c5"/>
          <w:color w:val="000000"/>
        </w:rPr>
        <w:t xml:space="preserve"> деятельность учащихся</w:t>
      </w:r>
      <w:r w:rsidR="00BB708E">
        <w:rPr>
          <w:rStyle w:val="c5"/>
          <w:color w:val="000000"/>
        </w:rPr>
        <w:t xml:space="preserve"> так</w:t>
      </w:r>
      <w:r w:rsidRPr="005B21E8">
        <w:rPr>
          <w:rStyle w:val="c5"/>
          <w:color w:val="000000"/>
        </w:rPr>
        <w:t xml:space="preserve">, </w:t>
      </w:r>
      <w:r w:rsidR="00BB708E">
        <w:rPr>
          <w:rStyle w:val="c5"/>
          <w:color w:val="000000"/>
        </w:rPr>
        <w:t xml:space="preserve">чтобы </w:t>
      </w:r>
      <w:r w:rsidRPr="005B21E8">
        <w:rPr>
          <w:rStyle w:val="c5"/>
          <w:color w:val="000000"/>
        </w:rPr>
        <w:t xml:space="preserve"> </w:t>
      </w:r>
      <w:r w:rsidR="00BB708E">
        <w:rPr>
          <w:rStyle w:val="c5"/>
          <w:color w:val="000000"/>
        </w:rPr>
        <w:t xml:space="preserve">для </w:t>
      </w:r>
      <w:r w:rsidR="00BB708E" w:rsidRPr="005B21E8">
        <w:rPr>
          <w:rStyle w:val="c5"/>
          <w:color w:val="000000"/>
        </w:rPr>
        <w:t>кажд</w:t>
      </w:r>
      <w:r w:rsidR="00BB708E">
        <w:rPr>
          <w:rStyle w:val="c5"/>
          <w:color w:val="000000"/>
        </w:rPr>
        <w:t xml:space="preserve">ого из них </w:t>
      </w:r>
      <w:r w:rsidR="00BB708E" w:rsidRPr="005B21E8">
        <w:rPr>
          <w:rStyle w:val="c5"/>
          <w:color w:val="000000"/>
        </w:rPr>
        <w:t xml:space="preserve"> на уровне развития его интеллектуальных и прочих способностей</w:t>
      </w:r>
      <w:r w:rsidR="00BB708E">
        <w:rPr>
          <w:rStyle w:val="c5"/>
          <w:color w:val="000000"/>
        </w:rPr>
        <w:t xml:space="preserve"> </w:t>
      </w:r>
      <w:r w:rsidR="00BB708E" w:rsidRPr="005B21E8">
        <w:rPr>
          <w:rStyle w:val="c5"/>
          <w:color w:val="000000"/>
        </w:rPr>
        <w:t>ста</w:t>
      </w:r>
      <w:r w:rsidR="00BB708E">
        <w:rPr>
          <w:rStyle w:val="c5"/>
          <w:color w:val="000000"/>
        </w:rPr>
        <w:t>ла</w:t>
      </w:r>
      <w:r w:rsidR="00BB708E" w:rsidRPr="005B21E8">
        <w:rPr>
          <w:rStyle w:val="c5"/>
          <w:color w:val="000000"/>
        </w:rPr>
        <w:t xml:space="preserve"> возможной выработка </w:t>
      </w:r>
      <w:r w:rsidR="00BB708E">
        <w:rPr>
          <w:rStyle w:val="c5"/>
          <w:color w:val="000000"/>
        </w:rPr>
        <w:t>определенных компетенций</w:t>
      </w:r>
      <w:r w:rsidR="00BB708E" w:rsidRPr="005B21E8">
        <w:rPr>
          <w:rStyle w:val="c5"/>
          <w:color w:val="000000"/>
        </w:rPr>
        <w:t xml:space="preserve"> в процессе реализации им своих интересов и желаний, приложенных усилий, взятия на себя ответственности и осуществления действий в направлении поставленных целей</w:t>
      </w:r>
      <w:r w:rsidR="00A5385B">
        <w:rPr>
          <w:rStyle w:val="c5"/>
          <w:color w:val="000000"/>
        </w:rPr>
        <w:t xml:space="preserve">, т.е.  </w:t>
      </w:r>
      <w:r w:rsidR="00BB708E">
        <w:rPr>
          <w:rStyle w:val="c5"/>
          <w:color w:val="000000"/>
        </w:rPr>
        <w:t>учитель  призван не столько «закладывать знания», сколько формировать  «развивающую среду».</w:t>
      </w:r>
      <w:proofErr w:type="gramEnd"/>
    </w:p>
    <w:p w:rsidR="00BB708E" w:rsidRDefault="00BB708E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В</w:t>
      </w:r>
      <w:r w:rsidR="0075749C" w:rsidRPr="005B21E8">
        <w:rPr>
          <w:rStyle w:val="c5"/>
          <w:color w:val="000000"/>
        </w:rPr>
        <w:t xml:space="preserve"> настоящее время в рамках реализации ФГОС наиболее актуальным становится использование в обучении приемов и методов, которые формируют </w:t>
      </w:r>
      <w:r>
        <w:rPr>
          <w:rStyle w:val="c5"/>
          <w:color w:val="000000"/>
        </w:rPr>
        <w:t>способность</w:t>
      </w:r>
      <w:r w:rsidR="00A5385B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 xml:space="preserve">  учащихся </w:t>
      </w:r>
      <w:r w:rsidR="0075749C" w:rsidRPr="00851186">
        <w:rPr>
          <w:rStyle w:val="c5"/>
          <w:color w:val="000000"/>
        </w:rPr>
        <w:t xml:space="preserve">ориентироваться в расширяющемся информационном пространстве, </w:t>
      </w:r>
      <w:r w:rsidR="0075749C" w:rsidRPr="005B21E8">
        <w:rPr>
          <w:rStyle w:val="c5"/>
          <w:color w:val="000000"/>
        </w:rPr>
        <w:t>самостоятельно</w:t>
      </w:r>
      <w:r w:rsidR="0075749C" w:rsidRPr="00851186">
        <w:rPr>
          <w:rStyle w:val="c5"/>
          <w:color w:val="000000"/>
        </w:rPr>
        <w:t xml:space="preserve"> </w:t>
      </w:r>
      <w:r w:rsidR="0075749C">
        <w:rPr>
          <w:rStyle w:val="c5"/>
          <w:color w:val="000000"/>
        </w:rPr>
        <w:t>добывать и</w:t>
      </w:r>
      <w:r w:rsidR="0075749C" w:rsidRPr="00851186">
        <w:rPr>
          <w:rStyle w:val="c5"/>
          <w:color w:val="000000"/>
        </w:rPr>
        <w:t xml:space="preserve"> применять знания, пользоваться приобретенными знаниями для решения познава</w:t>
      </w:r>
      <w:r w:rsidR="0075749C">
        <w:rPr>
          <w:rStyle w:val="c5"/>
          <w:color w:val="000000"/>
        </w:rPr>
        <w:t xml:space="preserve">тельных и практических задач, </w:t>
      </w:r>
      <w:r w:rsidR="0075749C" w:rsidRPr="005B21E8">
        <w:rPr>
          <w:rStyle w:val="c5"/>
          <w:color w:val="000000"/>
        </w:rPr>
        <w:t>делать выводы и умозаключения</w:t>
      </w:r>
      <w:r w:rsidR="0075749C">
        <w:rPr>
          <w:rStyle w:val="c5"/>
          <w:color w:val="000000"/>
        </w:rPr>
        <w:t xml:space="preserve">. </w:t>
      </w:r>
      <w:r w:rsidR="0075749C" w:rsidRPr="00851186">
        <w:rPr>
          <w:rStyle w:val="c5"/>
          <w:color w:val="000000"/>
        </w:rPr>
        <w:t>Важной задачей является обучение школьников умению планировать свои действия, тщательно взвешивать принимаемые решения, сотрудничать со сверстниками и старшими</w:t>
      </w:r>
      <w:r w:rsidR="0075749C">
        <w:rPr>
          <w:rStyle w:val="c5"/>
          <w:color w:val="000000"/>
        </w:rPr>
        <w:t xml:space="preserve">. </w:t>
      </w:r>
      <w:r>
        <w:rPr>
          <w:rStyle w:val="c5"/>
          <w:color w:val="000000"/>
        </w:rPr>
        <w:t xml:space="preserve"> </w:t>
      </w:r>
    </w:p>
    <w:p w:rsidR="0075749C" w:rsidRPr="005B21E8" w:rsidRDefault="0075749C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Организация </w:t>
      </w:r>
      <w:r w:rsidRPr="00986F6D">
        <w:rPr>
          <w:rStyle w:val="c5"/>
          <w:color w:val="000000"/>
        </w:rPr>
        <w:t>проектно-исследовательской деятельности</w:t>
      </w:r>
      <w:r>
        <w:rPr>
          <w:rStyle w:val="c5"/>
          <w:color w:val="000000"/>
        </w:rPr>
        <w:t xml:space="preserve"> относится к наиболее эффективным способам построения образования, направленного на развитие активной личности, успешной в постоянно изменяющихся условиях жизни.</w:t>
      </w:r>
    </w:p>
    <w:p w:rsidR="0075749C" w:rsidRDefault="00270971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</w:rPr>
      </w:pPr>
      <w:r>
        <w:rPr>
          <w:rStyle w:val="c5"/>
          <w:b/>
        </w:rPr>
        <w:t>Учебный п</w:t>
      </w:r>
      <w:r w:rsidR="0075749C" w:rsidRPr="007C33AB">
        <w:rPr>
          <w:rStyle w:val="c5"/>
          <w:b/>
        </w:rPr>
        <w:t>роект</w:t>
      </w:r>
      <w:r w:rsidR="0075749C">
        <w:rPr>
          <w:rStyle w:val="c5"/>
        </w:rPr>
        <w:t xml:space="preserve"> </w:t>
      </w:r>
      <w:r w:rsidR="0075749C" w:rsidRPr="007C33AB">
        <w:rPr>
          <w:rStyle w:val="c5"/>
        </w:rPr>
        <w:t xml:space="preserve">–целенаправленная деятельность </w:t>
      </w:r>
      <w:r w:rsidR="00BB708E">
        <w:rPr>
          <w:rStyle w:val="c5"/>
        </w:rPr>
        <w:t xml:space="preserve">по </w:t>
      </w:r>
      <w:r w:rsidR="0075749C" w:rsidRPr="007C33AB">
        <w:rPr>
          <w:rStyle w:val="c5"/>
        </w:rPr>
        <w:t>получени</w:t>
      </w:r>
      <w:r w:rsidR="00BB708E">
        <w:rPr>
          <w:rStyle w:val="c5"/>
        </w:rPr>
        <w:t>ю</w:t>
      </w:r>
      <w:r w:rsidR="0075749C" w:rsidRPr="007C33AB">
        <w:rPr>
          <w:rStyle w:val="c5"/>
        </w:rPr>
        <w:t xml:space="preserve"> </w:t>
      </w:r>
      <w:r>
        <w:rPr>
          <w:rStyle w:val="c5"/>
        </w:rPr>
        <w:t xml:space="preserve">практического образовательного </w:t>
      </w:r>
      <w:r w:rsidR="0075749C" w:rsidRPr="007C33AB">
        <w:rPr>
          <w:rStyle w:val="c5"/>
        </w:rPr>
        <w:t>результата</w:t>
      </w:r>
      <w:r w:rsidR="0075749C">
        <w:rPr>
          <w:rStyle w:val="c5"/>
        </w:rPr>
        <w:t xml:space="preserve">, обладающая следующими отличительными чертами: </w:t>
      </w:r>
    </w:p>
    <w:p w:rsidR="0075749C" w:rsidRDefault="0075749C" w:rsidP="00270971">
      <w:pPr>
        <w:pStyle w:val="c1"/>
        <w:numPr>
          <w:ilvl w:val="0"/>
          <w:numId w:val="1"/>
        </w:numPr>
        <w:shd w:val="clear" w:color="auto" w:fill="FFFFFF"/>
        <w:spacing w:before="0" w:beforeAutospacing="0" w:after="120" w:afterAutospacing="0"/>
        <w:contextualSpacing/>
        <w:jc w:val="both"/>
        <w:rPr>
          <w:rStyle w:val="c5"/>
        </w:rPr>
      </w:pPr>
      <w:r>
        <w:rPr>
          <w:rStyle w:val="c5"/>
        </w:rPr>
        <w:t xml:space="preserve">ограниченность </w:t>
      </w:r>
      <w:r w:rsidR="00BB708E">
        <w:rPr>
          <w:rStyle w:val="c5"/>
        </w:rPr>
        <w:t xml:space="preserve">во времени, </w:t>
      </w:r>
      <w:r w:rsidR="00BB708E" w:rsidRPr="00BB708E">
        <w:rPr>
          <w:rStyle w:val="c5"/>
        </w:rPr>
        <w:t xml:space="preserve"> </w:t>
      </w:r>
      <w:r w:rsidR="00BB708E">
        <w:rPr>
          <w:rStyle w:val="c5"/>
        </w:rPr>
        <w:t>определенные сроки начала и конца проекта;</w:t>
      </w:r>
    </w:p>
    <w:p w:rsidR="0075749C" w:rsidRDefault="0075749C" w:rsidP="00270971">
      <w:pPr>
        <w:pStyle w:val="c1"/>
        <w:numPr>
          <w:ilvl w:val="0"/>
          <w:numId w:val="1"/>
        </w:numPr>
        <w:shd w:val="clear" w:color="auto" w:fill="FFFFFF"/>
        <w:spacing w:before="0" w:beforeAutospacing="0" w:after="120" w:afterAutospacing="0"/>
        <w:contextualSpacing/>
        <w:jc w:val="both"/>
        <w:rPr>
          <w:rStyle w:val="c5"/>
        </w:rPr>
      </w:pPr>
      <w:r>
        <w:rPr>
          <w:rStyle w:val="c5"/>
        </w:rPr>
        <w:t>четкие цели, которые должны быть достигнуты с одновременным выполнением ряда технических, экономических и других требований;</w:t>
      </w:r>
    </w:p>
    <w:p w:rsidR="0075749C" w:rsidRDefault="0075749C" w:rsidP="00270971">
      <w:pPr>
        <w:pStyle w:val="c1"/>
        <w:numPr>
          <w:ilvl w:val="0"/>
          <w:numId w:val="1"/>
        </w:numPr>
        <w:shd w:val="clear" w:color="auto" w:fill="FFFFFF"/>
        <w:spacing w:before="0" w:beforeAutospacing="0" w:after="120" w:afterAutospacing="0"/>
        <w:contextualSpacing/>
        <w:jc w:val="both"/>
        <w:rPr>
          <w:rStyle w:val="c5"/>
        </w:rPr>
      </w:pPr>
      <w:r>
        <w:rPr>
          <w:rStyle w:val="c5"/>
        </w:rPr>
        <w:t>внутренние и внешние взаимосвязи операций, задач и ресурсов;</w:t>
      </w:r>
    </w:p>
    <w:p w:rsidR="00270971" w:rsidRDefault="0075749C" w:rsidP="00270971">
      <w:pPr>
        <w:pStyle w:val="c1"/>
        <w:numPr>
          <w:ilvl w:val="0"/>
          <w:numId w:val="1"/>
        </w:numPr>
        <w:shd w:val="clear" w:color="auto" w:fill="FFFFFF"/>
        <w:spacing w:before="0" w:beforeAutospacing="0" w:after="120" w:afterAutospacing="0"/>
        <w:contextualSpacing/>
        <w:jc w:val="both"/>
        <w:rPr>
          <w:rStyle w:val="c5"/>
        </w:rPr>
      </w:pPr>
      <w:r>
        <w:rPr>
          <w:rStyle w:val="c5"/>
        </w:rPr>
        <w:t>определенная степень уникальности целей проек</w:t>
      </w:r>
      <w:r w:rsidR="00270971">
        <w:rPr>
          <w:rStyle w:val="c5"/>
        </w:rPr>
        <w:t>та и условий его осуществления и его результатов.</w:t>
      </w:r>
    </w:p>
    <w:p w:rsidR="0075749C" w:rsidRPr="00323F13" w:rsidRDefault="0075749C" w:rsidP="00270971">
      <w:pPr>
        <w:shd w:val="clear" w:color="auto" w:fill="FFFFFF"/>
        <w:spacing w:after="120" w:line="240" w:lineRule="auto"/>
        <w:ind w:firstLine="709"/>
        <w:contextualSpacing/>
        <w:jc w:val="both"/>
        <w:rPr>
          <w:rStyle w:val="c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проектов </w:t>
      </w:r>
      <w:r w:rsidR="0032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Pr="00323F13">
        <w:t xml:space="preserve"> </w:t>
      </w:r>
      <w:r w:rsidRPr="00323F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метод современного обучения</w:t>
      </w:r>
      <w:r w:rsidRPr="0032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Pr="0032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выступает как </w:t>
      </w:r>
      <w:r w:rsidR="0027097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средство решения таких</w:t>
      </w:r>
      <w:r w:rsidRPr="0032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="002709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как:</w:t>
      </w:r>
      <w:r w:rsidRPr="0032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зачастую не умеют превращать информацию в знания, осуществлять ее целенаправленный поиск; </w:t>
      </w:r>
      <w:r w:rsidR="0027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Pr="00323F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интереса, мотива к личностному росту, к самостояте</w:t>
      </w:r>
      <w:r w:rsidR="002709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льному приобретению новых знаний в перегруженном информационном пространстве.</w:t>
      </w:r>
    </w:p>
    <w:p w:rsidR="0075749C" w:rsidRDefault="0075749C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  <w:color w:val="000000"/>
        </w:rPr>
      </w:pPr>
      <w:r w:rsidRPr="007C33AB">
        <w:rPr>
          <w:rStyle w:val="c5"/>
          <w:b/>
        </w:rPr>
        <w:t>Проектно-исследовательская деятельность</w:t>
      </w:r>
      <w:r w:rsidRPr="007C33AB">
        <w:rPr>
          <w:rStyle w:val="c5"/>
        </w:rPr>
        <w:t xml:space="preserve"> </w:t>
      </w:r>
      <w:r w:rsidR="00323F13">
        <w:rPr>
          <w:rStyle w:val="c5"/>
          <w:color w:val="000000"/>
        </w:rPr>
        <w:t>—</w:t>
      </w:r>
      <w:r>
        <w:rPr>
          <w:rStyle w:val="c5"/>
          <w:color w:val="000000"/>
        </w:rPr>
        <w:t xml:space="preserve"> это совместная учебно-познавательная, творческая деятельность по проектированию собственного исследования, предполагающая следующие операции: </w:t>
      </w:r>
    </w:p>
    <w:p w:rsidR="0075749C" w:rsidRDefault="0075749C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- определение целей и задач; </w:t>
      </w:r>
    </w:p>
    <w:p w:rsidR="0075749C" w:rsidRDefault="0075749C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- отбор метод</w:t>
      </w:r>
      <w:r w:rsidR="00270971">
        <w:rPr>
          <w:rStyle w:val="c5"/>
          <w:color w:val="000000"/>
        </w:rPr>
        <w:t>ов и приемов работы</w:t>
      </w:r>
      <w:r>
        <w:rPr>
          <w:rStyle w:val="c5"/>
          <w:color w:val="000000"/>
        </w:rPr>
        <w:t>;</w:t>
      </w:r>
    </w:p>
    <w:p w:rsidR="0075749C" w:rsidRDefault="0075749C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- планирование хода исследования;</w:t>
      </w:r>
    </w:p>
    <w:p w:rsidR="0075749C" w:rsidRDefault="0075749C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- определение ожидаемых результатов;</w:t>
      </w:r>
    </w:p>
    <w:p w:rsidR="0075749C" w:rsidRDefault="0075749C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>- оценку реализуемости исследования;</w:t>
      </w:r>
    </w:p>
    <w:p w:rsidR="0075749C" w:rsidRPr="00DB1F59" w:rsidRDefault="0075749C" w:rsidP="00270971">
      <w:pPr>
        <w:pStyle w:val="c1"/>
        <w:shd w:val="clear" w:color="auto" w:fill="FFFFFF"/>
        <w:spacing w:before="0" w:beforeAutospacing="0" w:after="120" w:afterAutospacing="0"/>
        <w:ind w:firstLine="710"/>
        <w:contextualSpacing/>
        <w:jc w:val="both"/>
        <w:rPr>
          <w:rStyle w:val="c5"/>
          <w:color w:val="FF0000"/>
        </w:rPr>
      </w:pPr>
      <w:r>
        <w:rPr>
          <w:rStyle w:val="c5"/>
          <w:color w:val="000000"/>
        </w:rPr>
        <w:lastRenderedPageBreak/>
        <w:t xml:space="preserve">- определение необходимых ресурсов </w:t>
      </w:r>
    </w:p>
    <w:p w:rsidR="0075749C" w:rsidRDefault="0075749C" w:rsidP="00270971">
      <w:pPr>
        <w:pStyle w:val="c1"/>
        <w:shd w:val="clear" w:color="auto" w:fill="FFFFFF"/>
        <w:spacing w:before="0" w:beforeAutospacing="0" w:after="120" w:afterAutospacing="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и способствующая развитию всех групп </w:t>
      </w:r>
      <w:r w:rsidR="00270971">
        <w:rPr>
          <w:rStyle w:val="c5"/>
          <w:color w:val="000000"/>
        </w:rPr>
        <w:t>универсальных учебных действий в соответствии с идеологией и методологией ФГОС</w:t>
      </w:r>
      <w:r>
        <w:rPr>
          <w:rStyle w:val="c5"/>
          <w:color w:val="000000"/>
        </w:rPr>
        <w:t xml:space="preserve"> (личностных, коммуникативных, регулятивных, познавательных).</w:t>
      </w:r>
    </w:p>
    <w:p w:rsidR="0075749C" w:rsidRPr="004D44CC" w:rsidRDefault="0075749C" w:rsidP="00270971">
      <w:pPr>
        <w:pStyle w:val="c1"/>
        <w:shd w:val="clear" w:color="auto" w:fill="FFFFFF"/>
        <w:spacing w:before="0" w:beforeAutospacing="0" w:after="120" w:afterAutospacing="0"/>
        <w:ind w:firstLine="709"/>
        <w:contextualSpacing/>
        <w:jc w:val="both"/>
        <w:rPr>
          <w:rStyle w:val="c5"/>
        </w:rPr>
      </w:pPr>
      <w:r w:rsidRPr="00D8660D">
        <w:rPr>
          <w:rStyle w:val="c5"/>
          <w:b/>
        </w:rPr>
        <w:t>Ведущими стимулами</w:t>
      </w:r>
      <w:r>
        <w:rPr>
          <w:rStyle w:val="c5"/>
        </w:rPr>
        <w:t xml:space="preserve"> познавательной инициативы обучающихся </w:t>
      </w:r>
      <w:r w:rsidRPr="004D44CC">
        <w:rPr>
          <w:rStyle w:val="c5"/>
          <w:b/>
        </w:rPr>
        <w:t>в проектно-исследовательской деятельности</w:t>
      </w:r>
      <w:r w:rsidRPr="004D44CC">
        <w:rPr>
          <w:rStyle w:val="c5"/>
        </w:rPr>
        <w:t xml:space="preserve"> являются </w:t>
      </w:r>
      <w:r w:rsidRPr="004D44CC">
        <w:rPr>
          <w:rStyle w:val="c5"/>
          <w:b/>
        </w:rPr>
        <w:t>новизна и интерес</w:t>
      </w:r>
      <w:r w:rsidRPr="004D44CC">
        <w:rPr>
          <w:rStyle w:val="c5"/>
        </w:rPr>
        <w:t>.</w:t>
      </w:r>
    </w:p>
    <w:p w:rsidR="0075749C" w:rsidRDefault="0075749C" w:rsidP="00270971">
      <w:pPr>
        <w:pStyle w:val="c1"/>
        <w:shd w:val="clear" w:color="auto" w:fill="FFFFFF"/>
        <w:spacing w:before="0" w:beforeAutospacing="0" w:after="120" w:afterAutospacing="0"/>
        <w:ind w:firstLine="709"/>
        <w:contextualSpacing/>
        <w:jc w:val="both"/>
        <w:rPr>
          <w:rStyle w:val="c5"/>
        </w:rPr>
      </w:pPr>
      <w:r w:rsidRPr="004D44CC">
        <w:rPr>
          <w:rStyle w:val="c5"/>
        </w:rPr>
        <w:t>Стремление ко всему новому заложено в организации го</w:t>
      </w:r>
      <w:r>
        <w:rPr>
          <w:rStyle w:val="c5"/>
        </w:rPr>
        <w:t>ловного мозга человека. Отсутствие новизны в обучении приводит к снижению мотивации и успеваемости, тревожности, неудовлетворенности жизнью, нарушениям дисциплины, различного рода трудностям и другим негативным явлениям у обучающихся.</w:t>
      </w:r>
    </w:p>
    <w:p w:rsidR="0075749C" w:rsidRDefault="0075749C" w:rsidP="0027097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9"/>
        <w:contextualSpacing/>
        <w:jc w:val="both"/>
        <w:rPr>
          <w:rStyle w:val="c5"/>
        </w:rPr>
      </w:pPr>
      <w:r>
        <w:rPr>
          <w:rStyle w:val="c5"/>
        </w:rPr>
        <w:t>Интерес представляет собой состояние человека, побуждающее его к познавательной или практической деятельности</w:t>
      </w:r>
      <w:r w:rsidR="00270971">
        <w:rPr>
          <w:rStyle w:val="c5"/>
        </w:rPr>
        <w:t xml:space="preserve">, ведь </w:t>
      </w:r>
      <w:r>
        <w:rPr>
          <w:rStyle w:val="c5"/>
        </w:rPr>
        <w:t xml:space="preserve"> сложное</w:t>
      </w:r>
      <w:r w:rsidR="00270971">
        <w:rPr>
          <w:rStyle w:val="c5"/>
        </w:rPr>
        <w:t xml:space="preserve"> и</w:t>
      </w:r>
      <w:r>
        <w:rPr>
          <w:rStyle w:val="c5"/>
        </w:rPr>
        <w:t xml:space="preserve"> интересное задание (проблема) будет вызывать положительные эмоции; а сложное, но неинтересное задание положительных эмоций вызывать не будет, поэтому </w:t>
      </w:r>
      <w:r w:rsidRPr="00516BD3">
        <w:rPr>
          <w:rStyle w:val="c5"/>
        </w:rPr>
        <w:t>проектно-исследовательск</w:t>
      </w:r>
      <w:r>
        <w:rPr>
          <w:rStyle w:val="c5"/>
        </w:rPr>
        <w:t>ая</w:t>
      </w:r>
      <w:r w:rsidRPr="00516BD3">
        <w:rPr>
          <w:rStyle w:val="c5"/>
        </w:rPr>
        <w:t xml:space="preserve"> деятельност</w:t>
      </w:r>
      <w:r>
        <w:rPr>
          <w:rStyle w:val="c5"/>
        </w:rPr>
        <w:t>ь будет реализовываться с трудом, формально и неэффективно.</w:t>
      </w:r>
    </w:p>
    <w:p w:rsidR="0075749C" w:rsidRDefault="0075749C" w:rsidP="0027097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8"/>
        <w:contextualSpacing/>
        <w:jc w:val="both"/>
      </w:pPr>
      <w:r>
        <w:t xml:space="preserve">Педагог в роли руководителя </w:t>
      </w:r>
      <w:r w:rsidR="00270971">
        <w:t>проектно-</w:t>
      </w:r>
      <w:r>
        <w:t xml:space="preserve">исследовательской работы </w:t>
      </w:r>
      <w:r w:rsidR="00270971">
        <w:t>(</w:t>
      </w:r>
      <w:proofErr w:type="spellStart"/>
      <w:r w:rsidR="00270971">
        <w:t>тьютора</w:t>
      </w:r>
      <w:proofErr w:type="spellEnd"/>
      <w:r w:rsidR="00270971">
        <w:t xml:space="preserve">) </w:t>
      </w:r>
      <w:r>
        <w:t xml:space="preserve">организует </w:t>
      </w:r>
      <w:r w:rsidR="00270971">
        <w:t>такие</w:t>
      </w:r>
      <w:r>
        <w:t xml:space="preserve"> формы и условия, которые способствуют </w:t>
      </w:r>
      <w:r w:rsidRPr="00516BD3">
        <w:rPr>
          <w:b/>
        </w:rPr>
        <w:t>формированию внутренней мотивации поиска</w:t>
      </w:r>
      <w:r>
        <w:t>. Это одна из трудных его задач – перевод внешней необходимости поиска нового знания во внутреннюю потребность обучающихся.</w:t>
      </w:r>
    </w:p>
    <w:p w:rsidR="0075749C" w:rsidRPr="00454F23" w:rsidRDefault="0075749C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8"/>
        <w:contextualSpacing/>
        <w:jc w:val="both"/>
      </w:pPr>
      <w:r>
        <w:t xml:space="preserve">Главным результатом исследовательской деятельности учащихся является </w:t>
      </w:r>
      <w:r w:rsidRPr="003E34C3">
        <w:rPr>
          <w:b/>
        </w:rPr>
        <w:t xml:space="preserve">создание </w:t>
      </w:r>
      <w:r w:rsidRPr="00454F23">
        <w:rPr>
          <w:b/>
        </w:rPr>
        <w:t>творческого материала,</w:t>
      </w:r>
      <w:r w:rsidRPr="00454F23">
        <w:t xml:space="preserve"> устанавливающего ту или иную истину в результате процедуры исследования и представленного в стандартном виде.</w:t>
      </w:r>
      <w:r w:rsidR="003E34C3" w:rsidRPr="00454F23">
        <w:t xml:space="preserve"> Но не менее важен отсроченный результат- </w:t>
      </w:r>
      <w:r w:rsidRPr="00454F23">
        <w:t xml:space="preserve"> формирование у обучающихся основ культуры исследовательской и проектной деятельност</w:t>
      </w:r>
      <w:r w:rsidR="003E34C3" w:rsidRPr="00454F23">
        <w:t>и, что явится фактором их успешной самореализации как в школе, так и в профессии, в жизни.</w:t>
      </w:r>
      <w:r w:rsidRPr="00454F23">
        <w:t xml:space="preserve"> Исследовательская культура</w:t>
      </w:r>
      <w:r w:rsidRPr="00454F23">
        <w:rPr>
          <w:b/>
        </w:rPr>
        <w:t xml:space="preserve"> </w:t>
      </w:r>
      <w:r w:rsidRPr="00454F23">
        <w:t>рассматривается как «компонент базовой культуры личности, как ее интегративное качество, характеризующееся единством знаний целостной картины мира, умениями, навыками научного познания,</w:t>
      </w:r>
      <w:r w:rsidRPr="00454F23">
        <w:rPr>
          <w:b/>
        </w:rPr>
        <w:t xml:space="preserve"> </w:t>
      </w:r>
      <w:r w:rsidRPr="00454F23">
        <w:t>ценностного отношения к его результатам и обеспечивающее самоопределение и творческое саморазвитие»</w:t>
      </w:r>
      <w:r w:rsidR="003E34C3" w:rsidRPr="00454F23">
        <w:rPr>
          <w:rStyle w:val="ad"/>
        </w:rPr>
        <w:footnoteReference w:id="1"/>
      </w:r>
      <w:r w:rsidR="00323F13" w:rsidRPr="00454F23">
        <w:t>.</w:t>
      </w:r>
      <w:r w:rsidRPr="00454F23">
        <w:t xml:space="preserve"> </w:t>
      </w:r>
    </w:p>
    <w:p w:rsidR="00B97211" w:rsidRDefault="00454F23" w:rsidP="00B972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23">
        <w:rPr>
          <w:rFonts w:ascii="Times New Roman" w:hAnsi="Times New Roman" w:cs="Times New Roman"/>
          <w:b/>
          <w:sz w:val="24"/>
          <w:szCs w:val="24"/>
        </w:rPr>
        <w:t>Актуальность представленного в данной методической разработке</w:t>
      </w:r>
      <w:r w:rsidRPr="00454F23">
        <w:rPr>
          <w:rFonts w:ascii="Times New Roman" w:hAnsi="Times New Roman" w:cs="Times New Roman"/>
          <w:sz w:val="24"/>
          <w:szCs w:val="24"/>
        </w:rPr>
        <w:t xml:space="preserve"> опыта объясняется, прежде всего, тем, что ФГОС ООО называ</w:t>
      </w:r>
      <w:r w:rsidR="00B97211">
        <w:rPr>
          <w:rFonts w:ascii="Times New Roman" w:hAnsi="Times New Roman" w:cs="Times New Roman"/>
          <w:sz w:val="24"/>
          <w:szCs w:val="24"/>
        </w:rPr>
        <w:t>ю</w:t>
      </w:r>
      <w:r w:rsidRPr="00454F23">
        <w:rPr>
          <w:rFonts w:ascii="Times New Roman" w:hAnsi="Times New Roman" w:cs="Times New Roman"/>
          <w:sz w:val="24"/>
          <w:szCs w:val="24"/>
        </w:rPr>
        <w:t xml:space="preserve">т индивидуальный учебный проект одной из форм  итоговой аттестации учащегося за курс основной школы. </w:t>
      </w:r>
      <w:r w:rsidR="00B97211">
        <w:rPr>
          <w:rFonts w:ascii="Times New Roman" w:hAnsi="Times New Roman" w:cs="Times New Roman"/>
          <w:sz w:val="24"/>
          <w:szCs w:val="24"/>
        </w:rPr>
        <w:t>П</w:t>
      </w:r>
      <w:r w:rsidRPr="00454F23">
        <w:rPr>
          <w:rFonts w:ascii="Times New Roman" w:hAnsi="Times New Roman" w:cs="Times New Roman"/>
          <w:sz w:val="24"/>
          <w:szCs w:val="24"/>
        </w:rPr>
        <w:t>одготовить полноценный проект, который бы отражал не только  найденную учащимся информацию по той или иной теме, а нес определенную проблематику исследования, демонстрировал  сформированные навыки работы с информацией, ее грамотного представления,  владения разными подходами к  изучаемой проблеме</w:t>
      </w:r>
      <w:r w:rsidR="00B97211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454F23">
        <w:rPr>
          <w:rFonts w:ascii="Times New Roman" w:hAnsi="Times New Roman" w:cs="Times New Roman"/>
          <w:sz w:val="24"/>
          <w:szCs w:val="24"/>
        </w:rPr>
        <w:t xml:space="preserve"> за один </w:t>
      </w:r>
      <w:proofErr w:type="gramStart"/>
      <w:r w:rsidRPr="00454F2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454F23">
        <w:rPr>
          <w:rFonts w:ascii="Times New Roman" w:hAnsi="Times New Roman" w:cs="Times New Roman"/>
          <w:sz w:val="24"/>
          <w:szCs w:val="24"/>
        </w:rPr>
        <w:t xml:space="preserve">ва года невозможно. Учить проектной деятельности необходимо постепенно в течение 5-9 классов по принципу усложнения и формы, и содержания. </w:t>
      </w:r>
    </w:p>
    <w:p w:rsidR="00323F13" w:rsidRDefault="00454F23" w:rsidP="00B9721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23">
        <w:rPr>
          <w:rFonts w:ascii="Times New Roman" w:hAnsi="Times New Roman" w:cs="Times New Roman"/>
          <w:sz w:val="24"/>
          <w:szCs w:val="24"/>
        </w:rPr>
        <w:t xml:space="preserve">В МОУ гимназии имени </w:t>
      </w:r>
      <w:proofErr w:type="spellStart"/>
      <w:r w:rsidRPr="00454F23">
        <w:rPr>
          <w:rFonts w:ascii="Times New Roman" w:hAnsi="Times New Roman" w:cs="Times New Roman"/>
          <w:sz w:val="24"/>
          <w:szCs w:val="24"/>
        </w:rPr>
        <w:t>А.Л.Кекина</w:t>
      </w:r>
      <w:proofErr w:type="spellEnd"/>
      <w:r w:rsidRPr="00454F23">
        <w:rPr>
          <w:rFonts w:ascii="Times New Roman" w:hAnsi="Times New Roman" w:cs="Times New Roman"/>
          <w:sz w:val="24"/>
          <w:szCs w:val="24"/>
        </w:rPr>
        <w:t xml:space="preserve">  учащиеся ежегодно заполняют индивидуальные образовательные программы, в которых ставят перед собой конкретные учебные  и социальные  задачи, включая профессиональные пробы, социальные практики и работу над  учебным проектом. Такой проект является частью   образовательного процесса. В конце года каждый ученик не только отчитывается о св</w:t>
      </w:r>
      <w:r w:rsidR="00B97211">
        <w:rPr>
          <w:rFonts w:ascii="Times New Roman" w:hAnsi="Times New Roman" w:cs="Times New Roman"/>
          <w:sz w:val="24"/>
          <w:szCs w:val="24"/>
        </w:rPr>
        <w:t>о</w:t>
      </w:r>
      <w:r w:rsidRPr="00454F23">
        <w:rPr>
          <w:rFonts w:ascii="Times New Roman" w:hAnsi="Times New Roman" w:cs="Times New Roman"/>
          <w:sz w:val="24"/>
          <w:szCs w:val="24"/>
        </w:rPr>
        <w:t>их достижениях и проблемах</w:t>
      </w:r>
      <w:r w:rsidR="00B97211">
        <w:rPr>
          <w:rFonts w:ascii="Times New Roman" w:hAnsi="Times New Roman" w:cs="Times New Roman"/>
          <w:sz w:val="24"/>
          <w:szCs w:val="24"/>
        </w:rPr>
        <w:t xml:space="preserve"> </w:t>
      </w:r>
      <w:r w:rsidRPr="00454F23">
        <w:rPr>
          <w:rFonts w:ascii="Times New Roman" w:hAnsi="Times New Roman" w:cs="Times New Roman"/>
          <w:sz w:val="24"/>
          <w:szCs w:val="24"/>
        </w:rPr>
        <w:t>в реализ</w:t>
      </w:r>
      <w:r w:rsidR="00B97211">
        <w:rPr>
          <w:rFonts w:ascii="Times New Roman" w:hAnsi="Times New Roman" w:cs="Times New Roman"/>
          <w:sz w:val="24"/>
          <w:szCs w:val="24"/>
        </w:rPr>
        <w:t>а</w:t>
      </w:r>
      <w:r w:rsidRPr="00454F23">
        <w:rPr>
          <w:rFonts w:ascii="Times New Roman" w:hAnsi="Times New Roman" w:cs="Times New Roman"/>
          <w:sz w:val="24"/>
          <w:szCs w:val="24"/>
        </w:rPr>
        <w:t>ции ИОП, но защищает проект в ходе специальных образовательных мероприятий. Думается, что накопленный опыт по педагогическ</w:t>
      </w:r>
      <w:r w:rsidR="00B97211">
        <w:rPr>
          <w:rFonts w:ascii="Times New Roman" w:hAnsi="Times New Roman" w:cs="Times New Roman"/>
          <w:sz w:val="24"/>
          <w:szCs w:val="24"/>
        </w:rPr>
        <w:t>о</w:t>
      </w:r>
      <w:r w:rsidRPr="00454F23">
        <w:rPr>
          <w:rFonts w:ascii="Times New Roman" w:hAnsi="Times New Roman" w:cs="Times New Roman"/>
          <w:sz w:val="24"/>
          <w:szCs w:val="24"/>
        </w:rPr>
        <w:t>му сопровождени</w:t>
      </w:r>
      <w:r w:rsidR="00B97211">
        <w:rPr>
          <w:rFonts w:ascii="Times New Roman" w:hAnsi="Times New Roman" w:cs="Times New Roman"/>
          <w:sz w:val="24"/>
          <w:szCs w:val="24"/>
        </w:rPr>
        <w:t>ю</w:t>
      </w:r>
      <w:r w:rsidRPr="00454F23">
        <w:rPr>
          <w:rFonts w:ascii="Times New Roman" w:hAnsi="Times New Roman" w:cs="Times New Roman"/>
          <w:sz w:val="24"/>
          <w:szCs w:val="24"/>
        </w:rPr>
        <w:t xml:space="preserve"> проектной деятельности учащихся востребован учителями разных школ и разных предм</w:t>
      </w:r>
      <w:r w:rsidR="00B97211">
        <w:rPr>
          <w:rFonts w:ascii="Times New Roman" w:hAnsi="Times New Roman" w:cs="Times New Roman"/>
          <w:sz w:val="24"/>
          <w:szCs w:val="24"/>
        </w:rPr>
        <w:t>ет</w:t>
      </w:r>
      <w:r w:rsidRPr="00454F23">
        <w:rPr>
          <w:rFonts w:ascii="Times New Roman" w:hAnsi="Times New Roman" w:cs="Times New Roman"/>
          <w:sz w:val="24"/>
          <w:szCs w:val="24"/>
        </w:rPr>
        <w:t>ов.</w:t>
      </w:r>
      <w:r w:rsidR="00323F13">
        <w:br w:type="page"/>
      </w:r>
    </w:p>
    <w:p w:rsidR="004640D1" w:rsidRPr="004640D1" w:rsidRDefault="004640D1" w:rsidP="00323F13">
      <w:pPr>
        <w:pStyle w:val="1"/>
        <w:rPr>
          <w:b w:val="0"/>
        </w:rPr>
      </w:pPr>
      <w:bookmarkStart w:id="4" w:name="_Toc511664360"/>
      <w:r w:rsidRPr="004640D1">
        <w:rPr>
          <w:lang w:val="en-US"/>
        </w:rPr>
        <w:lastRenderedPageBreak/>
        <w:t>II</w:t>
      </w:r>
      <w:r w:rsidRPr="004640D1">
        <w:t xml:space="preserve">. Реализация проектно-исследовательской деятельности </w:t>
      </w:r>
      <w:bookmarkEnd w:id="4"/>
      <w:r w:rsidR="00B97211">
        <w:t>учащихся на ступени ООО</w:t>
      </w:r>
    </w:p>
    <w:p w:rsidR="003E34C3" w:rsidRDefault="003E34C3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contextualSpacing/>
        <w:jc w:val="both"/>
      </w:pPr>
      <w:r>
        <w:t xml:space="preserve">Работу по организации проектной и проектно-исследовательской деятельности учащихся я начала задолго до введения </w:t>
      </w:r>
      <w:proofErr w:type="spellStart"/>
      <w:r>
        <w:t>ФГОСов</w:t>
      </w:r>
      <w:proofErr w:type="spellEnd"/>
      <w:r>
        <w:t xml:space="preserve"> второго поколения.</w:t>
      </w:r>
      <w:r w:rsidRPr="00BE5F02">
        <w:t xml:space="preserve"> </w:t>
      </w:r>
      <w:r>
        <w:t xml:space="preserve">Почти десять лет назад, работая в выпускных классах, обратила внимание на включение в программу по литературе сквозных тем (например, тема «маленького человека», тема, бала, дороги и т.д.), но ни в учебниках, ни в журнальных статьях не было достаточно материала по этому вопросу, поэтому идея проекта возникла как желание восполнить этот пробел. Так родился первый </w:t>
      </w:r>
      <w:r w:rsidR="000767BE">
        <w:t xml:space="preserve">проблемно-тематический </w:t>
      </w:r>
      <w:r>
        <w:t>проект «Преступление и наказание». Это был межшкольный групповой проект под руководством не</w:t>
      </w:r>
      <w:r w:rsidR="000767BE">
        <w:t>скольких</w:t>
      </w:r>
      <w:r>
        <w:t xml:space="preserve"> учител</w:t>
      </w:r>
      <w:r w:rsidR="000767BE">
        <w:t>ей филологов, историков, учителей информатики</w:t>
      </w:r>
      <w:r>
        <w:t xml:space="preserve">. Проект собрал детей разных возрастов и позволил им говорить друг с другом на равных на эту важную для современного общества нравственную тему. У нас даже организовался межшкольный литературный клуб, на котором обсуждались проблемы, поднимаемые в проекте, и не только. </w:t>
      </w:r>
      <w:r w:rsidRPr="00BE5F02">
        <w:t>На VI</w:t>
      </w:r>
      <w:r w:rsidRPr="00AB6A4E">
        <w:t xml:space="preserve"> </w:t>
      </w:r>
      <w:r w:rsidRPr="00BE5F02">
        <w:t xml:space="preserve">областных юношеских «Филологических чтениях» </w:t>
      </w:r>
      <w:r>
        <w:t xml:space="preserve">мы </w:t>
      </w:r>
      <w:r w:rsidRPr="00BE5F02">
        <w:t>получили Диплом I степени в номинации «Технологический проект</w:t>
      </w:r>
      <w:r>
        <w:t xml:space="preserve">». Успех настолько нас вдохновил, что на следующий год мы принялись работать над новым проектом </w:t>
      </w:r>
      <w:r w:rsidRPr="00BE5F02">
        <w:t>«Только ею, только любовью держится и движется жизнь»</w:t>
      </w:r>
      <w:r>
        <w:t xml:space="preserve">, который также был оценен Дипломом </w:t>
      </w:r>
      <w:r w:rsidRPr="00AB6A4E">
        <w:t xml:space="preserve">I степени в номинации «Технологический проект» </w:t>
      </w:r>
      <w:r>
        <w:t>н</w:t>
      </w:r>
      <w:r w:rsidRPr="00AB6A4E">
        <w:t>а VII областных юношеских «Филологических чтениях»</w:t>
      </w:r>
      <w:r>
        <w:t>. В</w:t>
      </w:r>
      <w:r w:rsidRPr="00BE5F02">
        <w:t xml:space="preserve"> создании этих проектов принимали участие 5 </w:t>
      </w:r>
      <w:r>
        <w:t xml:space="preserve">моих учеников </w:t>
      </w:r>
      <w:r w:rsidRPr="00BE5F02">
        <w:t>в 2009, 7 – в 2010.</w:t>
      </w:r>
    </w:p>
    <w:p w:rsidR="003E34C3" w:rsidRDefault="003E34C3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contextualSpacing/>
        <w:jc w:val="both"/>
      </w:pPr>
      <w:proofErr w:type="gramStart"/>
      <w:r>
        <w:t>П</w:t>
      </w:r>
      <w:r w:rsidRPr="00BE5F02">
        <w:t>од моим руководством был выпущен сборник прозаических и лирических произведений «Я сказал и облегчил тем душу» Шишкиной Е. в электронном и печатном вариант</w:t>
      </w:r>
      <w:r w:rsidR="000767BE">
        <w:t>ах</w:t>
      </w:r>
      <w:r w:rsidRPr="00BE5F02">
        <w:t>, который занял 2 место на VII «Филологических чтениях», первое место во Всероссийском заочном конкурсе научно-исследовательских, изобретательских и творческих работ обучающихся «Юность, наука, культура» и получил Диплом II степени на очном этапе в апреле 2010 года.</w:t>
      </w:r>
      <w:r>
        <w:t xml:space="preserve"> </w:t>
      </w:r>
      <w:proofErr w:type="gramEnd"/>
    </w:p>
    <w:p w:rsidR="003E34C3" w:rsidRDefault="003E34C3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contextualSpacing/>
        <w:jc w:val="both"/>
      </w:pPr>
      <w:r w:rsidRPr="00AE0A64">
        <w:t xml:space="preserve">В 2009 и 2010 годах </w:t>
      </w:r>
      <w:r w:rsidR="000767BE">
        <w:t xml:space="preserve"> </w:t>
      </w:r>
      <w:r w:rsidR="000767BE" w:rsidRPr="00AE0A64">
        <w:t>результатом</w:t>
      </w:r>
      <w:r w:rsidR="000767BE">
        <w:t xml:space="preserve"> работы</w:t>
      </w:r>
      <w:r w:rsidRPr="00AE0A64">
        <w:t xml:space="preserve"> летн</w:t>
      </w:r>
      <w:r w:rsidR="000767BE">
        <w:t>его</w:t>
      </w:r>
      <w:r w:rsidRPr="00AE0A64">
        <w:t xml:space="preserve"> филологическ</w:t>
      </w:r>
      <w:r w:rsidR="000767BE">
        <w:t>ого</w:t>
      </w:r>
      <w:r w:rsidRPr="00AE0A64">
        <w:t xml:space="preserve"> лаге</w:t>
      </w:r>
      <w:r w:rsidR="000767BE">
        <w:t>ря</w:t>
      </w:r>
      <w:r w:rsidRPr="00AE0A64">
        <w:t xml:space="preserve"> «Юный журналист» стал выпуск литературно-исторического. альманаха «Век» к столетию гимназии им. А.Л.</w:t>
      </w:r>
      <w:r>
        <w:t> </w:t>
      </w:r>
      <w:proofErr w:type="spellStart"/>
      <w:r w:rsidRPr="00AE0A64">
        <w:t>Кекина</w:t>
      </w:r>
      <w:proofErr w:type="spellEnd"/>
      <w:r w:rsidRPr="00AE0A64">
        <w:t>. На VIII областных юношеских «Филологических чтениях» в апреле 2011 года он был отмечен Дипломом первой степени</w:t>
      </w:r>
      <w:r>
        <w:t xml:space="preserve"> в номинации «Творческий продукт».</w:t>
      </w:r>
    </w:p>
    <w:p w:rsidR="000767BE" w:rsidRDefault="000767BE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contextualSpacing/>
        <w:jc w:val="both"/>
      </w:pPr>
      <w:r>
        <w:t>Сейчас, когда организация учебных проектов является неотъемлемой частью образовательного процесса,  у меня уже сложилась система работы в этом направлении. Она включает в себя:</w:t>
      </w:r>
    </w:p>
    <w:p w:rsidR="0075749C" w:rsidRPr="005A782C" w:rsidRDefault="003F510A" w:rsidP="00B97211">
      <w:pPr>
        <w:pStyle w:val="c1"/>
        <w:numPr>
          <w:ilvl w:val="0"/>
          <w:numId w:val="2"/>
        </w:numPr>
        <w:shd w:val="clear" w:color="auto" w:fill="FFFFFF"/>
        <w:tabs>
          <w:tab w:val="left" w:pos="870"/>
        </w:tabs>
        <w:spacing w:before="0" w:beforeAutospacing="0" w:after="120" w:afterAutospacing="0"/>
        <w:contextualSpacing/>
        <w:jc w:val="both"/>
      </w:pPr>
      <w:r>
        <w:t>Проектно-и</w:t>
      </w:r>
      <w:r w:rsidR="0075749C">
        <w:t>сследовательскую деятельность всех уча</w:t>
      </w:r>
      <w:r w:rsidR="000767BE">
        <w:t>щихся</w:t>
      </w:r>
      <w:r w:rsidR="0075749C">
        <w:t xml:space="preserve"> </w:t>
      </w:r>
      <w:r w:rsidR="0075749C" w:rsidRPr="00653C5A">
        <w:rPr>
          <w:b/>
        </w:rPr>
        <w:t>в условиях реализации Федерального государственного образовательного стандарта основного общего образования</w:t>
      </w:r>
      <w:r w:rsidR="0075749C">
        <w:t xml:space="preserve">. </w:t>
      </w:r>
    </w:p>
    <w:p w:rsidR="00683390" w:rsidRPr="00653C5A" w:rsidRDefault="0075749C" w:rsidP="00B97211">
      <w:pPr>
        <w:pStyle w:val="c1"/>
        <w:numPr>
          <w:ilvl w:val="0"/>
          <w:numId w:val="2"/>
        </w:numPr>
        <w:shd w:val="clear" w:color="auto" w:fill="FFFFFF"/>
        <w:tabs>
          <w:tab w:val="left" w:pos="870"/>
        </w:tabs>
        <w:spacing w:before="0" w:beforeAutospacing="0" w:after="120" w:afterAutospacing="0"/>
        <w:contextualSpacing/>
        <w:jc w:val="both"/>
        <w:rPr>
          <w:b/>
        </w:rPr>
      </w:pPr>
      <w:r w:rsidRPr="00FF1A99">
        <w:t>Исследовательскую деятельность</w:t>
      </w:r>
      <w:r>
        <w:t xml:space="preserve"> обучающихся, которые связывают свою жизнь с наукой, </w:t>
      </w:r>
      <w:r w:rsidR="003F510A">
        <w:t xml:space="preserve"> здесь я </w:t>
      </w:r>
      <w:r>
        <w:t>реша</w:t>
      </w:r>
      <w:r w:rsidR="003F510A">
        <w:t>ю</w:t>
      </w:r>
      <w:r>
        <w:t xml:space="preserve"> </w:t>
      </w:r>
      <w:r w:rsidRPr="00653C5A">
        <w:rPr>
          <w:b/>
        </w:rPr>
        <w:t>задач</w:t>
      </w:r>
      <w:r w:rsidR="003F510A">
        <w:rPr>
          <w:b/>
        </w:rPr>
        <w:t>у</w:t>
      </w:r>
      <w:r w:rsidRPr="00653C5A">
        <w:rPr>
          <w:b/>
        </w:rPr>
        <w:t xml:space="preserve"> поддержки одаренных детей.</w:t>
      </w:r>
    </w:p>
    <w:p w:rsidR="0075749C" w:rsidRDefault="0075749C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contextualSpacing/>
        <w:jc w:val="both"/>
      </w:pPr>
      <w:r w:rsidRPr="0075749C">
        <w:t>Русский язык и литература как учебные предметы – плодотворная почва для проектной деятельности.</w:t>
      </w:r>
    </w:p>
    <w:p w:rsidR="004640D1" w:rsidRPr="00B97211" w:rsidRDefault="00B97211" w:rsidP="00B97211">
      <w:pPr>
        <w:pStyle w:val="2"/>
        <w:rPr>
          <w:b/>
          <w:sz w:val="28"/>
          <w:szCs w:val="28"/>
        </w:rPr>
      </w:pPr>
      <w:bookmarkStart w:id="5" w:name="_Toc511664361"/>
      <w:r w:rsidRPr="00B97211">
        <w:rPr>
          <w:b/>
          <w:sz w:val="28"/>
          <w:szCs w:val="28"/>
        </w:rPr>
        <w:t>2.</w:t>
      </w:r>
      <w:r w:rsidR="00323F13" w:rsidRPr="00B97211">
        <w:rPr>
          <w:b/>
          <w:sz w:val="28"/>
          <w:szCs w:val="28"/>
        </w:rPr>
        <w:t xml:space="preserve">1. </w:t>
      </w:r>
      <w:r w:rsidRPr="00B97211">
        <w:rPr>
          <w:b/>
          <w:sz w:val="28"/>
          <w:szCs w:val="28"/>
        </w:rPr>
        <w:t xml:space="preserve">Организация и сопровождение учебных проектов </w:t>
      </w:r>
      <w:bookmarkEnd w:id="5"/>
      <w:r w:rsidRPr="00B97211">
        <w:rPr>
          <w:b/>
          <w:sz w:val="28"/>
          <w:szCs w:val="28"/>
        </w:rPr>
        <w:t>на уроках</w:t>
      </w:r>
    </w:p>
    <w:p w:rsidR="00B97211" w:rsidRDefault="0075749C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  <w:rPr>
          <w:b/>
        </w:rPr>
      </w:pPr>
      <w:r w:rsidRPr="005541D5">
        <w:rPr>
          <w:b/>
        </w:rPr>
        <w:t>Первое направление</w:t>
      </w:r>
      <w:r>
        <w:t xml:space="preserve"> </w:t>
      </w:r>
      <w:r w:rsidRPr="0075749C">
        <w:t>проектно-исследовательской деятельности</w:t>
      </w:r>
      <w:r w:rsidR="00A44A06">
        <w:t xml:space="preserve"> реализуется</w:t>
      </w:r>
      <w:r w:rsidR="001D3433">
        <w:t xml:space="preserve">, во-первых, </w:t>
      </w:r>
      <w:r w:rsidR="008062AE" w:rsidRPr="00E617D5">
        <w:rPr>
          <w:b/>
        </w:rPr>
        <w:t xml:space="preserve">в рамках классно-урочной системы. </w:t>
      </w:r>
      <w:r w:rsidR="00AE3051" w:rsidRPr="00AE3051">
        <w:t>На уроках русского языка, литературы я целенаправленно использую возможности технологии проектного обучения, так как это позволяет мне наиболее полно учитывать индивидуальные особенности каждого ребёнка, то есть реализовать личностно – ориентированный подход в обучении, планировать деятельность по формированию основных компетенций.</w:t>
      </w:r>
      <w:r w:rsidR="00D63FC8" w:rsidRPr="00E617D5">
        <w:rPr>
          <w:b/>
        </w:rPr>
        <w:t xml:space="preserve"> </w:t>
      </w:r>
    </w:p>
    <w:p w:rsidR="00AE3051" w:rsidRPr="00F3477F" w:rsidRDefault="00AE3051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 w:rsidRPr="00AE3051">
        <w:rPr>
          <w:b/>
        </w:rPr>
        <w:lastRenderedPageBreak/>
        <w:t>С 5 класса планирую поэтапное формирование навыков проектирования</w:t>
      </w:r>
      <w:r>
        <w:rPr>
          <w:b/>
        </w:rPr>
        <w:t>.</w:t>
      </w:r>
      <w:r w:rsidRPr="00AE3051">
        <w:rPr>
          <w:b/>
        </w:rPr>
        <w:t xml:space="preserve"> </w:t>
      </w:r>
      <w:r>
        <w:t>В основном это</w:t>
      </w:r>
      <w:r w:rsidRPr="00A44A06">
        <w:t xml:space="preserve"> </w:t>
      </w:r>
      <w:r w:rsidRPr="00AE3051">
        <w:t>практико-ориентированны</w:t>
      </w:r>
      <w:r>
        <w:t>е к</w:t>
      </w:r>
      <w:r w:rsidRPr="00A44A06">
        <w:t xml:space="preserve">раткосрочные </w:t>
      </w:r>
      <w:r>
        <w:t xml:space="preserve">или </w:t>
      </w:r>
      <w:r w:rsidRPr="00A44A06">
        <w:t>мини-проекты</w:t>
      </w:r>
      <w:r>
        <w:t>, которые</w:t>
      </w:r>
      <w:r w:rsidRPr="00A44A06">
        <w:t xml:space="preserve"> укладыва</w:t>
      </w:r>
      <w:r>
        <w:t>ются в</w:t>
      </w:r>
      <w:r w:rsidRPr="00A44A06">
        <w:t xml:space="preserve"> </w:t>
      </w:r>
      <w:r>
        <w:t xml:space="preserve">несколько уроков </w:t>
      </w:r>
      <w:r w:rsidRPr="00A44A06">
        <w:t xml:space="preserve">для координации деятельности участников проектных групп </w:t>
      </w:r>
      <w:r>
        <w:t xml:space="preserve">или в </w:t>
      </w:r>
      <w:r w:rsidRPr="00A44A06">
        <w:t xml:space="preserve">урок </w:t>
      </w:r>
      <w:r>
        <w:t>(</w:t>
      </w:r>
      <w:r w:rsidRPr="00A44A06">
        <w:t>часть урока</w:t>
      </w:r>
      <w:r>
        <w:t xml:space="preserve">). </w:t>
      </w:r>
      <w:r w:rsidRPr="00AE3051">
        <w:t>В результате обучающиеся создают конечный продукт в виде</w:t>
      </w:r>
      <w:r w:rsidR="00B23A2C">
        <w:t xml:space="preserve"> сборника иллюстраций, </w:t>
      </w:r>
      <w:r w:rsidR="0096662D">
        <w:t>книжек-малышек, буклетов,</w:t>
      </w:r>
      <w:r w:rsidR="00F3477F">
        <w:t xml:space="preserve"> небольших презентаций,</w:t>
      </w:r>
      <w:r w:rsidRPr="00AE3051">
        <w:t xml:space="preserve"> справочного материала: памяток, карманных словариков для обучающихся, схем, таблиц, рисунков</w:t>
      </w:r>
      <w:r w:rsidR="0096662D">
        <w:t>, кластеров</w:t>
      </w:r>
      <w:r w:rsidRPr="00AE3051">
        <w:t xml:space="preserve"> и т.</w:t>
      </w:r>
      <w:r w:rsidR="00810BF1">
        <w:t> </w:t>
      </w:r>
      <w:r w:rsidRPr="00AE3051">
        <w:t xml:space="preserve">д. </w:t>
      </w:r>
      <w:r w:rsidRPr="004640D1">
        <w:t>(«</w:t>
      </w:r>
      <w:r w:rsidR="004640D1">
        <w:t>Порядок разбора словосочетания</w:t>
      </w:r>
      <w:r w:rsidRPr="004640D1">
        <w:t>», «</w:t>
      </w:r>
      <w:r w:rsidR="004640D1">
        <w:t>Как делать работу над ошибками диктанта</w:t>
      </w:r>
      <w:r w:rsidRPr="004640D1">
        <w:t>», «Пу</w:t>
      </w:r>
      <w:r w:rsidR="004640D1">
        <w:t>тешествие по стране «Фонетика»</w:t>
      </w:r>
      <w:r w:rsidRPr="004640D1">
        <w:t xml:space="preserve"> и другие)</w:t>
      </w:r>
      <w:r w:rsidR="004640D1">
        <w:t>.</w:t>
      </w:r>
      <w:r w:rsidRPr="00AE3051">
        <w:t xml:space="preserve"> Учитывая психолого-педагогические особенности возраста обучающихся, </w:t>
      </w:r>
      <w:r w:rsidR="00F3477F">
        <w:t xml:space="preserve">от класса к классу </w:t>
      </w:r>
      <w:r w:rsidRPr="00AE3051">
        <w:t xml:space="preserve">планирую повышение степени сложности проектов как с точки зрения их содержания, так и практического исполнения и формы презентации. При этом на каждом этапе обучения планирую увеличение самостоятельности исполнения проектов и разнообразие форм их презентаций, в том числе и видеопрезентаций. Так в 7-8 классе учащиеся </w:t>
      </w:r>
      <w:r w:rsidRPr="00F3477F">
        <w:t xml:space="preserve">составляют </w:t>
      </w:r>
      <w:r w:rsidR="00F3477F">
        <w:t>экскурсии,</w:t>
      </w:r>
      <w:r w:rsidR="00F3477F" w:rsidRPr="00F3477F">
        <w:t xml:space="preserve"> литературно-музыкальные композиции, </w:t>
      </w:r>
      <w:r w:rsidR="00DB1F59">
        <w:t xml:space="preserve">организуют </w:t>
      </w:r>
      <w:r w:rsidR="00DB1F59" w:rsidRPr="00F3477F">
        <w:t>выставки,</w:t>
      </w:r>
      <w:r w:rsidR="00DB1F59">
        <w:t xml:space="preserve"> </w:t>
      </w:r>
      <w:r w:rsidR="002A0D32">
        <w:t>игры разного типа</w:t>
      </w:r>
      <w:r w:rsidR="00AE0A64">
        <w:t xml:space="preserve"> (</w:t>
      </w:r>
      <w:r w:rsidR="00AE0A64" w:rsidRPr="00AE0A64">
        <w:t>«Сто к одному»</w:t>
      </w:r>
      <w:r w:rsidR="00AE0A64">
        <w:t>, «Алфавит», «Умники и умницы», квесты)</w:t>
      </w:r>
      <w:r w:rsidR="002A0D32">
        <w:t xml:space="preserve">, </w:t>
      </w:r>
      <w:r w:rsidR="00F3477F" w:rsidRPr="00F3477F">
        <w:t>участвуют в съёмках видеороликов,</w:t>
      </w:r>
      <w:r w:rsidR="00810BF1">
        <w:t xml:space="preserve"> </w:t>
      </w:r>
      <w:r w:rsidR="00F3477F" w:rsidRPr="00F3477F">
        <w:t>в подготовке и постановке спек</w:t>
      </w:r>
      <w:r w:rsidR="00F3477F">
        <w:t>таклей, выпускают журналы, настенные календари со своими рисунками, стихотворениями, сборник</w:t>
      </w:r>
      <w:r w:rsidR="00B23A2C">
        <w:t>и собственных произведений и др.</w:t>
      </w:r>
    </w:p>
    <w:p w:rsidR="00B97211" w:rsidRDefault="00B97211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8"/>
        <w:contextualSpacing/>
        <w:jc w:val="both"/>
      </w:pPr>
      <w:r>
        <w:t xml:space="preserve">При организации учебно-исследовательской деятельности главное-специально созданная </w:t>
      </w:r>
      <w:r w:rsidRPr="004D44CC">
        <w:rPr>
          <w:b/>
        </w:rPr>
        <w:t>систем</w:t>
      </w:r>
      <w:r>
        <w:rPr>
          <w:b/>
        </w:rPr>
        <w:t>а</w:t>
      </w:r>
      <w:r w:rsidRPr="004D44CC">
        <w:rPr>
          <w:b/>
        </w:rPr>
        <w:t xml:space="preserve"> проблемных ситуаций</w:t>
      </w:r>
      <w:r>
        <w:t xml:space="preserve">. Проблемная ситуация – объективно обязательный компонент мыслительной деятельности обучающихся при усвоении научных знаний. Без нее не возникает диалог в </w:t>
      </w:r>
      <w:r w:rsidRPr="004D44CC">
        <w:t>проектно-исследовательской деятельности</w:t>
      </w:r>
      <w:r>
        <w:t>. Ее проявление можно обнаружить по возникновению эмоции удивления у обучающихся. Выход из проблемной ситуации проявляется в собственной познавательной активности обучающегося.</w:t>
      </w:r>
    </w:p>
    <w:p w:rsidR="00B97211" w:rsidRDefault="00B97211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8"/>
        <w:contextualSpacing/>
        <w:jc w:val="both"/>
      </w:pPr>
      <w:r>
        <w:t xml:space="preserve">Учитывая, что обучающиеся характеризуются разной степенью развития поисковой активности, проектирование учебного исследования осуществляется в диапазоне </w:t>
      </w:r>
      <w:r w:rsidRPr="00DF1D6D">
        <w:rPr>
          <w:b/>
        </w:rPr>
        <w:t>репродуктивного – творческого уровней</w:t>
      </w:r>
      <w:r>
        <w:t xml:space="preserve">. </w:t>
      </w:r>
    </w:p>
    <w:p w:rsidR="00B97211" w:rsidRDefault="00B97211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8"/>
        <w:contextualSpacing/>
        <w:jc w:val="both"/>
      </w:pPr>
      <w:r w:rsidRPr="00B97211">
        <w:rPr>
          <w:b/>
        </w:rPr>
        <w:t>Репродуктивная деятельность</w:t>
      </w:r>
      <w:r>
        <w:t xml:space="preserve"> проявляется в ходе усвоения готовых образцов действий и направлена на осмысление обучающимися способов их получения. Поисково-исполнительная деятельность сопоставима с исследовательской, так как выражается в самостоятельном поиске путей решения поставленной педагогом проблемной ситуации. </w:t>
      </w:r>
    </w:p>
    <w:p w:rsidR="00B97211" w:rsidRDefault="00B97211" w:rsidP="00B97211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8"/>
        <w:contextualSpacing/>
        <w:jc w:val="both"/>
      </w:pPr>
      <w:r w:rsidRPr="00B97211">
        <w:rPr>
          <w:b/>
        </w:rPr>
        <w:t>Творческая деятельность</w:t>
      </w:r>
      <w:r>
        <w:t xml:space="preserve"> (высшая форма познания) проявляется в поиске новых, оригинальных способов решения проблемной ситуации, в стремлении выйти за пределы заданной ситуации. На этом уровне наблюдается подлинно исследовательская деятельность.</w:t>
      </w:r>
    </w:p>
    <w:p w:rsidR="002A1352" w:rsidRPr="00323F13" w:rsidRDefault="00AE3051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 w:rsidRPr="00603053">
        <w:t>Проектная деятельность бывает персональной и групповой</w:t>
      </w:r>
      <w:r>
        <w:t xml:space="preserve"> (массовой)</w:t>
      </w:r>
      <w:r w:rsidRPr="00603053">
        <w:t xml:space="preserve">, у каждой из них есть свои преимущества. </w:t>
      </w:r>
      <w:r w:rsidR="002A0D32">
        <w:t xml:space="preserve">При персональном проекте </w:t>
      </w:r>
      <w:r w:rsidR="00B87299">
        <w:t xml:space="preserve">тема выбирается в максимальном соответствии с интересами ученика, </w:t>
      </w:r>
      <w:r w:rsidR="002A0D32" w:rsidRPr="002A0D32">
        <w:t xml:space="preserve">план работы </w:t>
      </w:r>
      <w:r w:rsidR="002A0D32">
        <w:t>над ним</w:t>
      </w:r>
      <w:r w:rsidR="002A0D32" w:rsidRPr="002A0D32">
        <w:t xml:space="preserve"> может быть выстроен и отслежен с максимальной точностью</w:t>
      </w:r>
      <w:r w:rsidR="002A0D32">
        <w:t xml:space="preserve">, </w:t>
      </w:r>
      <w:r w:rsidR="002A0D32" w:rsidRPr="002A0D32">
        <w:t>у учащегося формируется чувство ответственности, поскольку выполнение проекта зависит только от него</w:t>
      </w:r>
      <w:r w:rsidR="002A0D32">
        <w:t>,</w:t>
      </w:r>
      <w:r w:rsidR="002A0D32" w:rsidRPr="002A0D32">
        <w:t xml:space="preserve"> учащийся приобретает опыт на всех без исключения этапах выполнения проекта - от рождения замысла до итоговой рефлексии. </w:t>
      </w:r>
      <w:r w:rsidR="00F3477F">
        <w:t>Объединяясь в группы, ученики стремятся к достижению конкретной цели</w:t>
      </w:r>
      <w:r w:rsidR="00B23A2C">
        <w:t xml:space="preserve"> – разработки проекта</w:t>
      </w:r>
      <w:r w:rsidR="00B87299">
        <w:t>,</w:t>
      </w:r>
      <w:r w:rsidR="00B23A2C">
        <w:t xml:space="preserve"> </w:t>
      </w:r>
      <w:r w:rsidR="00B23A2C" w:rsidRPr="00B23A2C">
        <w:t xml:space="preserve">предполагая разную степень участия каждого в общем деле в зависимости от способностей, умений и личных </w:t>
      </w:r>
      <w:r w:rsidR="00B23A2C">
        <w:t xml:space="preserve">предпочтений. </w:t>
      </w:r>
      <w:r w:rsidR="002A1352">
        <w:t>П</w:t>
      </w:r>
      <w:r w:rsidR="002A1352" w:rsidRPr="002A1352">
        <w:t>реимущества</w:t>
      </w:r>
      <w:r w:rsidR="002A1352">
        <w:t xml:space="preserve"> групповых проектов состоят в формировании навыков сотрудничества,</w:t>
      </w:r>
      <w:r w:rsidR="00B87299">
        <w:t xml:space="preserve"> в умении проявлять гибкость, видеть точку зрения другого, идти на компромиссы, </w:t>
      </w:r>
      <w:r w:rsidR="002A1352">
        <w:t xml:space="preserve">в появлении лидера на каждом этапе, в образовании подгрупп, предлагающих разные пути решения проблемы, </w:t>
      </w:r>
      <w:r w:rsidR="002A0D32">
        <w:t>в появлении элемента соревнования между подгруппами, в повышении мотивации</w:t>
      </w:r>
      <w:r w:rsidR="00323F13">
        <w:t>.</w:t>
      </w:r>
    </w:p>
    <w:p w:rsidR="00AE3051" w:rsidRPr="00B23A2C" w:rsidRDefault="00B23A2C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lastRenderedPageBreak/>
        <w:t>Участие в проекте оказывается мотивом для серьезного изучения того или иного вопроса.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603053" w:rsidTr="00603053">
        <w:tc>
          <w:tcPr>
            <w:tcW w:w="1101" w:type="dxa"/>
          </w:tcPr>
          <w:p w:rsidR="00603053" w:rsidRPr="00323F13" w:rsidRDefault="00603053" w:rsidP="00323F13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23F13">
              <w:rPr>
                <w:b/>
              </w:rPr>
              <w:t>Класс</w:t>
            </w:r>
          </w:p>
        </w:tc>
        <w:tc>
          <w:tcPr>
            <w:tcW w:w="4110" w:type="dxa"/>
          </w:tcPr>
          <w:p w:rsidR="00603053" w:rsidRPr="00323F13" w:rsidRDefault="00603053" w:rsidP="00323F13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23F13">
              <w:rPr>
                <w:b/>
              </w:rPr>
              <w:t>Примеры массовой</w:t>
            </w:r>
            <w:r w:rsidR="00FD199A" w:rsidRPr="00323F13">
              <w:rPr>
                <w:b/>
              </w:rPr>
              <w:t xml:space="preserve"> (групповой)</w:t>
            </w:r>
            <w:r w:rsidRPr="00323F13">
              <w:rPr>
                <w:b/>
              </w:rPr>
              <w:t xml:space="preserve"> проектно-исследовательской деятельност</w:t>
            </w:r>
            <w:r w:rsidR="00FD199A" w:rsidRPr="00323F13">
              <w:rPr>
                <w:b/>
              </w:rPr>
              <w:t>и</w:t>
            </w:r>
          </w:p>
        </w:tc>
        <w:tc>
          <w:tcPr>
            <w:tcW w:w="4360" w:type="dxa"/>
          </w:tcPr>
          <w:p w:rsidR="00603053" w:rsidRPr="00323F13" w:rsidRDefault="00603053" w:rsidP="00323F13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23F13">
              <w:rPr>
                <w:b/>
              </w:rPr>
              <w:t>Примеры персональной проектно-исследовательской деятельности</w:t>
            </w:r>
          </w:p>
        </w:tc>
      </w:tr>
      <w:tr w:rsidR="00603053" w:rsidTr="00603053">
        <w:tc>
          <w:tcPr>
            <w:tcW w:w="1101" w:type="dxa"/>
          </w:tcPr>
          <w:p w:rsidR="00603053" w:rsidRDefault="00603053" w:rsidP="0075749C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5 класс</w:t>
            </w:r>
          </w:p>
        </w:tc>
        <w:tc>
          <w:tcPr>
            <w:tcW w:w="4110" w:type="dxa"/>
          </w:tcPr>
          <w:p w:rsidR="00603053" w:rsidRDefault="008B525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Создание книжки-малышки «Детский фольклор» после изучения малых жанров УНТ.</w:t>
            </w:r>
          </w:p>
          <w:p w:rsidR="005958D9" w:rsidRDefault="005958D9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B631C1" w:rsidRDefault="00B631C1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 xml:space="preserve">Проведение праздника «Играем Крылова» (каждый участвует в инсценировке басен </w:t>
            </w:r>
            <w:proofErr w:type="spellStart"/>
            <w:r>
              <w:t>И.А.Крылова</w:t>
            </w:r>
            <w:proofErr w:type="spellEnd"/>
            <w:r>
              <w:t>)</w:t>
            </w:r>
            <w:r w:rsidR="00D30C5F">
              <w:t>.</w:t>
            </w:r>
          </w:p>
          <w:p w:rsidR="00D30C5F" w:rsidRDefault="00D30C5F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Выставка рисунков по изученному произведению.</w:t>
            </w:r>
          </w:p>
          <w:p w:rsidR="008B525A" w:rsidRDefault="008B525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Создание мини-альбома «Лексика в рисунках» после изучения раздела «Лексика» в 5 классе</w:t>
            </w:r>
          </w:p>
        </w:tc>
        <w:tc>
          <w:tcPr>
            <w:tcW w:w="4360" w:type="dxa"/>
          </w:tcPr>
          <w:p w:rsidR="00603053" w:rsidRDefault="00B631C1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 xml:space="preserve">Составление и проведение викторины по изученному произведению. </w:t>
            </w:r>
          </w:p>
          <w:p w:rsidR="008B525A" w:rsidRPr="005958D9" w:rsidRDefault="005958D9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Составление электронного альбома «Художники-иллюстраторы сказок»</w:t>
            </w:r>
          </w:p>
          <w:p w:rsidR="008B525A" w:rsidRDefault="00B631C1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«Я сочиняю басню (сказку)»</w:t>
            </w:r>
          </w:p>
          <w:p w:rsidR="00B631C1" w:rsidRDefault="00B631C1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B631C1" w:rsidRDefault="00B631C1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D30C5F" w:rsidRDefault="00D30C5F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D30C5F" w:rsidRDefault="00D30C5F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8B525A" w:rsidRDefault="008B525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 xml:space="preserve">Создание </w:t>
            </w:r>
            <w:proofErr w:type="spellStart"/>
            <w:r>
              <w:t>видероликов</w:t>
            </w:r>
            <w:proofErr w:type="spellEnd"/>
            <w:r w:rsidR="00C0300F">
              <w:t xml:space="preserve"> на одну из тем по разделу «</w:t>
            </w:r>
            <w:r w:rsidR="00FD199A">
              <w:t>Ле</w:t>
            </w:r>
            <w:r w:rsidR="00C0300F">
              <w:t>к</w:t>
            </w:r>
            <w:r w:rsidR="00FD199A">
              <w:t>с</w:t>
            </w:r>
            <w:r w:rsidR="00C0300F">
              <w:t>ика»</w:t>
            </w:r>
          </w:p>
        </w:tc>
      </w:tr>
      <w:tr w:rsidR="00603053" w:rsidTr="00603053">
        <w:tc>
          <w:tcPr>
            <w:tcW w:w="1101" w:type="dxa"/>
          </w:tcPr>
          <w:p w:rsidR="00603053" w:rsidRDefault="00C0300F" w:rsidP="0075749C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6 класс</w:t>
            </w:r>
          </w:p>
        </w:tc>
        <w:tc>
          <w:tcPr>
            <w:tcW w:w="4110" w:type="dxa"/>
          </w:tcPr>
          <w:p w:rsidR="00603053" w:rsidRDefault="00C0300F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 xml:space="preserve">Создание </w:t>
            </w:r>
            <w:r w:rsidR="00FD199A">
              <w:t>альбомов</w:t>
            </w:r>
            <w:r>
              <w:t xml:space="preserve"> «Фразеоло</w:t>
            </w:r>
            <w:r w:rsidR="00FD199A">
              <w:t>гические обороты в рисунках шестиклассников», «Фразеологизмы глазами шестиклассников», составленных из работ каждого ученика.</w:t>
            </w:r>
          </w:p>
          <w:p w:rsidR="00FD199A" w:rsidRDefault="00FD199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Оформление буклета «Паспорт слова русского»</w:t>
            </w:r>
          </w:p>
          <w:p w:rsidR="00FD199A" w:rsidRDefault="00FD199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Создание презентации «Я и мое имя» по предложенному плану.</w:t>
            </w:r>
          </w:p>
          <w:p w:rsidR="00B631C1" w:rsidRDefault="00D30C5F" w:rsidP="00D30C5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Создание книжки «Рецепты любимых блюд», составленной из рецепта каждого с использованием глаголов в повелительном наклонении.</w:t>
            </w:r>
          </w:p>
        </w:tc>
        <w:tc>
          <w:tcPr>
            <w:tcW w:w="4360" w:type="dxa"/>
          </w:tcPr>
          <w:p w:rsidR="00603053" w:rsidRDefault="00FD199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Написание сочинений с использованием фразеологизмов.</w:t>
            </w:r>
          </w:p>
          <w:p w:rsidR="00FD199A" w:rsidRDefault="00B631C1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Создание презентаций на тему «Фразеология»</w:t>
            </w:r>
          </w:p>
          <w:p w:rsidR="00FD199A" w:rsidRDefault="00FD199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FD199A" w:rsidRDefault="00FD199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FD199A" w:rsidRDefault="00FD199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Составление кроссвордов по различным разделам темы «Лексика»</w:t>
            </w:r>
          </w:p>
          <w:p w:rsidR="00FD199A" w:rsidRDefault="00FD199A" w:rsidP="00FD199A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</w:tc>
      </w:tr>
      <w:tr w:rsidR="00603053" w:rsidTr="00603053">
        <w:tc>
          <w:tcPr>
            <w:tcW w:w="1101" w:type="dxa"/>
          </w:tcPr>
          <w:p w:rsidR="00603053" w:rsidRDefault="00FD199A" w:rsidP="0075749C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7 класс</w:t>
            </w:r>
          </w:p>
        </w:tc>
        <w:tc>
          <w:tcPr>
            <w:tcW w:w="4110" w:type="dxa"/>
          </w:tcPr>
          <w:p w:rsidR="00603053" w:rsidRDefault="00FD199A" w:rsidP="00B631C1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Конкурс плакатов</w:t>
            </w:r>
            <w:r w:rsidR="00B631C1">
              <w:t xml:space="preserve"> с использованием афоризмов на одно из нравственных понятий, используемых в ОГЭ (задание 15.3)</w:t>
            </w:r>
          </w:p>
          <w:p w:rsidR="00B631C1" w:rsidRDefault="00B631C1" w:rsidP="00B631C1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Создание групповых проектов-презентаций для дебатов «Граффити – за и против»</w:t>
            </w:r>
          </w:p>
        </w:tc>
        <w:tc>
          <w:tcPr>
            <w:tcW w:w="4360" w:type="dxa"/>
          </w:tcPr>
          <w:p w:rsidR="00603053" w:rsidRDefault="00603053" w:rsidP="0075749C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</w:p>
        </w:tc>
      </w:tr>
      <w:tr w:rsidR="00603053" w:rsidTr="00603053">
        <w:tc>
          <w:tcPr>
            <w:tcW w:w="1101" w:type="dxa"/>
          </w:tcPr>
          <w:p w:rsidR="00603053" w:rsidRDefault="00B631C1" w:rsidP="0075749C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8 класс</w:t>
            </w:r>
          </w:p>
        </w:tc>
        <w:tc>
          <w:tcPr>
            <w:tcW w:w="4110" w:type="dxa"/>
          </w:tcPr>
          <w:p w:rsidR="00603053" w:rsidRDefault="00D30C5F" w:rsidP="0075749C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Создание и защита презентаций «Типы сказуемых»</w:t>
            </w:r>
          </w:p>
        </w:tc>
        <w:tc>
          <w:tcPr>
            <w:tcW w:w="4360" w:type="dxa"/>
          </w:tcPr>
          <w:p w:rsidR="00603053" w:rsidRDefault="00B631C1" w:rsidP="0075749C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Создание видеороликов «Читаем А.</w:t>
            </w:r>
            <w:r w:rsidR="00810BF1">
              <w:t> </w:t>
            </w:r>
            <w:r>
              <w:t>Гаврилова»</w:t>
            </w:r>
          </w:p>
          <w:p w:rsidR="00D30C5F" w:rsidRDefault="00D30C5F" w:rsidP="0075749C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Создание презентации по биографии и творчеству отдельных писателей.</w:t>
            </w:r>
          </w:p>
        </w:tc>
      </w:tr>
    </w:tbl>
    <w:p w:rsidR="008062AE" w:rsidRDefault="008062AE" w:rsidP="0075749C">
      <w:pPr>
        <w:pStyle w:val="c1"/>
        <w:shd w:val="clear" w:color="auto" w:fill="FFFFFF"/>
        <w:tabs>
          <w:tab w:val="left" w:pos="870"/>
        </w:tabs>
        <w:spacing w:before="0" w:beforeAutospacing="0" w:after="0" w:afterAutospacing="0"/>
        <w:jc w:val="both"/>
      </w:pPr>
    </w:p>
    <w:p w:rsidR="004640D1" w:rsidRDefault="004640D1" w:rsidP="008062AE">
      <w:pPr>
        <w:pStyle w:val="c1"/>
        <w:shd w:val="clear" w:color="auto" w:fill="FFFFFF"/>
        <w:tabs>
          <w:tab w:val="left" w:pos="870"/>
        </w:tabs>
        <w:spacing w:before="0" w:beforeAutospacing="0" w:after="0" w:afterAutospacing="0"/>
        <w:ind w:firstLine="708"/>
        <w:jc w:val="both"/>
      </w:pPr>
    </w:p>
    <w:p w:rsidR="004640D1" w:rsidRPr="00B97211" w:rsidRDefault="00323F13" w:rsidP="00B97211">
      <w:pPr>
        <w:pStyle w:val="2"/>
        <w:rPr>
          <w:b/>
          <w:sz w:val="28"/>
          <w:szCs w:val="28"/>
        </w:rPr>
      </w:pPr>
      <w:bookmarkStart w:id="6" w:name="_Toc511664362"/>
      <w:r w:rsidRPr="00B97211">
        <w:rPr>
          <w:b/>
          <w:sz w:val="28"/>
          <w:szCs w:val="28"/>
        </w:rPr>
        <w:t>2.</w:t>
      </w:r>
      <w:r w:rsidR="00B97211" w:rsidRPr="00B97211">
        <w:rPr>
          <w:b/>
          <w:sz w:val="28"/>
          <w:szCs w:val="28"/>
        </w:rPr>
        <w:t>2.</w:t>
      </w:r>
      <w:r w:rsidRPr="00B97211">
        <w:rPr>
          <w:b/>
          <w:sz w:val="28"/>
          <w:szCs w:val="28"/>
        </w:rPr>
        <w:t xml:space="preserve"> </w:t>
      </w:r>
      <w:r w:rsidR="004640D1" w:rsidRPr="00B97211">
        <w:rPr>
          <w:b/>
          <w:sz w:val="28"/>
          <w:szCs w:val="28"/>
        </w:rPr>
        <w:t>Реализация проектно-исследовательской деятельности во внеурочной деятельности</w:t>
      </w:r>
      <w:bookmarkEnd w:id="6"/>
      <w:r w:rsidR="00B97211">
        <w:rPr>
          <w:b/>
          <w:sz w:val="28"/>
          <w:szCs w:val="28"/>
        </w:rPr>
        <w:t xml:space="preserve"> по предмету</w:t>
      </w:r>
    </w:p>
    <w:p w:rsidR="00B97211" w:rsidRDefault="008062AE" w:rsidP="000E248C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 w:rsidRPr="008062AE">
        <w:t>Внеурочная деятельность</w:t>
      </w:r>
      <w:r>
        <w:t>,</w:t>
      </w:r>
      <w:r w:rsidRPr="008062AE">
        <w:t xml:space="preserve"> </w:t>
      </w:r>
      <w:r>
        <w:t>ф</w:t>
      </w:r>
      <w:r w:rsidRPr="008062AE">
        <w:t xml:space="preserve">акультативные занятия, предполагающие углублённое </w:t>
      </w:r>
      <w:r w:rsidR="00B97211">
        <w:t xml:space="preserve">или расширенное </w:t>
      </w:r>
      <w:r w:rsidRPr="008062AE">
        <w:t>изучение предмета</w:t>
      </w:r>
      <w:r>
        <w:t xml:space="preserve">, </w:t>
      </w:r>
      <w:r w:rsidR="00B97211">
        <w:t xml:space="preserve">создают </w:t>
      </w:r>
      <w:r w:rsidRPr="008062AE">
        <w:t xml:space="preserve">более широкие возможности для реализации </w:t>
      </w:r>
      <w:r>
        <w:t>проектно</w:t>
      </w:r>
      <w:r w:rsidRPr="008062AE">
        <w:t>-исследовательской деятельности</w:t>
      </w:r>
      <w:r>
        <w:t xml:space="preserve"> обучающихся</w:t>
      </w:r>
      <w:r w:rsidRPr="008062AE">
        <w:t>.</w:t>
      </w:r>
      <w:r w:rsidR="00B97211">
        <w:t xml:space="preserve"> </w:t>
      </w:r>
    </w:p>
    <w:p w:rsidR="000E248C" w:rsidRDefault="00226B24" w:rsidP="000E248C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 w:rsidRPr="00226B24">
        <w:lastRenderedPageBreak/>
        <w:t>Для обучающихся, ориентированных на филологический профиль обучения</w:t>
      </w:r>
      <w:r>
        <w:t>,</w:t>
      </w:r>
      <w:r w:rsidRPr="00226B24">
        <w:t xml:space="preserve"> интересующихся </w:t>
      </w:r>
      <w:r w:rsidR="00B97211">
        <w:t xml:space="preserve">литературой, лингвистикой, историей языка и пр., </w:t>
      </w:r>
      <w:r w:rsidRPr="00782F07">
        <w:rPr>
          <w:color w:val="FF0000"/>
        </w:rPr>
        <w:t xml:space="preserve"> </w:t>
      </w:r>
      <w:r>
        <w:t xml:space="preserve">мною </w:t>
      </w:r>
      <w:r w:rsidRPr="005541D5">
        <w:t>был разработан курс по выбору по русскому языку для 6 класса «Технология разработки мультимедиа проектов в пр</w:t>
      </w:r>
      <w:r>
        <w:t>оцессе изучения русского языка»</w:t>
      </w:r>
      <w:r w:rsidR="00810BF1">
        <w:t>.</w:t>
      </w:r>
      <w:r w:rsidR="005541D5" w:rsidRPr="005541D5">
        <w:t xml:space="preserve"> </w:t>
      </w:r>
      <w:r w:rsidR="005541D5" w:rsidRPr="000E248C">
        <w:t>Цель</w:t>
      </w:r>
      <w:r w:rsidR="005541D5">
        <w:t xml:space="preserve"> данного курса состоит в формировании проектных умений обучающихся как одного из условий развития их индивидуальности</w:t>
      </w:r>
      <w:r w:rsidR="00C356FE">
        <w:t xml:space="preserve"> в ходе работы над двумя конкретными проектами с разными группами шестиклассников (по одному проекту в полугодие).</w:t>
      </w:r>
      <w:r w:rsidR="000E248C" w:rsidRPr="000E248C">
        <w:t xml:space="preserve"> </w:t>
      </w:r>
      <w:r w:rsidR="000E248C">
        <w:t>В первом полугодии  реализуется проект «</w:t>
      </w:r>
      <w:r w:rsidR="000E248C" w:rsidRPr="00C356FE">
        <w:t>Я и моё имя</w:t>
      </w:r>
      <w:r w:rsidR="000E248C">
        <w:t>» по следующему  алгоритму:</w:t>
      </w:r>
    </w:p>
    <w:p w:rsidR="000E248C" w:rsidRDefault="000E248C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7"/>
        <w:gridCol w:w="6914"/>
      </w:tblGrid>
      <w:tr w:rsidR="000E248C" w:rsidTr="000E248C">
        <w:tc>
          <w:tcPr>
            <w:tcW w:w="2405" w:type="dxa"/>
          </w:tcPr>
          <w:p w:rsidR="000E248C" w:rsidRPr="000E248C" w:rsidRDefault="000E248C" w:rsidP="00323F13">
            <w:pPr>
              <w:pStyle w:val="c1"/>
              <w:tabs>
                <w:tab w:val="left" w:pos="870"/>
              </w:tabs>
              <w:spacing w:before="0" w:beforeAutospacing="0" w:after="120" w:afterAutospacing="0"/>
              <w:jc w:val="both"/>
              <w:rPr>
                <w:b/>
              </w:rPr>
            </w:pPr>
            <w:r w:rsidRPr="000E248C">
              <w:rPr>
                <w:b/>
              </w:rPr>
              <w:t>Этапы</w:t>
            </w:r>
          </w:p>
        </w:tc>
        <w:tc>
          <w:tcPr>
            <w:tcW w:w="6940" w:type="dxa"/>
          </w:tcPr>
          <w:p w:rsidR="000E248C" w:rsidRPr="000E248C" w:rsidRDefault="000E248C" w:rsidP="000E248C">
            <w:pPr>
              <w:pStyle w:val="c1"/>
              <w:tabs>
                <w:tab w:val="left" w:pos="870"/>
              </w:tabs>
              <w:spacing w:before="0" w:beforeAutospacing="0" w:after="120" w:afterAutospacing="0"/>
              <w:jc w:val="both"/>
              <w:rPr>
                <w:b/>
              </w:rPr>
            </w:pPr>
            <w:r w:rsidRPr="000E248C">
              <w:rPr>
                <w:b/>
              </w:rPr>
              <w:t>Содержание деятельности учащихся</w:t>
            </w:r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тьюторская</w:t>
            </w:r>
            <w:proofErr w:type="spellEnd"/>
            <w:r>
              <w:rPr>
                <w:b/>
              </w:rPr>
              <w:t xml:space="preserve"> роль учителя</w:t>
            </w:r>
          </w:p>
        </w:tc>
      </w:tr>
      <w:tr w:rsidR="000E248C" w:rsidTr="000E248C">
        <w:tc>
          <w:tcPr>
            <w:tcW w:w="2405" w:type="dxa"/>
          </w:tcPr>
          <w:p w:rsidR="000E248C" w:rsidRDefault="000E248C" w:rsidP="000E248C">
            <w:pPr>
              <w:pStyle w:val="c1"/>
              <w:spacing w:before="0" w:beforeAutospacing="0" w:after="120" w:afterAutospacing="0"/>
              <w:ind w:right="1173"/>
              <w:jc w:val="both"/>
            </w:pPr>
            <w:r w:rsidRPr="00C356FE">
              <w:rPr>
                <w:u w:val="single"/>
              </w:rPr>
              <w:t>Погружение в проект</w:t>
            </w:r>
            <w:r>
              <w:t>.</w:t>
            </w:r>
          </w:p>
        </w:tc>
        <w:tc>
          <w:tcPr>
            <w:tcW w:w="6940" w:type="dxa"/>
          </w:tcPr>
          <w:p w:rsidR="000E248C" w:rsidRDefault="000E248C" w:rsidP="000E248C">
            <w:pPr>
              <w:pStyle w:val="c1"/>
              <w:shd w:val="clear" w:color="auto" w:fill="FFFFFF"/>
              <w:spacing w:before="0" w:beforeAutospacing="0" w:after="120" w:afterAutospacing="0"/>
              <w:ind w:firstLine="461"/>
              <w:jc w:val="both"/>
            </w:pPr>
            <w:r>
              <w:t>Мы живём в мире имён. Имена, призванные называть, а не обозначать, чрезвычайно значимы. На этом этапе мы о</w:t>
            </w:r>
            <w:r w:rsidRPr="00C356FE">
              <w:t>предели</w:t>
            </w:r>
            <w:r>
              <w:t>ли</w:t>
            </w:r>
            <w:r w:rsidRPr="00C356FE">
              <w:t xml:space="preserve"> цель проекта </w:t>
            </w:r>
            <w:r>
              <w:t>—</w:t>
            </w:r>
            <w:r w:rsidRPr="00C356FE">
              <w:t xml:space="preserve"> вызвать интерес к особым словам – именам.</w:t>
            </w:r>
            <w:r>
              <w:t xml:space="preserve"> Определили задачи:</w:t>
            </w:r>
            <w:r w:rsidRPr="00C356FE">
              <w:t xml:space="preserve"> </w:t>
            </w:r>
          </w:p>
          <w:p w:rsidR="000E248C" w:rsidRDefault="000E248C" w:rsidP="000E248C">
            <w:pPr>
              <w:pStyle w:val="c1"/>
              <w:shd w:val="clear" w:color="auto" w:fill="FFFFFF"/>
              <w:spacing w:before="0" w:beforeAutospacing="0" w:after="120" w:afterAutospacing="0"/>
              <w:ind w:firstLine="461"/>
              <w:jc w:val="both"/>
            </w:pPr>
            <w:r>
              <w:t>проанализировав имена учеников нашего класса,</w:t>
            </w:r>
          </w:p>
          <w:p w:rsidR="000E248C" w:rsidRDefault="000E248C" w:rsidP="000E248C">
            <w:pPr>
              <w:pStyle w:val="c1"/>
              <w:shd w:val="clear" w:color="auto" w:fill="FFFFFF"/>
              <w:spacing w:before="0" w:beforeAutospacing="0" w:after="120" w:afterAutospacing="0"/>
              <w:ind w:right="1173" w:firstLine="461"/>
              <w:jc w:val="both"/>
            </w:pPr>
            <w:r>
              <w:t>- узнать, что означают имена и почему нас так назвали;</w:t>
            </w:r>
          </w:p>
          <w:p w:rsidR="000E248C" w:rsidRDefault="000E248C" w:rsidP="000E248C">
            <w:pPr>
              <w:pStyle w:val="c1"/>
              <w:shd w:val="clear" w:color="auto" w:fill="FFFFFF"/>
              <w:spacing w:before="0" w:beforeAutospacing="0" w:after="120" w:afterAutospacing="0"/>
              <w:ind w:right="1173" w:firstLine="461"/>
              <w:jc w:val="both"/>
            </w:pPr>
            <w:r>
              <w:t xml:space="preserve">- выделить среди них распространённые и редкие; </w:t>
            </w:r>
          </w:p>
          <w:p w:rsidR="000E248C" w:rsidRPr="00FC1DFF" w:rsidRDefault="000E248C" w:rsidP="00FC1DFF">
            <w:pPr>
              <w:pStyle w:val="c1"/>
              <w:shd w:val="clear" w:color="auto" w:fill="FFFFFF"/>
              <w:spacing w:before="0" w:beforeAutospacing="0" w:after="120" w:afterAutospacing="0"/>
              <w:ind w:right="1173" w:firstLine="461"/>
              <w:jc w:val="both"/>
            </w:pPr>
            <w:r>
              <w:t>- узнать происхождение имён учеников нашего класса.</w:t>
            </w:r>
            <w:bookmarkStart w:id="7" w:name="_GoBack"/>
            <w:bookmarkEnd w:id="7"/>
          </w:p>
        </w:tc>
      </w:tr>
      <w:tr w:rsidR="000E248C" w:rsidTr="000E248C">
        <w:tc>
          <w:tcPr>
            <w:tcW w:w="2405" w:type="dxa"/>
          </w:tcPr>
          <w:p w:rsidR="000E248C" w:rsidRDefault="000E248C" w:rsidP="000E248C">
            <w:pPr>
              <w:pStyle w:val="c1"/>
              <w:tabs>
                <w:tab w:val="left" w:pos="870"/>
              </w:tabs>
              <w:spacing w:before="0" w:beforeAutospacing="0" w:after="120" w:afterAutospacing="0"/>
              <w:jc w:val="both"/>
            </w:pPr>
            <w:r>
              <w:t>Планирование работы</w:t>
            </w:r>
          </w:p>
        </w:tc>
        <w:tc>
          <w:tcPr>
            <w:tcW w:w="6940" w:type="dxa"/>
          </w:tcPr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jc w:val="both"/>
            </w:pPr>
            <w:r>
              <w:t xml:space="preserve">На этапе </w:t>
            </w:r>
            <w:r w:rsidRPr="00A945C2">
              <w:rPr>
                <w:u w:val="single"/>
              </w:rPr>
              <w:t xml:space="preserve">планирования </w:t>
            </w:r>
            <w:r>
              <w:t>о</w:t>
            </w:r>
            <w:r w:rsidRPr="00C356FE">
              <w:t>рганизова</w:t>
            </w:r>
            <w:r>
              <w:t>ли</w:t>
            </w:r>
            <w:r w:rsidRPr="00C356FE">
              <w:t xml:space="preserve"> школьников в группы, определи</w:t>
            </w:r>
            <w:r>
              <w:t>в</w:t>
            </w:r>
            <w:r w:rsidRPr="00C356FE">
              <w:t xml:space="preserve"> цели и задачи каждой из них:</w:t>
            </w:r>
          </w:p>
          <w:p w:rsidR="000E248C" w:rsidRP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  <w:rPr>
                <w:b/>
              </w:rPr>
            </w:pPr>
            <w:r w:rsidRPr="000E248C">
              <w:rPr>
                <w:b/>
              </w:rPr>
              <w:t>Класс: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Подготовить каждому ученику презентацию на тему «Я и мое имя» с последующей демонстрацией классу, в которую включить следующие разделы: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Мое имя и его значение;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Почему меня так назвали?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Особенности характера, связанные с именем; Известные люди с таким же именем.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 w:rsidRPr="000E248C">
              <w:rPr>
                <w:b/>
              </w:rPr>
              <w:t>Руководители же проект</w:t>
            </w:r>
            <w:r>
              <w:t>а (</w:t>
            </w:r>
            <w:proofErr w:type="spellStart"/>
            <w:r>
              <w:t>Делицына</w:t>
            </w:r>
            <w:proofErr w:type="spellEnd"/>
            <w:r>
              <w:t xml:space="preserve"> П., Шабанова Е.,):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1.Изучить литературу по выбранной теме и создать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-буклет «Ономастика и её разделы»;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- презентацию «История имен»;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 xml:space="preserve">- словарь «Имена советской эпохи»; 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2. Провести опрос в классе;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3. Определить самые распространённые и редкие имена как в классе, так и в параллели 6-х классов;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 xml:space="preserve">4. Проанализировать имена с точки зрения </w:t>
            </w:r>
            <w:r>
              <w:lastRenderedPageBreak/>
              <w:t>происхождения;</w:t>
            </w:r>
          </w:p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5. Составить словарик имён нашего класса и создать общую презентацию, включающую в себя презентации всех учеников в виде гиперссылок</w:t>
            </w:r>
          </w:p>
          <w:p w:rsidR="000E248C" w:rsidRDefault="000E248C" w:rsidP="00323F13">
            <w:pPr>
              <w:pStyle w:val="c1"/>
              <w:tabs>
                <w:tab w:val="left" w:pos="870"/>
              </w:tabs>
              <w:spacing w:before="0" w:beforeAutospacing="0" w:after="120" w:afterAutospacing="0"/>
              <w:jc w:val="both"/>
            </w:pPr>
          </w:p>
        </w:tc>
      </w:tr>
      <w:tr w:rsidR="000E248C" w:rsidTr="000E248C">
        <w:tc>
          <w:tcPr>
            <w:tcW w:w="2405" w:type="dxa"/>
          </w:tcPr>
          <w:p w:rsidR="000E248C" w:rsidRDefault="000E248C" w:rsidP="00323F13">
            <w:pPr>
              <w:pStyle w:val="c1"/>
              <w:tabs>
                <w:tab w:val="left" w:pos="870"/>
              </w:tabs>
              <w:spacing w:before="0" w:beforeAutospacing="0" w:after="120" w:afterAutospacing="0"/>
              <w:jc w:val="both"/>
            </w:pPr>
            <w:r>
              <w:lastRenderedPageBreak/>
              <w:t xml:space="preserve">На этапе </w:t>
            </w:r>
            <w:r w:rsidRPr="00A945C2">
              <w:rPr>
                <w:u w:val="single"/>
              </w:rPr>
              <w:t>осуществления проектной деятельности</w:t>
            </w:r>
          </w:p>
        </w:tc>
        <w:tc>
          <w:tcPr>
            <w:tcW w:w="6940" w:type="dxa"/>
          </w:tcPr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 xml:space="preserve">Задача учителя состояла в ее организации, контроле за ходом деятельности и в </w:t>
            </w:r>
            <w:proofErr w:type="spellStart"/>
            <w:r>
              <w:t>оказывании</w:t>
            </w:r>
            <w:proofErr w:type="spellEnd"/>
            <w:r>
              <w:t xml:space="preserve"> консультационной помощи.</w:t>
            </w:r>
          </w:p>
          <w:p w:rsidR="000E248C" w:rsidRDefault="000E248C" w:rsidP="00323F13">
            <w:pPr>
              <w:pStyle w:val="c1"/>
              <w:tabs>
                <w:tab w:val="left" w:pos="870"/>
              </w:tabs>
              <w:spacing w:before="0" w:beforeAutospacing="0" w:after="120" w:afterAutospacing="0"/>
              <w:jc w:val="both"/>
            </w:pPr>
          </w:p>
        </w:tc>
      </w:tr>
      <w:tr w:rsidR="000E248C" w:rsidTr="000E248C">
        <w:tc>
          <w:tcPr>
            <w:tcW w:w="2405" w:type="dxa"/>
          </w:tcPr>
          <w:p w:rsidR="000E248C" w:rsidRDefault="000E248C" w:rsidP="00323F13">
            <w:pPr>
              <w:pStyle w:val="c1"/>
              <w:tabs>
                <w:tab w:val="left" w:pos="870"/>
              </w:tabs>
              <w:spacing w:before="0" w:beforeAutospacing="0" w:after="120" w:afterAutospacing="0"/>
              <w:jc w:val="both"/>
            </w:pPr>
            <w:r w:rsidRPr="00A945C2">
              <w:rPr>
                <w:u w:val="single"/>
              </w:rPr>
              <w:t>Презентация</w:t>
            </w:r>
          </w:p>
        </w:tc>
        <w:tc>
          <w:tcPr>
            <w:tcW w:w="6940" w:type="dxa"/>
          </w:tcPr>
          <w:p w:rsidR="000E248C" w:rsidRDefault="000E248C" w:rsidP="000E248C">
            <w:pPr>
              <w:pStyle w:val="c1"/>
              <w:shd w:val="clear" w:color="auto" w:fill="FFFFFF"/>
              <w:tabs>
                <w:tab w:val="left" w:pos="870"/>
              </w:tabs>
              <w:spacing w:before="0" w:beforeAutospacing="0" w:after="120" w:afterAutospacing="0"/>
              <w:ind w:firstLine="868"/>
              <w:jc w:val="both"/>
            </w:pPr>
            <w:r>
              <w:t>Защита проекта сначала прошла в классе, где была сделана рефлексия, а затем на школьной научно-практической конференции.</w:t>
            </w:r>
          </w:p>
          <w:p w:rsidR="000E248C" w:rsidRDefault="000E248C" w:rsidP="00323F13">
            <w:pPr>
              <w:pStyle w:val="c1"/>
              <w:tabs>
                <w:tab w:val="left" w:pos="870"/>
              </w:tabs>
              <w:spacing w:before="0" w:beforeAutospacing="0" w:after="120" w:afterAutospacing="0"/>
              <w:jc w:val="both"/>
            </w:pPr>
          </w:p>
        </w:tc>
      </w:tr>
    </w:tbl>
    <w:p w:rsidR="005541D5" w:rsidRDefault="00D63FC8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 xml:space="preserve"> </w:t>
      </w:r>
    </w:p>
    <w:p w:rsidR="00273244" w:rsidRDefault="000E248C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 xml:space="preserve">Данное </w:t>
      </w:r>
      <w:r w:rsidR="00537AC7" w:rsidRPr="00537AC7">
        <w:t xml:space="preserve">направление проектно-исследовательской деятельности </w:t>
      </w:r>
      <w:r w:rsidR="00D63FC8">
        <w:t xml:space="preserve">реализуется в работе </w:t>
      </w:r>
      <w:r w:rsidR="00D63FC8" w:rsidRPr="00E617D5">
        <w:rPr>
          <w:b/>
        </w:rPr>
        <w:t>над итоговыми учебными проектами</w:t>
      </w:r>
      <w:r w:rsidR="00D63FC8" w:rsidRPr="00D63FC8">
        <w:t xml:space="preserve"> обучающихся в связи с переходом на ФГОС ООО.</w:t>
      </w:r>
      <w:r w:rsidR="001D3433">
        <w:t xml:space="preserve"> </w:t>
      </w:r>
      <w:r w:rsidR="00AC3526" w:rsidRPr="00AC3526">
        <w:t>Весь цикл - от определения темы до презентации (защиты) - выполняется во внеурочное время.</w:t>
      </w:r>
      <w:r w:rsidR="00AC3526">
        <w:t xml:space="preserve"> </w:t>
      </w:r>
      <w:r w:rsidR="001D3433">
        <w:t>В нашей школе разработано «Положение</w:t>
      </w:r>
      <w:r w:rsidR="001D3433" w:rsidRPr="001D3433">
        <w:t xml:space="preserve"> об индивидуальном проекте обучающихся МОУ гимназия им. А.Л.</w:t>
      </w:r>
      <w:r w:rsidR="00810BF1">
        <w:t> </w:t>
      </w:r>
      <w:r w:rsidR="001D3433" w:rsidRPr="001D3433">
        <w:t>Кекина г.</w:t>
      </w:r>
      <w:r w:rsidR="00810BF1">
        <w:t> </w:t>
      </w:r>
      <w:r w:rsidR="001D3433" w:rsidRPr="001D3433">
        <w:t xml:space="preserve">Ростова» </w:t>
      </w:r>
      <w:r w:rsidR="001D3433">
        <w:t>Данное Положение регламентирует деятельность гимназии по организации работы над итоговыми учебными проектами (ИУП) обучающихся в связи с переходом на ФГОС ООО.</w:t>
      </w:r>
      <w:r w:rsidR="001D3433" w:rsidRPr="001D3433">
        <w:t xml:space="preserve"> Выполнение проекта обязательно для каждого обучающегося 5-9 класса, перешедшего на обучение по ФГОС ООО, его невыполнение равноценно получению неудовлетворительной оценки по любому учебному предмету. В течение одного учебного года обучающийся обязан выполнить один итоговый проект. На уровне 5-8 класса проекты, выполняемые обучающимися, могут быть коллективными, групповыми, дуальными или индивидуальными. Какой проект будет выполнять обучающийся, он выбирает сам. На уровне 9 класса проекты, выполняемые обучающимися, должны быть только индивидуальными. Проект в 5-9 классах может носить предметную, метапредметную, межпредметную направленность.</w:t>
      </w:r>
      <w:r w:rsidR="008062AE" w:rsidRPr="008062AE">
        <w:t xml:space="preserve"> Защита итогового проекта является одной из обязательных составляющих материалов системы внутришкольного мониторинга образовательных достижений.</w:t>
      </w:r>
    </w:p>
    <w:p w:rsidR="00D30C5F" w:rsidRDefault="00D30C5F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>Начиная с 201</w:t>
      </w:r>
      <w:r w:rsidR="00ED6B91">
        <w:t>5</w:t>
      </w:r>
      <w:r>
        <w:t>-201</w:t>
      </w:r>
      <w:r w:rsidR="00ED6B91">
        <w:t>6</w:t>
      </w:r>
      <w:r>
        <w:t xml:space="preserve"> учебного года мои ученики выбирают в том числе индивидуальные учебные проекты</w:t>
      </w:r>
      <w:r w:rsidR="005958D9">
        <w:t xml:space="preserve"> по русскому языку и литературе, целью которых является получение конкретного запланированного результата – продукта, обладающего определенными свойствами и необходимого для конкретного использования.</w:t>
      </w:r>
      <w:r>
        <w:t xml:space="preserve"> За истекший период ими были подготовлены и представлены на защите следующие проекты: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536"/>
        <w:gridCol w:w="2268"/>
        <w:gridCol w:w="1241"/>
      </w:tblGrid>
      <w:tr w:rsidR="009A3F8F" w:rsidTr="009A3F8F">
        <w:tc>
          <w:tcPr>
            <w:tcW w:w="1418" w:type="dxa"/>
          </w:tcPr>
          <w:p w:rsidR="009A3F8F" w:rsidRDefault="009A3F8F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center"/>
            </w:pPr>
            <w:r>
              <w:t>Учебный год</w:t>
            </w:r>
          </w:p>
        </w:tc>
        <w:tc>
          <w:tcPr>
            <w:tcW w:w="4536" w:type="dxa"/>
          </w:tcPr>
          <w:p w:rsidR="009A3F8F" w:rsidRDefault="009A3F8F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center"/>
            </w:pPr>
            <w:r>
              <w:t>Название проекта</w:t>
            </w:r>
          </w:p>
        </w:tc>
        <w:tc>
          <w:tcPr>
            <w:tcW w:w="2268" w:type="dxa"/>
          </w:tcPr>
          <w:p w:rsidR="009A3F8F" w:rsidRDefault="009A3F8F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center"/>
            </w:pPr>
            <w:r>
              <w:t>Автор (авторы) проекта</w:t>
            </w:r>
          </w:p>
        </w:tc>
        <w:tc>
          <w:tcPr>
            <w:tcW w:w="1241" w:type="dxa"/>
          </w:tcPr>
          <w:p w:rsidR="009A3F8F" w:rsidRDefault="009A3F8F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center"/>
            </w:pPr>
            <w:r>
              <w:t>Класс</w:t>
            </w:r>
          </w:p>
        </w:tc>
      </w:tr>
      <w:tr w:rsidR="009A3F8F" w:rsidTr="009A3F8F">
        <w:tc>
          <w:tcPr>
            <w:tcW w:w="1418" w:type="dxa"/>
          </w:tcPr>
          <w:p w:rsidR="009A3F8F" w:rsidRDefault="009A3F8F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9A3F8F" w:rsidRDefault="009A3F8F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9A3F8F" w:rsidRDefault="009A3F8F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</w:tc>
        <w:tc>
          <w:tcPr>
            <w:tcW w:w="1241" w:type="dxa"/>
          </w:tcPr>
          <w:p w:rsidR="009A3F8F" w:rsidRDefault="009A3F8F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</w:tc>
      </w:tr>
      <w:tr w:rsidR="001C3FB3" w:rsidTr="009A3F8F">
        <w:tc>
          <w:tcPr>
            <w:tcW w:w="1418" w:type="dxa"/>
          </w:tcPr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2015-2016</w:t>
            </w:r>
          </w:p>
        </w:tc>
        <w:tc>
          <w:tcPr>
            <w:tcW w:w="4536" w:type="dxa"/>
          </w:tcPr>
          <w:p w:rsidR="001C3FB3" w:rsidRDefault="001C3FB3" w:rsidP="009A0390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«История братьев Гримм»</w:t>
            </w:r>
          </w:p>
          <w:p w:rsidR="001C3FB3" w:rsidRDefault="001C3FB3" w:rsidP="009A0390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«Лексика русского языка и его разделы»</w:t>
            </w:r>
          </w:p>
          <w:p w:rsidR="001C3FB3" w:rsidRDefault="001C3FB3" w:rsidP="009A0390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bookmarkStart w:id="8" w:name="OLE_LINK9"/>
            <w:bookmarkStart w:id="9" w:name="OLE_LINK10"/>
            <w:bookmarkStart w:id="10" w:name="OLE_LINK11"/>
            <w:r>
              <w:t>Власова Елизавета</w:t>
            </w:r>
          </w:p>
          <w:bookmarkEnd w:id="8"/>
          <w:bookmarkEnd w:id="9"/>
          <w:bookmarkEnd w:id="10"/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proofErr w:type="spellStart"/>
            <w:r>
              <w:t>Дядькова</w:t>
            </w:r>
            <w:proofErr w:type="spellEnd"/>
            <w:r>
              <w:t xml:space="preserve"> Ирина</w:t>
            </w:r>
          </w:p>
        </w:tc>
        <w:tc>
          <w:tcPr>
            <w:tcW w:w="1241" w:type="dxa"/>
          </w:tcPr>
          <w:p w:rsidR="005958D9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 xml:space="preserve">6 г класс 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6 г класс</w:t>
            </w:r>
          </w:p>
        </w:tc>
      </w:tr>
      <w:tr w:rsidR="001C3FB3" w:rsidTr="009A3F8F">
        <w:tc>
          <w:tcPr>
            <w:tcW w:w="1418" w:type="dxa"/>
          </w:tcPr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2016-2017</w:t>
            </w:r>
          </w:p>
        </w:tc>
        <w:tc>
          <w:tcPr>
            <w:tcW w:w="4536" w:type="dxa"/>
          </w:tcPr>
          <w:p w:rsidR="00A5385B" w:rsidRPr="00FC1DFF" w:rsidRDefault="001C3FB3" w:rsidP="00A5385B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«</w:t>
            </w:r>
            <w:r w:rsidRPr="00B80731">
              <w:t>А</w:t>
            </w:r>
            <w:r>
              <w:t>вторские загадки доктора Паутова»</w:t>
            </w:r>
          </w:p>
          <w:p w:rsidR="00A5385B" w:rsidRPr="00FC1DFF" w:rsidRDefault="00A5385B" w:rsidP="00A5385B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Pr="00A5385B" w:rsidRDefault="00A5385B" w:rsidP="00A5385B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A5385B">
              <w:t xml:space="preserve">Календарь на 2018 год (создание макета), посвященного  70-летию </w:t>
            </w:r>
            <w:proofErr w:type="spellStart"/>
            <w:r w:rsidRPr="00A5385B">
              <w:t>А.Гаврилова</w:t>
            </w:r>
            <w:proofErr w:type="spellEnd"/>
          </w:p>
          <w:p w:rsidR="00A5385B" w:rsidRDefault="00A5385B" w:rsidP="00A5385B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A5385B">
              <w:t xml:space="preserve">Непонятные слова, затрудняющие понимание классических произведений </w:t>
            </w:r>
            <w:r w:rsidRPr="00A5385B">
              <w:lastRenderedPageBreak/>
              <w:t xml:space="preserve">(на материале </w:t>
            </w:r>
            <w:r>
              <w:t xml:space="preserve">рассказа «Певцы» </w:t>
            </w:r>
            <w:proofErr w:type="spellStart"/>
            <w:r>
              <w:t>И.С.Тургенева</w:t>
            </w:r>
            <w:proofErr w:type="spellEnd"/>
            <w:r>
              <w:t>)</w:t>
            </w:r>
          </w:p>
          <w:p w:rsidR="00A5385B" w:rsidRPr="00A5385B" w:rsidRDefault="00A5385B" w:rsidP="00A5385B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A5385B">
              <w:t>Лингвистическая игра на разных этапах изучения материала</w:t>
            </w:r>
          </w:p>
          <w:p w:rsidR="001C3FB3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A5385B">
              <w:t xml:space="preserve">«Своя игра» на повторение </w:t>
            </w:r>
            <w:proofErr w:type="gramStart"/>
            <w:r w:rsidRPr="00A5385B">
              <w:t>изученного</w:t>
            </w:r>
            <w:proofErr w:type="gramEnd"/>
            <w:r w:rsidRPr="00A5385B">
              <w:t xml:space="preserve"> в 7 классе по литературе</w:t>
            </w:r>
          </w:p>
        </w:tc>
        <w:tc>
          <w:tcPr>
            <w:tcW w:w="2268" w:type="dxa"/>
          </w:tcPr>
          <w:p w:rsidR="001C3FB3" w:rsidRPr="00FC1DFF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lastRenderedPageBreak/>
              <w:t>Куликова Ксения, Петрова Кристина</w:t>
            </w: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FC1DFF">
              <w:t>Власова Елизавета</w:t>
            </w: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proofErr w:type="spellStart"/>
            <w:r>
              <w:t>Дядькова</w:t>
            </w:r>
            <w:proofErr w:type="spellEnd"/>
            <w:r>
              <w:t xml:space="preserve"> Ирина</w:t>
            </w: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proofErr w:type="spellStart"/>
            <w:r>
              <w:t>Куландина</w:t>
            </w:r>
            <w:proofErr w:type="spellEnd"/>
            <w:r>
              <w:t xml:space="preserve"> Елена</w:t>
            </w: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P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proofErr w:type="spellStart"/>
            <w:r>
              <w:t>Ляшова</w:t>
            </w:r>
            <w:proofErr w:type="spellEnd"/>
            <w:r>
              <w:t xml:space="preserve"> Мария</w:t>
            </w:r>
          </w:p>
        </w:tc>
        <w:tc>
          <w:tcPr>
            <w:tcW w:w="1241" w:type="dxa"/>
          </w:tcPr>
          <w:p w:rsidR="001C3FB3" w:rsidRPr="00FC1DFF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proofErr w:type="gramStart"/>
            <w:r>
              <w:lastRenderedPageBreak/>
              <w:t>5</w:t>
            </w:r>
            <w:proofErr w:type="gramEnd"/>
            <w:r>
              <w:t xml:space="preserve"> а класс</w:t>
            </w:r>
          </w:p>
          <w:p w:rsidR="00A5385B" w:rsidRPr="00FC1DFF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FC1DFF">
              <w:t xml:space="preserve">6 </w:t>
            </w:r>
            <w:r>
              <w:t>г класс</w:t>
            </w: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6 г класс</w:t>
            </w: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6 г класс</w:t>
            </w:r>
          </w:p>
          <w:p w:rsid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A5385B" w:rsidRPr="00A5385B" w:rsidRDefault="00A5385B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6 г класс</w:t>
            </w:r>
          </w:p>
        </w:tc>
      </w:tr>
      <w:tr w:rsidR="001C3FB3" w:rsidTr="009A3F8F">
        <w:tc>
          <w:tcPr>
            <w:tcW w:w="1418" w:type="dxa"/>
          </w:tcPr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lastRenderedPageBreak/>
              <w:t>2017-2018</w:t>
            </w:r>
          </w:p>
        </w:tc>
        <w:tc>
          <w:tcPr>
            <w:tcW w:w="4536" w:type="dxa"/>
          </w:tcPr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 xml:space="preserve">«Литературная сказка </w:t>
            </w:r>
            <w:r w:rsidRPr="00B9309F">
              <w:t>– прямая наследница сказки народной</w:t>
            </w:r>
            <w:r>
              <w:t>»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 xml:space="preserve">«Царевна-лебедь» в «Сказке о царе </w:t>
            </w:r>
            <w:proofErr w:type="spellStart"/>
            <w:r>
              <w:t>Салтане</w:t>
            </w:r>
            <w:proofErr w:type="spellEnd"/>
            <w:r>
              <w:t>» А.С.</w:t>
            </w:r>
            <w:r w:rsidR="00810BF1">
              <w:t> </w:t>
            </w:r>
            <w:r>
              <w:t>Пушкина и сказке местной писательницы Л.В.</w:t>
            </w:r>
            <w:r w:rsidR="00810BF1">
              <w:t> </w:t>
            </w:r>
            <w:r>
              <w:t>Смирновой »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Что в имени тебе моем? Выпуск словаря имен класса и сборника акростихов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B80731">
              <w:t>Древнерусские имена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B80731">
              <w:t>От старой азбуки до современного алфавита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B9309F">
              <w:t>«История одного посвящения»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«Седьмая</w:t>
            </w:r>
            <w:r w:rsidRPr="00B9309F">
              <w:t xml:space="preserve"> буква русского алфавита</w:t>
            </w:r>
            <w:r>
              <w:t>»</w:t>
            </w:r>
          </w:p>
        </w:tc>
        <w:tc>
          <w:tcPr>
            <w:tcW w:w="2268" w:type="dxa"/>
          </w:tcPr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Масюк Мария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proofErr w:type="spellStart"/>
            <w:r>
              <w:t>Столярова</w:t>
            </w:r>
            <w:proofErr w:type="spellEnd"/>
            <w:r>
              <w:t xml:space="preserve"> Лиза, </w:t>
            </w:r>
            <w:proofErr w:type="spellStart"/>
            <w:r>
              <w:t>Тотушкина</w:t>
            </w:r>
            <w:proofErr w:type="spellEnd"/>
            <w:r>
              <w:t xml:space="preserve"> Саша </w:t>
            </w:r>
          </w:p>
          <w:p w:rsidR="005958D9" w:rsidRDefault="005958D9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 w:rsidRPr="00B80731">
              <w:t>Куликова Ксения, Петрова Кристина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proofErr w:type="spellStart"/>
            <w:r>
              <w:t>Касауров</w:t>
            </w:r>
            <w:proofErr w:type="spellEnd"/>
            <w:r>
              <w:t xml:space="preserve"> Ярослав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proofErr w:type="spellStart"/>
            <w:r>
              <w:t>Прядкина</w:t>
            </w:r>
            <w:proofErr w:type="spellEnd"/>
            <w:r>
              <w:t xml:space="preserve"> Александра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r>
              <w:t>Власова Елизавета</w:t>
            </w:r>
          </w:p>
          <w:p w:rsidR="001C3FB3" w:rsidRDefault="001C3FB3" w:rsidP="00B9309F">
            <w:pPr>
              <w:pStyle w:val="c1"/>
              <w:tabs>
                <w:tab w:val="left" w:pos="870"/>
              </w:tabs>
              <w:spacing w:before="0" w:beforeAutospacing="0" w:after="0" w:afterAutospacing="0"/>
            </w:pPr>
            <w:proofErr w:type="spellStart"/>
            <w:r>
              <w:t>Куландина</w:t>
            </w:r>
            <w:proofErr w:type="spellEnd"/>
            <w:r>
              <w:t xml:space="preserve"> Елена</w:t>
            </w:r>
          </w:p>
        </w:tc>
        <w:tc>
          <w:tcPr>
            <w:tcW w:w="1241" w:type="dxa"/>
          </w:tcPr>
          <w:p w:rsidR="001C3FB3" w:rsidRDefault="001C3FB3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5 г класс</w:t>
            </w:r>
          </w:p>
          <w:p w:rsidR="001C3FB3" w:rsidRDefault="001C3FB3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</w:p>
          <w:p w:rsidR="001C3FB3" w:rsidRDefault="001C3FB3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>5 г класс</w:t>
            </w:r>
          </w:p>
          <w:p w:rsidR="001C3FB3" w:rsidRDefault="001C3FB3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</w:p>
          <w:p w:rsidR="005958D9" w:rsidRDefault="005958D9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</w:p>
          <w:p w:rsidR="005958D9" w:rsidRDefault="005958D9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</w:p>
          <w:p w:rsidR="001C3FB3" w:rsidRDefault="001C3FB3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proofErr w:type="gramStart"/>
            <w:r>
              <w:t>6</w:t>
            </w:r>
            <w:proofErr w:type="gramEnd"/>
            <w:r>
              <w:t xml:space="preserve"> а класс</w:t>
            </w:r>
          </w:p>
          <w:p w:rsidR="001C3FB3" w:rsidRDefault="001C3FB3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</w:p>
          <w:p w:rsidR="001C3FB3" w:rsidRDefault="001C3FB3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proofErr w:type="gramStart"/>
            <w:r>
              <w:t>6</w:t>
            </w:r>
            <w:proofErr w:type="gramEnd"/>
            <w:r>
              <w:t xml:space="preserve"> а класс</w:t>
            </w:r>
          </w:p>
          <w:p w:rsidR="001C3FB3" w:rsidRDefault="001C3FB3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proofErr w:type="gramStart"/>
            <w:r>
              <w:t>6</w:t>
            </w:r>
            <w:proofErr w:type="gramEnd"/>
            <w:r>
              <w:t xml:space="preserve"> а класс</w:t>
            </w:r>
          </w:p>
          <w:p w:rsidR="001C3FB3" w:rsidRDefault="005958D9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 xml:space="preserve">8 </w:t>
            </w:r>
            <w:r w:rsidR="001C3FB3">
              <w:t>в класс</w:t>
            </w:r>
          </w:p>
          <w:p w:rsidR="001C3FB3" w:rsidRDefault="005958D9" w:rsidP="005958D9">
            <w:pPr>
              <w:pStyle w:val="c1"/>
              <w:tabs>
                <w:tab w:val="left" w:pos="870"/>
              </w:tabs>
              <w:spacing w:before="0" w:beforeAutospacing="0" w:after="0" w:afterAutospacing="0"/>
              <w:jc w:val="both"/>
            </w:pPr>
            <w:r>
              <w:t xml:space="preserve">8 </w:t>
            </w:r>
            <w:r w:rsidR="001C3FB3">
              <w:t>в класс</w:t>
            </w:r>
          </w:p>
        </w:tc>
      </w:tr>
    </w:tbl>
    <w:p w:rsidR="009A3F8F" w:rsidRDefault="009A3F8F" w:rsidP="009A3F8F">
      <w:pPr>
        <w:pStyle w:val="c1"/>
        <w:shd w:val="clear" w:color="auto" w:fill="FFFFFF"/>
        <w:tabs>
          <w:tab w:val="left" w:pos="870"/>
        </w:tabs>
        <w:spacing w:before="0" w:beforeAutospacing="0" w:after="0" w:afterAutospacing="0"/>
        <w:ind w:left="720"/>
        <w:jc w:val="both"/>
      </w:pPr>
      <w:r>
        <w:t xml:space="preserve"> </w:t>
      </w:r>
    </w:p>
    <w:p w:rsidR="00CE07EE" w:rsidRPr="000E248C" w:rsidRDefault="000E248C" w:rsidP="000E248C">
      <w:pPr>
        <w:pStyle w:val="2"/>
        <w:rPr>
          <w:b/>
          <w:sz w:val="28"/>
          <w:szCs w:val="28"/>
        </w:rPr>
      </w:pPr>
      <w:bookmarkStart w:id="11" w:name="_Toc511664363"/>
      <w:r w:rsidRPr="000E248C">
        <w:rPr>
          <w:b/>
          <w:sz w:val="28"/>
          <w:szCs w:val="28"/>
        </w:rPr>
        <w:t>2.</w:t>
      </w:r>
      <w:r w:rsidR="00CE07EE" w:rsidRPr="000E248C">
        <w:rPr>
          <w:b/>
          <w:sz w:val="28"/>
          <w:szCs w:val="28"/>
        </w:rPr>
        <w:t>3. Проектно-исследовательская деятельность как форма работы с одаренными детьми</w:t>
      </w:r>
      <w:bookmarkEnd w:id="11"/>
    </w:p>
    <w:p w:rsidR="009A3F8F" w:rsidRDefault="00683390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 w:rsidRPr="00683390">
        <w:t>Второе направление означает подлинный научный поиск и применение современных методик различных областей научного исследования.</w:t>
      </w:r>
      <w:r w:rsidR="009E7D7F">
        <w:t xml:space="preserve"> Оно включает следующее направление работы: навыки участия в различных формах организации учебно-исследовательской и проектной деятельности, а именно: творческие конкурсы, олимпиады, научные общества, научно-практические конференции, национально-образовательные программы и т.д. </w:t>
      </w:r>
    </w:p>
    <w:p w:rsidR="00BE5F02" w:rsidRDefault="009A3F8F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>Заинтересованные</w:t>
      </w:r>
      <w:r w:rsidR="002A0D32">
        <w:t>,</w:t>
      </w:r>
      <w:r>
        <w:t xml:space="preserve"> </w:t>
      </w:r>
      <w:proofErr w:type="spellStart"/>
      <w:r>
        <w:t>гуманитарно</w:t>
      </w:r>
      <w:proofErr w:type="spellEnd"/>
      <w:r>
        <w:t xml:space="preserve"> одаренные дети занимаются проектно-исследовательской деятельностью и на более высоком уровне. Созданные ими проекты достойно бывают представлены на школьной научно-практической конференции, а также в различных конкурсах, прежде всего </w:t>
      </w:r>
      <w:r w:rsidR="00B80731" w:rsidRPr="00B80731">
        <w:t>Всероссийск</w:t>
      </w:r>
      <w:r w:rsidR="00B80731">
        <w:t>ом</w:t>
      </w:r>
      <w:r w:rsidR="00B80731" w:rsidRPr="00B80731">
        <w:t xml:space="preserve"> конкурс</w:t>
      </w:r>
      <w:r w:rsidR="00B80731">
        <w:t>е</w:t>
      </w:r>
      <w:r w:rsidR="00B80731" w:rsidRPr="00B80731">
        <w:t xml:space="preserve"> исследовательских краеведческих работ учащихся «Отечество»</w:t>
      </w:r>
      <w:r w:rsidR="00B80731">
        <w:t xml:space="preserve">, </w:t>
      </w:r>
      <w:r w:rsidR="00BE5F02" w:rsidRPr="00BE5F02">
        <w:t>областных юношеских «Филологических чтений» имени Н.Н. </w:t>
      </w:r>
      <w:proofErr w:type="spellStart"/>
      <w:r w:rsidR="00BE5F02" w:rsidRPr="00BE5F02">
        <w:t>Пайкова</w:t>
      </w:r>
      <w:proofErr w:type="spellEnd"/>
      <w:r w:rsidR="00BE5F02">
        <w:t>.</w:t>
      </w:r>
    </w:p>
    <w:p w:rsidR="006C63D7" w:rsidRDefault="006C63D7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>Сейчас, когда выполнение ИИП обязательно для каждого обучающегося, я выделяю тех ребят, для которых работа над проектом мотивирована не только возможностью не получить неудовлетворительную оценку по предмету, которые глубоко погружаются в материал, он их «не отпускает». И, не ограничиваясь годичной работой над ИИП, я предлагаю (а иногда эта инициатива исходит и от самих детей) продолжить работу на более серьезном научном уровне.</w:t>
      </w:r>
    </w:p>
    <w:p w:rsidR="007C52BD" w:rsidRDefault="003C07F9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 w:rsidRPr="003C07F9">
        <w:t>Так, например, было с проектом</w:t>
      </w:r>
      <w:r>
        <w:t xml:space="preserve"> </w:t>
      </w:r>
      <w:r w:rsidR="00BE24F3">
        <w:t>Власовой Елизаветы «Настенный перекидной календарь 2018 года. «Поэту Александру Сергеевичу Гаврилову (1948-1983) посвящается». Он на юбилейных X</w:t>
      </w:r>
      <w:r w:rsidR="00BE24F3" w:rsidRPr="00BE24F3">
        <w:t xml:space="preserve">V областных юношеских «Филологических чтениях» имени Н.Н. </w:t>
      </w:r>
      <w:proofErr w:type="spellStart"/>
      <w:r w:rsidR="00BE24F3" w:rsidRPr="00BE24F3">
        <w:t>Пайкова</w:t>
      </w:r>
      <w:proofErr w:type="spellEnd"/>
      <w:r w:rsidR="00BE24F3" w:rsidRPr="00BE24F3">
        <w:t xml:space="preserve"> </w:t>
      </w:r>
      <w:r w:rsidR="00BE24F3">
        <w:t xml:space="preserve">(в рамках жанровой формы «Творческий продукт») </w:t>
      </w:r>
      <w:r w:rsidR="00BE24F3" w:rsidRPr="00BE24F3">
        <w:t>стал призером.</w:t>
      </w:r>
      <w:r w:rsidR="00BE24F3">
        <w:t xml:space="preserve"> </w:t>
      </w:r>
      <w:r w:rsidR="00710341" w:rsidRPr="00710341">
        <w:t>Выбор остановили на перекидном</w:t>
      </w:r>
      <w:r w:rsidR="00710341">
        <w:t xml:space="preserve"> настенном календаре, объединив</w:t>
      </w:r>
      <w:r w:rsidR="00710341" w:rsidRPr="00710341">
        <w:t xml:space="preserve"> увлечение </w:t>
      </w:r>
      <w:r w:rsidR="00710341">
        <w:t xml:space="preserve">ученицы </w:t>
      </w:r>
      <w:r w:rsidR="00710341" w:rsidRPr="00710341">
        <w:t xml:space="preserve">рисованием и поэзией. </w:t>
      </w:r>
      <w:r w:rsidR="00BE24F3">
        <w:t>Ученица в</w:t>
      </w:r>
      <w:r w:rsidR="001C3FB3" w:rsidRPr="001C3FB3">
        <w:t xml:space="preserve"> течение прошлого учебного года (2016-2017) в рамках работы над итоговым школьным проектом готовила макет будущего календаря</w:t>
      </w:r>
      <w:r w:rsidR="00710341">
        <w:t xml:space="preserve">. </w:t>
      </w:r>
      <w:r w:rsidR="00710341" w:rsidRPr="00710341">
        <w:t xml:space="preserve">Прежде чем приступить к работе, </w:t>
      </w:r>
      <w:r w:rsidR="00710341">
        <w:t xml:space="preserve">ученица </w:t>
      </w:r>
      <w:r w:rsidR="00710341" w:rsidRPr="00710341">
        <w:t>ходила по улицам города и смотрела архите</w:t>
      </w:r>
      <w:r w:rsidR="00710341">
        <w:t xml:space="preserve">ктуру, природу Ростова Великого, затем </w:t>
      </w:r>
      <w:r w:rsidR="00710341" w:rsidRPr="00710341">
        <w:t>прочитала сборник стихотворений А.С. Гаврилова «У любви не бывает разлуки</w:t>
      </w:r>
      <w:r w:rsidR="00710341">
        <w:t xml:space="preserve">, выбрала понравившиеся строки о родном городе, природе в </w:t>
      </w:r>
      <w:r w:rsidR="00710341">
        <w:lastRenderedPageBreak/>
        <w:t>разное время года. К</w:t>
      </w:r>
      <w:r w:rsidR="00710341" w:rsidRPr="00710341">
        <w:t xml:space="preserve"> поэтическим строкам (или целым стихотворениям) нарисовала 12 иллюстраций.</w:t>
      </w:r>
      <w:r w:rsidR="00710341">
        <w:t xml:space="preserve"> Эта работа была растянута во времени, так как </w:t>
      </w:r>
      <w:r w:rsidR="00283946">
        <w:t>ее рисунки</w:t>
      </w:r>
      <w:r w:rsidR="00710341">
        <w:t xml:space="preserve"> создавались в те месяцы, которые </w:t>
      </w:r>
      <w:r w:rsidR="00283946">
        <w:t>они представляли в календаре.</w:t>
      </w:r>
      <w:r w:rsidR="00710341">
        <w:t xml:space="preserve"> </w:t>
      </w:r>
      <w:r w:rsidR="00710341" w:rsidRPr="00710341">
        <w:t xml:space="preserve">Так получился макет календаря. Его </w:t>
      </w:r>
      <w:r w:rsidR="00283946">
        <w:t>она</w:t>
      </w:r>
      <w:r w:rsidR="00710341" w:rsidRPr="00710341">
        <w:t xml:space="preserve"> представила на итоговой защите школьных проектов. </w:t>
      </w:r>
      <w:r w:rsidR="00283946">
        <w:t>На этом работа над проектом не закончилась: в первой половине 2017-2018 учебного года</w:t>
      </w:r>
      <w:r w:rsidR="00283946" w:rsidRPr="00283946">
        <w:t xml:space="preserve"> макет стал готовым творческим продуктом «Календарь 2018. Поэту Александру Сергеевичу Гаврилову (1948 – 1983) посвящается». Для титульного листа была выбрана фотография нашего знаменитого земляка, были сформированы шесть листов календарного блока, на подложке представлена фотография иллюстратора и календарь на 2019 год. Все элементы перекидного календаря были соединены при помощи навивки на пружину. Календари были изготовлены как из глянцевой, так и матовой бумаги формата А4. </w:t>
      </w:r>
    </w:p>
    <w:p w:rsidR="001C3FB3" w:rsidRDefault="007C52BD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 w:rsidRPr="007C52BD">
        <w:t xml:space="preserve">Данный календарь </w:t>
      </w:r>
      <w:r>
        <w:t xml:space="preserve">был </w:t>
      </w:r>
      <w:r w:rsidRPr="007C52BD">
        <w:t>приурочен к юбилейной дате Александра Гаврилова, ростовского поэта, члена Союза писателей СССР. Ему в январе 2018 года исполнилось бы 70 лет.</w:t>
      </w:r>
      <w:r>
        <w:t xml:space="preserve"> Борис Сударушкин, друг поэта, член Союза писателей России, несколько лет назад в статье «Я былым звонарям сродни» писал: «Чтобы сохранить память о нем, не обязательно называть его именем улицу – достаточно проводить посвященные ему литературные чтения</w:t>
      </w:r>
      <w:r w:rsidR="00155F1A">
        <w:t>.</w:t>
      </w:r>
      <w:r>
        <w:t xml:space="preserve"> Любовью за любовь ответим нашим талантливым землякам, иначе просто оглохнем от корыстного, рыночного словоблудия, забудем свое родство…»</w:t>
      </w:r>
      <w:r w:rsidR="00155F1A">
        <w:t xml:space="preserve"> </w:t>
      </w:r>
      <w:r>
        <w:t>Результат нашего проекта</w:t>
      </w:r>
      <w:r w:rsidR="00155F1A">
        <w:t xml:space="preserve"> —</w:t>
      </w:r>
      <w:r w:rsidRPr="007C52BD">
        <w:t xml:space="preserve"> действительно эксклюзивн</w:t>
      </w:r>
      <w:r>
        <w:t>ая</w:t>
      </w:r>
      <w:r w:rsidRPr="007C52BD">
        <w:t xml:space="preserve"> и памятн</w:t>
      </w:r>
      <w:r>
        <w:t>ая</w:t>
      </w:r>
      <w:r w:rsidRPr="007C52BD">
        <w:t xml:space="preserve"> вещь</w:t>
      </w:r>
      <w:r>
        <w:t xml:space="preserve">, календарь </w:t>
      </w:r>
      <w:r w:rsidR="00155F1A">
        <w:t>—</w:t>
      </w:r>
      <w:r>
        <w:t xml:space="preserve"> посильный вклад в дело сохранения памяти о замечательном поэте, выпускнике нашей школы. </w:t>
      </w:r>
      <w:r w:rsidR="00283946" w:rsidRPr="00283946">
        <w:t>В память о вечере</w:t>
      </w:r>
      <w:r>
        <w:t>,</w:t>
      </w:r>
      <w:r w:rsidRPr="007C52BD">
        <w:t xml:space="preserve"> посвященн</w:t>
      </w:r>
      <w:r>
        <w:t>ом</w:t>
      </w:r>
      <w:r w:rsidRPr="007C52BD">
        <w:t xml:space="preserve"> 70-летию А.С.</w:t>
      </w:r>
      <w:r w:rsidR="00155F1A">
        <w:t> </w:t>
      </w:r>
      <w:r w:rsidRPr="007C52BD">
        <w:t>Гаврилова</w:t>
      </w:r>
      <w:r>
        <w:t>,</w:t>
      </w:r>
      <w:r w:rsidR="00283946" w:rsidRPr="00283946">
        <w:t xml:space="preserve"> почетным гостям и гимназистам </w:t>
      </w:r>
      <w:r w:rsidR="00155F1A">
        <w:t>—</w:t>
      </w:r>
      <w:r w:rsidR="00283946" w:rsidRPr="00283946">
        <w:t xml:space="preserve"> победителям конкурса видеороликов «Читаем Гаврилова», провед</w:t>
      </w:r>
      <w:r w:rsidR="00155F1A">
        <w:t>ё</w:t>
      </w:r>
      <w:r w:rsidR="00283946" w:rsidRPr="00283946">
        <w:t xml:space="preserve">нного перед вечером, были вручены </w:t>
      </w:r>
      <w:r w:rsidR="00283946">
        <w:t xml:space="preserve">Лизины </w:t>
      </w:r>
      <w:r w:rsidR="00283946" w:rsidRPr="00283946">
        <w:t>календари.</w:t>
      </w:r>
    </w:p>
    <w:p w:rsidR="001C3FB3" w:rsidRDefault="007C52BD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>Учитывая уровень</w:t>
      </w:r>
      <w:r w:rsidR="007B158A">
        <w:t xml:space="preserve"> сформированности навыков проектной деятельности, степень самостоятельности у ребят</w:t>
      </w:r>
      <w:r>
        <w:t>, выбирающих ИИП по моим предметам, я заранее вижу перспективу</w:t>
      </w:r>
      <w:r w:rsidR="007B158A">
        <w:t xml:space="preserve"> работы обучающихся. Одни проекты ограничиваются рамками защиты с целью продемонстрировать свои достижения</w:t>
      </w:r>
      <w:r w:rsidR="00014D26">
        <w:t xml:space="preserve"> в самостоятельном освоении содержания и методов избранных областей знаний. Работа над другими </w:t>
      </w:r>
      <w:r w:rsidR="009D5D5B">
        <w:t>бывает</w:t>
      </w:r>
      <w:r w:rsidR="00014D26">
        <w:t xml:space="preserve"> продолжена </w:t>
      </w:r>
      <w:r w:rsidR="00A83D98">
        <w:t>и представлена на более высоком уровне – школьной научно-практической конференции, а наиболее сильные – на конкурсах регионального и всероссийского уровня.</w:t>
      </w:r>
    </w:p>
    <w:p w:rsidR="003C07F9" w:rsidRDefault="009D5D5B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 w:rsidRPr="009D5D5B">
        <w:t>В 2015-2016 году на школьной научно-практической конференци</w:t>
      </w:r>
      <w:r>
        <w:t>и были представлены два проекта.</w:t>
      </w:r>
      <w:r w:rsidRPr="009D5D5B">
        <w:t xml:space="preserve"> Один</w:t>
      </w:r>
      <w:r>
        <w:t>, родившийся из ИИП,</w:t>
      </w:r>
      <w:r w:rsidRPr="009D5D5B">
        <w:t xml:space="preserve"> - проект «Я и мое имя» - стал победителем (авторы Шабанова Елизавета (6г), </w:t>
      </w:r>
      <w:proofErr w:type="spellStart"/>
      <w:r w:rsidRPr="009D5D5B">
        <w:t>Делицына</w:t>
      </w:r>
      <w:proofErr w:type="spellEnd"/>
      <w:r w:rsidRPr="009D5D5B">
        <w:t xml:space="preserve"> Полина (6г). Другой проект «Русская фразеология как отражение жизни наших предков</w:t>
      </w:r>
      <w:r>
        <w:t xml:space="preserve"> </w:t>
      </w:r>
      <w:r w:rsidRPr="009D5D5B">
        <w:t xml:space="preserve">(авторы </w:t>
      </w:r>
      <w:proofErr w:type="spellStart"/>
      <w:r w:rsidRPr="009D5D5B">
        <w:t>Текотова</w:t>
      </w:r>
      <w:proofErr w:type="spellEnd"/>
      <w:r w:rsidRPr="009D5D5B">
        <w:t xml:space="preserve"> Татьяна (6г), </w:t>
      </w:r>
      <w:proofErr w:type="spellStart"/>
      <w:r w:rsidRPr="009D5D5B">
        <w:t>Куландина</w:t>
      </w:r>
      <w:proofErr w:type="spellEnd"/>
      <w:r w:rsidRPr="009D5D5B">
        <w:t xml:space="preserve"> Елена (6г), </w:t>
      </w:r>
      <w:proofErr w:type="spellStart"/>
      <w:r w:rsidRPr="009D5D5B">
        <w:t>Рогушкина</w:t>
      </w:r>
      <w:proofErr w:type="spellEnd"/>
      <w:r w:rsidRPr="009D5D5B">
        <w:t xml:space="preserve"> Дарья (6г) занял второе место. </w:t>
      </w:r>
      <w:r>
        <w:t>Но именно над вторым проектом работа была продолжена В 2017 году</w:t>
      </w:r>
      <w:r w:rsidRPr="009D5D5B">
        <w:t xml:space="preserve"> он </w:t>
      </w:r>
      <w:r>
        <w:t xml:space="preserve">был </w:t>
      </w:r>
      <w:r w:rsidRPr="009D5D5B">
        <w:t>направлен на XIV областные юн</w:t>
      </w:r>
      <w:r>
        <w:t>ошеские «Филологические чтения» имени Н.Н.</w:t>
      </w:r>
      <w:r w:rsidR="00155F1A">
        <w:t> </w:t>
      </w:r>
      <w:proofErr w:type="spellStart"/>
      <w:r>
        <w:t>Пайкова</w:t>
      </w:r>
      <w:proofErr w:type="spellEnd"/>
      <w:r>
        <w:t xml:space="preserve"> и стал призером</w:t>
      </w:r>
      <w:r w:rsidRPr="009D5D5B">
        <w:t xml:space="preserve"> </w:t>
      </w:r>
      <w:r>
        <w:t>в рамках жанровой формы «Технологический проект».</w:t>
      </w:r>
      <w:r w:rsidR="00C12F62" w:rsidRPr="00C12F62">
        <w:t xml:space="preserve"> Проект содержит 11 презентаций, 3 буклета, видеоролик, рассказывающий о музее старины нашего края </w:t>
      </w:r>
      <w:r w:rsidR="00155F1A">
        <w:t xml:space="preserve">— </w:t>
      </w:r>
      <w:r w:rsidR="00C12F62" w:rsidRPr="00C12F62">
        <w:t xml:space="preserve">«Русское подворье», видеоурок русского языка на тему «Устаревшие слова. Историзмы», два альбома с рисунками и значениями фразеологизмов учеников 6 класса, электронный кроссворд и детские творческие работы. </w:t>
      </w:r>
      <w:r w:rsidR="00C12F62">
        <w:t xml:space="preserve">Результаты этого проекта </w:t>
      </w:r>
      <w:r w:rsidR="00C12F62" w:rsidRPr="00C12F62">
        <w:t>представля</w:t>
      </w:r>
      <w:r w:rsidR="00C12F62">
        <w:t>ю</w:t>
      </w:r>
      <w:r w:rsidR="00C12F62" w:rsidRPr="00C12F62">
        <w:t xml:space="preserve">тся </w:t>
      </w:r>
      <w:r w:rsidR="00C12F62">
        <w:t xml:space="preserve">мне </w:t>
      </w:r>
      <w:r w:rsidR="00C12F62" w:rsidRPr="00C12F62">
        <w:t xml:space="preserve">важным для развития общей культуры школьников. Он может пригодиться и учителям для работы на уроках русского языка, </w:t>
      </w:r>
      <w:r w:rsidR="00C12F62">
        <w:t xml:space="preserve">особенно в свете сегодняшней подготовки к ВПР-6, где именно 14 задание вызывает у учеников наибольшие затруднения. А также на уроках </w:t>
      </w:r>
      <w:r w:rsidR="00C12F62" w:rsidRPr="00C12F62">
        <w:t>истории, математики, биологии, во внеклассной работе.</w:t>
      </w:r>
    </w:p>
    <w:p w:rsidR="003C07F9" w:rsidRDefault="003C07F9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>Рассмотрим, как ведется работа над проектом на школьном, а потом и более высоком уровне на примере этого проекта.</w:t>
      </w:r>
    </w:p>
    <w:p w:rsidR="00C12F62" w:rsidRDefault="00C12F62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 xml:space="preserve">Идея изучить слова-эпонимы и создать «Словарь эпонимов» возникла в 5 классе, когда на уроках русского языка мы изучали «Имя существительное». Ученики </w:t>
      </w:r>
      <w:r>
        <w:lastRenderedPageBreak/>
        <w:t>знакомились с новыми для них морфологическими признаками известной с начальной школы части речи: одушевленное – неодушевленное, собственное – нарицательное. Одно из упражнений предполагало разграничить слова, которые в одном случае являются именами нарицательными, в другом – собственными (например, Город, птица, теплоход («Орёл», Орёл, орёл). Тогда одна из учениц, автор этой работы, спросила о том, бывает ли обратный переход – из собственных в нарицательные. Ей было предложено самой попробовать найти ответ на свой вопрос. Изучая материал, мы узнали о существовании такого лексического понятия, как «эпоним», стали собирать слова. В учебнике 6 класса в упражнении 243 содержится информация о том, что «собственные имена могут превращаться в нарицательные, наполняясь при этом новым лексическим значением: рентген назван по имени ученого, открывшего особые невидимые лучи, дизель назван по фамилии изобретателя». Также сообщается, что и «названия географического пункта становятся наименованием изделия, произведенного в этом пункте: шаль по названию города в Индии». Этим информация об исследуемом нами явлении в школьном курсе русского языка ограничивается. Тем интереснее было продолжать работу по сбору материала для словаря, изучать пути и условия перехода собственных имен существительных в нарицательные, классифицировать эпонимы по различным параметрам.</w:t>
      </w:r>
    </w:p>
    <w:p w:rsidR="00C12F62" w:rsidRDefault="00C12F62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 xml:space="preserve">Лена под руководством учителя готовила словарные статьи, включающие в себя толкование слова и его этимологию, проводила анкетирование одноклассников и старшеклассников, изучив общественное мнение учеников гимназии, составила диаграммы, свидетельствующие о том, что этот раздел лексикологии является для большинства неизвестным и неизученным. </w:t>
      </w:r>
    </w:p>
    <w:p w:rsidR="00C12F62" w:rsidRDefault="00C12F62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 xml:space="preserve">Еще </w:t>
      </w:r>
      <w:r w:rsidR="00863F2F">
        <w:t xml:space="preserve">в 5 классе в </w:t>
      </w:r>
      <w:r w:rsidR="00863F2F" w:rsidRPr="00863F2F">
        <w:t>2015 году</w:t>
      </w:r>
      <w:r>
        <w:t xml:space="preserve"> Лена выступала со своим исследованием перед одноклассниками, защищала работу на школьной научно-практической конференции и заслужила высокую оценку. В </w:t>
      </w:r>
      <w:r w:rsidR="00863F2F">
        <w:t xml:space="preserve">следующем </w:t>
      </w:r>
      <w:r>
        <w:t>учебном году работа продолжилась: в словарь были добавлены около 60 слов, в том числе те, которые сейчас учащимся 6 класса не известны, т.к. у них еще нет уроков физики и химии, но совсем скоро будут востребованы. Словарь был снабжен иллюстративным материалом. Теоретические основы «Словаря эпонимов» дополнились характеристикой всех 182 слов, собранных вместе. Исследование содержит состав и структуру словаря. Новизной исследования является сравнительный анализ нашего словаря и имеющихся словарей, в которых можно встретить эпонимы.</w:t>
      </w:r>
    </w:p>
    <w:p w:rsidR="00C12F62" w:rsidRDefault="00C12F62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>Таким образом, выпущенный «Словарь эпонимов» носит более узкий, направленный на учет потребностей образовательного процесса в 5-9 классах, характер. Его можно использовать не только на уроках русского языка, но и истории, географии, физики, даже на уроках в начальной школе, в проектной деятельности. Он адаптирован к возрастным особенностям школьников и соответствует школьной программе, помогая учащимся усвоить и запомнить сложные понятия через их происхождение.</w:t>
      </w:r>
    </w:p>
    <w:p w:rsidR="00C12F62" w:rsidRDefault="00C12F62" w:rsidP="00323F13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</w:pPr>
      <w:r>
        <w:t>Работа самостоятельна, наша функция руководителя заключалась в целеполагании, в помощи классификации эпонимов по способу переноса собственных имен в нарицательные, ибо этот вопрос еще не настолько изучен к 6 классу, и в организации сравнительного анализа с другими, имеющимися в интернете словарями-справочниками.</w:t>
      </w:r>
    </w:p>
    <w:p w:rsidR="00810BF1" w:rsidRDefault="00C12F62" w:rsidP="000E248C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868"/>
        <w:jc w:val="both"/>
        <w:rPr>
          <w:rFonts w:eastAsiaTheme="majorEastAsia" w:cstheme="majorBidi"/>
          <w:b/>
          <w:sz w:val="32"/>
          <w:szCs w:val="32"/>
        </w:rPr>
      </w:pPr>
      <w:r>
        <w:t>За два года ученицей была проделана большая исследовательская работа</w:t>
      </w:r>
      <w:r w:rsidR="00863F2F" w:rsidRPr="00863F2F">
        <w:t xml:space="preserve"> над проектом «Как рождаются слова, или несколько слов об эпонимах…»</w:t>
      </w:r>
      <w:r>
        <w:t>, поэтому было принято решение вынести лингвистическое исследование</w:t>
      </w:r>
      <w:r w:rsidR="00810BF1">
        <w:t xml:space="preserve"> </w:t>
      </w:r>
      <w:r>
        <w:t>для более широкого и, что самое главное, для более профессионального рассмотрения.</w:t>
      </w:r>
      <w:r w:rsidR="00863F2F" w:rsidRPr="00863F2F">
        <w:t xml:space="preserve"> </w:t>
      </w:r>
      <w:r w:rsidR="00863F2F">
        <w:t>Н</w:t>
      </w:r>
      <w:r w:rsidR="00863F2F" w:rsidRPr="00863F2F">
        <w:t>а XIII областных юношеских «Филологических чтениях» имени Н.Н.</w:t>
      </w:r>
      <w:r w:rsidR="00155F1A">
        <w:t> </w:t>
      </w:r>
      <w:proofErr w:type="spellStart"/>
      <w:r w:rsidR="00863F2F" w:rsidRPr="00863F2F">
        <w:t>Пайкова</w:t>
      </w:r>
      <w:proofErr w:type="spellEnd"/>
      <w:r w:rsidR="00863F2F" w:rsidRPr="00863F2F">
        <w:t xml:space="preserve"> (в рамках жанровой формы «Исследование: лингвистика») получил Диплом II степени и был удостоен публичной защиты на очном этапе. В этом году в связи с тем, что «Филологические чтения» </w:t>
      </w:r>
      <w:r w:rsidR="00863F2F" w:rsidRPr="00863F2F">
        <w:lastRenderedPageBreak/>
        <w:t>юбилейные, работа Е.</w:t>
      </w:r>
      <w:r w:rsidR="00810BF1">
        <w:t> </w:t>
      </w:r>
      <w:proofErr w:type="spellStart"/>
      <w:r w:rsidR="00863F2F" w:rsidRPr="00863F2F">
        <w:t>Куландиной</w:t>
      </w:r>
      <w:proofErr w:type="spellEnd"/>
      <w:r w:rsidR="00863F2F" w:rsidRPr="00863F2F">
        <w:t xml:space="preserve"> была включена в Сборник</w:t>
      </w:r>
      <w:r w:rsidR="000E248C">
        <w:t xml:space="preserve"> лучших работ, представленных на областные филологические чтения.</w:t>
      </w:r>
      <w:r w:rsidR="00810BF1">
        <w:br w:type="page"/>
      </w:r>
    </w:p>
    <w:p w:rsidR="00CE07EE" w:rsidRPr="00CE07EE" w:rsidRDefault="00810BF1" w:rsidP="00810BF1">
      <w:pPr>
        <w:pStyle w:val="1"/>
      </w:pPr>
      <w:bookmarkStart w:id="12" w:name="_Toc511664364"/>
      <w:r>
        <w:rPr>
          <w:lang w:val="en-US"/>
        </w:rPr>
        <w:lastRenderedPageBreak/>
        <w:t>III</w:t>
      </w:r>
      <w:r w:rsidRPr="00BF7838">
        <w:t>.</w:t>
      </w:r>
      <w:bookmarkEnd w:id="12"/>
      <w:r w:rsidR="0005131F">
        <w:t>Выводы и результативность работы</w:t>
      </w:r>
    </w:p>
    <w:p w:rsidR="00643A40" w:rsidRPr="0005131F" w:rsidRDefault="00643A40" w:rsidP="00AA79F9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05131F">
        <w:rPr>
          <w:bCs/>
          <w:color w:val="000000"/>
        </w:rPr>
        <w:t>К важным положительным факторам проектной деятельности относятся:</w:t>
      </w:r>
    </w:p>
    <w:p w:rsidR="00643A40" w:rsidRPr="00AA79F9" w:rsidRDefault="00643A40" w:rsidP="00AA79F9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709"/>
        <w:contextualSpacing/>
        <w:jc w:val="both"/>
        <w:rPr>
          <w:color w:val="000000"/>
        </w:rPr>
      </w:pPr>
      <w:r w:rsidRPr="00AA79F9">
        <w:rPr>
          <w:color w:val="000000"/>
        </w:rPr>
        <w:t>повышение мотивации учащихся при решении задач;</w:t>
      </w:r>
    </w:p>
    <w:p w:rsidR="00643A40" w:rsidRPr="00AA79F9" w:rsidRDefault="00643A40" w:rsidP="00AA79F9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709"/>
        <w:contextualSpacing/>
        <w:jc w:val="both"/>
        <w:rPr>
          <w:color w:val="000000"/>
        </w:rPr>
      </w:pPr>
      <w:r w:rsidRPr="00AA79F9">
        <w:rPr>
          <w:color w:val="000000"/>
        </w:rPr>
        <w:t>развитие творческих способностей;</w:t>
      </w:r>
    </w:p>
    <w:p w:rsidR="00643A40" w:rsidRPr="00AA79F9" w:rsidRDefault="00643A40" w:rsidP="00AA79F9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709"/>
        <w:contextualSpacing/>
        <w:jc w:val="both"/>
        <w:rPr>
          <w:color w:val="000000"/>
        </w:rPr>
      </w:pPr>
      <w:r w:rsidRPr="00AA79F9">
        <w:rPr>
          <w:color w:val="000000"/>
        </w:rPr>
        <w:t>смещение акцента от инструментального подхода в решении задач к технологическому;</w:t>
      </w:r>
    </w:p>
    <w:p w:rsidR="00643A40" w:rsidRPr="00AA79F9" w:rsidRDefault="00643A40" w:rsidP="00AA79F9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709"/>
        <w:contextualSpacing/>
        <w:jc w:val="both"/>
        <w:rPr>
          <w:color w:val="000000"/>
        </w:rPr>
      </w:pPr>
      <w:r w:rsidRPr="00AA79F9">
        <w:rPr>
          <w:color w:val="000000"/>
        </w:rPr>
        <w:t>формирование чувства ответственности;</w:t>
      </w:r>
    </w:p>
    <w:p w:rsidR="00643A40" w:rsidRPr="00AA79F9" w:rsidRDefault="00643A40" w:rsidP="00AA79F9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709"/>
        <w:contextualSpacing/>
        <w:jc w:val="both"/>
        <w:rPr>
          <w:color w:val="000000"/>
        </w:rPr>
      </w:pPr>
      <w:r w:rsidRPr="00AA79F9">
        <w:rPr>
          <w:color w:val="000000"/>
        </w:rPr>
        <w:t>создание условий для отношений сотрудничества между учителем и учащимся</w:t>
      </w:r>
    </w:p>
    <w:p w:rsidR="00643A40" w:rsidRPr="00AA79F9" w:rsidRDefault="00643A40" w:rsidP="00AA79F9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A79F9">
        <w:rPr>
          <w:b/>
          <w:bCs/>
          <w:color w:val="000000"/>
        </w:rPr>
        <w:t>Формирование личностных УУД:</w:t>
      </w:r>
      <w:r w:rsidR="0005131F" w:rsidRPr="00AA79F9">
        <w:rPr>
          <w:b/>
          <w:bCs/>
          <w:color w:val="000000"/>
        </w:rPr>
        <w:t xml:space="preserve"> </w:t>
      </w:r>
      <w:r w:rsidR="0005131F" w:rsidRPr="00AA79F9">
        <w:rPr>
          <w:bCs/>
          <w:color w:val="000000"/>
        </w:rPr>
        <w:t>ф</w:t>
      </w:r>
      <w:r w:rsidRPr="00AA79F9">
        <w:rPr>
          <w:color w:val="000000"/>
        </w:rPr>
        <w:t>ормирование позитивной самооценки, самоуважения, самоопределения;</w:t>
      </w:r>
      <w:r w:rsidR="0005131F" w:rsidRPr="00AA79F9">
        <w:rPr>
          <w:color w:val="000000"/>
        </w:rPr>
        <w:t xml:space="preserve"> в</w:t>
      </w:r>
      <w:r w:rsidRPr="00AA79F9">
        <w:rPr>
          <w:color w:val="000000"/>
        </w:rPr>
        <w:t>оспитание целеустремлённости и настойчивости</w:t>
      </w:r>
      <w:r w:rsidR="0005131F" w:rsidRPr="00AA79F9">
        <w:rPr>
          <w:color w:val="000000"/>
        </w:rPr>
        <w:t>.</w:t>
      </w:r>
    </w:p>
    <w:p w:rsidR="00643A40" w:rsidRPr="00AA79F9" w:rsidRDefault="00643A40" w:rsidP="00AA79F9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A79F9">
        <w:rPr>
          <w:b/>
          <w:bCs/>
          <w:color w:val="000000"/>
        </w:rPr>
        <w:t>Формирование коммуникативных УУД:</w:t>
      </w:r>
      <w:r w:rsidR="0005131F" w:rsidRPr="00AA79F9">
        <w:rPr>
          <w:b/>
          <w:bCs/>
          <w:color w:val="000000"/>
        </w:rPr>
        <w:t xml:space="preserve"> у</w:t>
      </w:r>
      <w:r w:rsidRPr="00AA79F9">
        <w:rPr>
          <w:color w:val="000000"/>
        </w:rPr>
        <w:t>мение вести диалог, координировать свои действия с партнёром,</w:t>
      </w:r>
      <w:r w:rsidR="0005131F" w:rsidRPr="00AA79F9">
        <w:rPr>
          <w:color w:val="000000"/>
        </w:rPr>
        <w:t xml:space="preserve"> с</w:t>
      </w:r>
      <w:r w:rsidRPr="00AA79F9">
        <w:rPr>
          <w:color w:val="000000"/>
        </w:rPr>
        <w:t>пособность доброжелательно и чутко относиться к людям, сопереживать</w:t>
      </w:r>
      <w:r w:rsidR="0005131F" w:rsidRPr="00AA79F9">
        <w:rPr>
          <w:color w:val="000000"/>
        </w:rPr>
        <w:t>, у</w:t>
      </w:r>
      <w:r w:rsidRPr="00AA79F9">
        <w:rPr>
          <w:color w:val="000000"/>
        </w:rPr>
        <w:t>мение выступать перед аудиторией, высказывать своё мнение, отстаивать свою точку зрения</w:t>
      </w:r>
      <w:r w:rsidR="0005131F" w:rsidRPr="00AA79F9">
        <w:rPr>
          <w:color w:val="000000"/>
        </w:rPr>
        <w:t>.</w:t>
      </w:r>
    </w:p>
    <w:p w:rsidR="00643A40" w:rsidRPr="00AA79F9" w:rsidRDefault="00643A40" w:rsidP="00AA79F9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A79F9">
        <w:rPr>
          <w:b/>
          <w:bCs/>
          <w:color w:val="000000"/>
        </w:rPr>
        <w:t>Формирование регулятивных УУД:</w:t>
      </w:r>
      <w:r w:rsidR="0005131F" w:rsidRPr="00AA79F9">
        <w:rPr>
          <w:b/>
          <w:bCs/>
          <w:color w:val="000000"/>
        </w:rPr>
        <w:t xml:space="preserve"> у</w:t>
      </w:r>
      <w:r w:rsidRPr="00AA79F9">
        <w:rPr>
          <w:color w:val="000000"/>
        </w:rPr>
        <w:t>мение самостоятельно и совместно планировать деятельность и сотрудничество, принимать решения;</w:t>
      </w:r>
      <w:r w:rsidR="0005131F" w:rsidRPr="00AA79F9">
        <w:rPr>
          <w:color w:val="000000"/>
        </w:rPr>
        <w:t xml:space="preserve"> ф</w:t>
      </w:r>
      <w:r w:rsidRPr="00AA79F9">
        <w:rPr>
          <w:color w:val="000000"/>
        </w:rPr>
        <w:t>ормирование навыков организации рабочего пространства и рационального использования времени</w:t>
      </w:r>
      <w:r w:rsidR="0005131F" w:rsidRPr="00AA79F9">
        <w:rPr>
          <w:color w:val="000000"/>
        </w:rPr>
        <w:t>.</w:t>
      </w:r>
    </w:p>
    <w:p w:rsidR="00643A40" w:rsidRPr="00AA79F9" w:rsidRDefault="00643A40" w:rsidP="00AA79F9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A79F9">
        <w:rPr>
          <w:b/>
          <w:bCs/>
          <w:color w:val="000000"/>
        </w:rPr>
        <w:t>Формирование познавательных УУД</w:t>
      </w:r>
      <w:r w:rsidR="0005131F" w:rsidRPr="00AA79F9">
        <w:rPr>
          <w:b/>
          <w:bCs/>
          <w:color w:val="000000"/>
        </w:rPr>
        <w:t xml:space="preserve">: </w:t>
      </w:r>
      <w:r w:rsidR="0005131F" w:rsidRPr="00AA79F9">
        <w:rPr>
          <w:bCs/>
          <w:color w:val="000000"/>
        </w:rPr>
        <w:t>с</w:t>
      </w:r>
      <w:r w:rsidRPr="00AA79F9">
        <w:rPr>
          <w:color w:val="000000"/>
        </w:rPr>
        <w:t>бор, систематизация, хранение, использование информации</w:t>
      </w:r>
      <w:r w:rsidR="00E85243" w:rsidRPr="00AA79F9">
        <w:rPr>
          <w:color w:val="000000"/>
        </w:rPr>
        <w:t>.</w:t>
      </w:r>
    </w:p>
    <w:p w:rsidR="00AE3051" w:rsidRPr="00AA79F9" w:rsidRDefault="009E7D7F" w:rsidP="00AA79F9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9"/>
        <w:contextualSpacing/>
        <w:jc w:val="both"/>
      </w:pPr>
      <w:r w:rsidRPr="00AA79F9">
        <w:t xml:space="preserve">Проектно-исследовательская деятельность охватывает не только учебно-исследовательскую деятельность обучающихся, но и </w:t>
      </w:r>
      <w:r w:rsidRPr="00AA79F9">
        <w:rPr>
          <w:b/>
        </w:rPr>
        <w:t>деятельность педагог</w:t>
      </w:r>
      <w:r w:rsidR="0005131F" w:rsidRPr="00AA79F9">
        <w:rPr>
          <w:b/>
        </w:rPr>
        <w:t xml:space="preserve">а по проектированию  </w:t>
      </w:r>
      <w:r w:rsidR="00643A40" w:rsidRPr="00AA79F9">
        <w:t>образовательного процесса по учебному предмету с учетом требований ФГОС ООО;</w:t>
      </w:r>
      <w:r w:rsidR="0005131F" w:rsidRPr="00AA79F9">
        <w:t xml:space="preserve"> </w:t>
      </w:r>
      <w:r w:rsidR="00643A40" w:rsidRPr="00AA79F9">
        <w:t xml:space="preserve"> рабочих программ по учебному предмету в соответствии с требованиями ФГОС; современного урока;</w:t>
      </w:r>
      <w:r w:rsidR="00810BF1" w:rsidRPr="00AA79F9">
        <w:t xml:space="preserve"> </w:t>
      </w:r>
      <w:r w:rsidR="00643A40" w:rsidRPr="00AA79F9">
        <w:t>внеурочных</w:t>
      </w:r>
      <w:r w:rsidR="003D6262" w:rsidRPr="00AA79F9">
        <w:t xml:space="preserve"> мероприятий</w:t>
      </w:r>
      <w:r w:rsidR="00810BF1" w:rsidRPr="00AA79F9">
        <w:t>.</w:t>
      </w:r>
    </w:p>
    <w:p w:rsidR="009A0390" w:rsidRPr="00AA79F9" w:rsidRDefault="009A0390" w:rsidP="00AA79F9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9"/>
        <w:contextualSpacing/>
        <w:jc w:val="both"/>
        <w:rPr>
          <w:b/>
        </w:rPr>
      </w:pPr>
      <w:r w:rsidRPr="00AA79F9">
        <w:rPr>
          <w:b/>
        </w:rPr>
        <w:t>Результативность работы:</w:t>
      </w:r>
    </w:p>
    <w:p w:rsidR="009A0390" w:rsidRPr="00AA79F9" w:rsidRDefault="009A0390" w:rsidP="00AA79F9">
      <w:pPr>
        <w:pStyle w:val="c1"/>
        <w:numPr>
          <w:ilvl w:val="1"/>
          <w:numId w:val="4"/>
        </w:numPr>
        <w:shd w:val="clear" w:color="auto" w:fill="FFFFFF"/>
        <w:tabs>
          <w:tab w:val="left" w:pos="870"/>
        </w:tabs>
        <w:spacing w:before="0" w:beforeAutospacing="0" w:after="120" w:afterAutospacing="0"/>
        <w:contextualSpacing/>
        <w:jc w:val="both"/>
        <w:rPr>
          <w:b/>
        </w:rPr>
      </w:pPr>
      <w:r w:rsidRPr="00AA79F9">
        <w:rPr>
          <w:b/>
        </w:rPr>
        <w:t>На методическом уровне</w:t>
      </w:r>
    </w:p>
    <w:p w:rsidR="009A0390" w:rsidRPr="00AA79F9" w:rsidRDefault="009A0390" w:rsidP="00AA79F9">
      <w:pPr>
        <w:pStyle w:val="ae"/>
        <w:numPr>
          <w:ilvl w:val="0"/>
          <w:numId w:val="25"/>
        </w:numPr>
        <w:snapToGrid w:val="0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9F9">
        <w:rPr>
          <w:rFonts w:ascii="Times New Roman" w:hAnsi="Times New Roman" w:cs="Times New Roman"/>
          <w:sz w:val="24"/>
          <w:szCs w:val="24"/>
        </w:rPr>
        <w:t>«Проектно- исследовательская деятельность на уроках русского языка и литературы». Рецензент  Главный редактор проекта «</w:t>
      </w:r>
      <w:proofErr w:type="spellStart"/>
      <w:r w:rsidRPr="00AA79F9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79F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79F9">
        <w:rPr>
          <w:rFonts w:ascii="Times New Roman" w:hAnsi="Times New Roman" w:cs="Times New Roman"/>
          <w:sz w:val="24"/>
          <w:szCs w:val="24"/>
        </w:rPr>
        <w:t>Жабровский</w:t>
      </w:r>
      <w:proofErr w:type="spellEnd"/>
      <w:r w:rsidRPr="00AA79F9">
        <w:rPr>
          <w:rFonts w:ascii="Times New Roman" w:hAnsi="Times New Roman" w:cs="Times New Roman"/>
          <w:sz w:val="24"/>
          <w:szCs w:val="24"/>
        </w:rPr>
        <w:t xml:space="preserve"> И.В. 17.02.2018 </w:t>
      </w:r>
    </w:p>
    <w:p w:rsidR="009A0390" w:rsidRPr="00AA79F9" w:rsidRDefault="009A0390" w:rsidP="00AA79F9">
      <w:pPr>
        <w:pStyle w:val="ae"/>
        <w:numPr>
          <w:ilvl w:val="0"/>
          <w:numId w:val="25"/>
        </w:numPr>
        <w:snapToGrid w:val="0"/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9F9">
        <w:rPr>
          <w:rFonts w:ascii="Times New Roman" w:hAnsi="Times New Roman" w:cs="Times New Roman"/>
          <w:sz w:val="24"/>
          <w:szCs w:val="24"/>
        </w:rPr>
        <w:t>Рабочая программа курса по выбору по русскому языку для  6  класса «Технология разработки мультимедиа проектов в процессе изучения русского языка» // «</w:t>
      </w:r>
      <w:r w:rsidRPr="00AA79F9">
        <w:rPr>
          <w:rFonts w:ascii="Times New Roman" w:hAnsi="Times New Roman" w:cs="Times New Roman"/>
          <w:bCs/>
          <w:sz w:val="24"/>
          <w:szCs w:val="24"/>
        </w:rPr>
        <w:t xml:space="preserve">Формирование личностно-ориентированной образовательной среды на основе индивидуальных образовательных программ на уровне ООО» проект авторского коллектива МОУ гимназии им. </w:t>
      </w:r>
      <w:proofErr w:type="spellStart"/>
      <w:r w:rsidRPr="00AA79F9">
        <w:rPr>
          <w:rFonts w:ascii="Times New Roman" w:hAnsi="Times New Roman" w:cs="Times New Roman"/>
          <w:bCs/>
          <w:sz w:val="24"/>
          <w:szCs w:val="24"/>
        </w:rPr>
        <w:t>А.Л.Кекина</w:t>
      </w:r>
      <w:proofErr w:type="spellEnd"/>
      <w:r w:rsidRPr="00AA79F9">
        <w:rPr>
          <w:rFonts w:ascii="Times New Roman" w:hAnsi="Times New Roman" w:cs="Times New Roman"/>
          <w:bCs/>
          <w:sz w:val="24"/>
          <w:szCs w:val="24"/>
        </w:rPr>
        <w:t xml:space="preserve"> г. Ростова </w:t>
      </w:r>
      <w:proofErr w:type="gramStart"/>
      <w:r w:rsidRPr="00AA79F9">
        <w:rPr>
          <w:rFonts w:ascii="Times New Roman" w:hAnsi="Times New Roman" w:cs="Times New Roman"/>
          <w:bCs/>
          <w:sz w:val="24"/>
          <w:szCs w:val="24"/>
        </w:rPr>
        <w:t>-п</w:t>
      </w:r>
      <w:proofErr w:type="gramEnd"/>
      <w:r w:rsidRPr="00AA79F9">
        <w:rPr>
          <w:rFonts w:ascii="Times New Roman" w:hAnsi="Times New Roman" w:cs="Times New Roman"/>
          <w:bCs/>
          <w:sz w:val="24"/>
          <w:szCs w:val="24"/>
        </w:rPr>
        <w:t xml:space="preserve">обедитель   IX Межрегионального этапа XVI Международной ярмарки социально-педагогических инноваций, Рецензент- </w:t>
      </w:r>
      <w:r w:rsidRPr="00AA79F9">
        <w:rPr>
          <w:rFonts w:ascii="Times New Roman" w:hAnsi="Times New Roman" w:cs="Times New Roman"/>
          <w:sz w:val="24"/>
          <w:szCs w:val="24"/>
        </w:rPr>
        <w:t xml:space="preserve">Экспертное жюри </w:t>
      </w:r>
      <w:r w:rsidRPr="00AA79F9">
        <w:rPr>
          <w:rFonts w:ascii="Times New Roman" w:hAnsi="Times New Roman" w:cs="Times New Roman"/>
          <w:bCs/>
          <w:sz w:val="24"/>
          <w:szCs w:val="24"/>
        </w:rPr>
        <w:t>2017.</w:t>
      </w:r>
    </w:p>
    <w:p w:rsidR="009A0390" w:rsidRPr="00AA79F9" w:rsidRDefault="009A0390" w:rsidP="00AA79F9">
      <w:pPr>
        <w:pStyle w:val="ae"/>
        <w:numPr>
          <w:ilvl w:val="0"/>
          <w:numId w:val="25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AA79F9">
        <w:rPr>
          <w:rFonts w:ascii="Times New Roman" w:hAnsi="Times New Roman" w:cs="Times New Roman"/>
          <w:sz w:val="24"/>
          <w:szCs w:val="24"/>
        </w:rPr>
        <w:t>Выступление на тему: «Учебная экскурсия как форма активизации познавательного интереса к истории и культуре родного края»</w:t>
      </w:r>
      <w:r w:rsidRPr="00AA79F9">
        <w:rPr>
          <w:sz w:val="24"/>
          <w:szCs w:val="24"/>
        </w:rPr>
        <w:t xml:space="preserve"> </w:t>
      </w:r>
      <w:r w:rsidRPr="00AA79F9">
        <w:rPr>
          <w:rFonts w:ascii="Times New Roman" w:hAnsi="Times New Roman" w:cs="Times New Roman"/>
          <w:sz w:val="24"/>
          <w:szCs w:val="24"/>
        </w:rPr>
        <w:t>(учебная экскурсия как  коллективный  проект)</w:t>
      </w:r>
      <w:r w:rsidRPr="00AA79F9">
        <w:rPr>
          <w:rFonts w:ascii="Times New Roman" w:hAnsi="Times New Roman" w:cs="Times New Roman"/>
          <w:bCs/>
          <w:sz w:val="24"/>
          <w:szCs w:val="24"/>
        </w:rPr>
        <w:t xml:space="preserve"> 27.01.2017 -II Всероссийский съезд краеведов-филологов, диалоговая площадка в Ростове Ярославском.  </w:t>
      </w:r>
    </w:p>
    <w:p w:rsidR="009A0390" w:rsidRPr="00AA79F9" w:rsidRDefault="009A0390" w:rsidP="00AA79F9">
      <w:pPr>
        <w:pStyle w:val="ae"/>
        <w:numPr>
          <w:ilvl w:val="0"/>
          <w:numId w:val="2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9F9">
        <w:rPr>
          <w:rFonts w:ascii="Times New Roman" w:hAnsi="Times New Roman" w:cs="Times New Roman"/>
          <w:sz w:val="24"/>
          <w:szCs w:val="24"/>
        </w:rPr>
        <w:t xml:space="preserve">Муниципальный методический семинар «Взаимодействие учителя и ученика на уроках и во внеурочной деятельности в контексте реализации ФГОС»: открытый урок русского языка в 6 классе по теме «Подготовка к сочинению-описанию картины Алексея Кондратьевича </w:t>
      </w:r>
      <w:proofErr w:type="spellStart"/>
      <w:r w:rsidRPr="00AA79F9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AA79F9">
        <w:rPr>
          <w:rFonts w:ascii="Times New Roman" w:hAnsi="Times New Roman" w:cs="Times New Roman"/>
          <w:sz w:val="24"/>
          <w:szCs w:val="24"/>
        </w:rPr>
        <w:t xml:space="preserve"> «Ранняя весна. Оттепель» , 2016.</w:t>
      </w:r>
    </w:p>
    <w:p w:rsidR="009A0390" w:rsidRPr="00AA79F9" w:rsidRDefault="009A0390" w:rsidP="00AA79F9">
      <w:pPr>
        <w:pStyle w:val="ae"/>
        <w:numPr>
          <w:ilvl w:val="0"/>
          <w:numId w:val="2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9F9">
        <w:rPr>
          <w:rFonts w:ascii="Times New Roman" w:hAnsi="Times New Roman" w:cs="Times New Roman"/>
          <w:sz w:val="24"/>
          <w:szCs w:val="24"/>
        </w:rPr>
        <w:t>Семинар директоров школ района на тему: «Формирование личностно-ориентированной образовательной среды на основе индивидуальных образовательных программ на уровне ООО». Модератор филологической кафедры. Выступление на тему: «Организация проектной и исследовательской деятельности учащихся на филологической кафедре в условиях перехода на ФГОС ООО». 13.04.2018.</w:t>
      </w:r>
    </w:p>
    <w:p w:rsidR="00AA79F9" w:rsidRPr="00AA79F9" w:rsidRDefault="00AA79F9" w:rsidP="00AA79F9">
      <w:pPr>
        <w:pStyle w:val="ae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79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14 апреля 2018 года я приняла участие во  Всероссийской педагогической олимпиаде "Педагогическая практика"  на сайте издания pedpractice.ru в онлайн-олимпиаде </w:t>
      </w:r>
      <w:proofErr w:type="spellStart"/>
      <w:r w:rsidRPr="00AA79F9">
        <w:rPr>
          <w:rFonts w:ascii="Times New Roman" w:hAnsi="Times New Roman" w:cs="Times New Roman"/>
          <w:bCs/>
          <w:sz w:val="24"/>
          <w:szCs w:val="24"/>
        </w:rPr>
        <w:t>No</w:t>
      </w:r>
      <w:proofErr w:type="spellEnd"/>
      <w:r w:rsidRPr="00AA79F9">
        <w:rPr>
          <w:rFonts w:ascii="Times New Roman" w:hAnsi="Times New Roman" w:cs="Times New Roman"/>
          <w:bCs/>
          <w:sz w:val="24"/>
          <w:szCs w:val="24"/>
        </w:rPr>
        <w:t xml:space="preserve"> 741431 «Проектная деятельность педагога профессионального образования»,  где заняла 1 место. </w:t>
      </w:r>
    </w:p>
    <w:p w:rsidR="009A0390" w:rsidRPr="00AA79F9" w:rsidRDefault="009A0390" w:rsidP="00AA79F9">
      <w:pPr>
        <w:snapToGri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79F9">
        <w:rPr>
          <w:rFonts w:ascii="Times New Roman" w:hAnsi="Times New Roman" w:cs="Times New Roman"/>
          <w:b/>
          <w:sz w:val="24"/>
          <w:szCs w:val="24"/>
        </w:rPr>
        <w:t>Учебная работа:</w:t>
      </w:r>
    </w:p>
    <w:p w:rsidR="00AA79F9" w:rsidRDefault="009A0390" w:rsidP="00AA79F9">
      <w:pPr>
        <w:pStyle w:val="ae"/>
        <w:numPr>
          <w:ilvl w:val="0"/>
          <w:numId w:val="26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9F9">
        <w:rPr>
          <w:rFonts w:ascii="Times New Roman" w:hAnsi="Times New Roman" w:cs="Times New Roman"/>
          <w:sz w:val="24"/>
          <w:szCs w:val="24"/>
        </w:rPr>
        <w:t xml:space="preserve">Организация до  10 крупных  </w:t>
      </w:r>
      <w:r w:rsidR="00AA79F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AA79F9">
        <w:rPr>
          <w:rFonts w:ascii="Times New Roman" w:hAnsi="Times New Roman" w:cs="Times New Roman"/>
          <w:sz w:val="24"/>
          <w:szCs w:val="24"/>
        </w:rPr>
        <w:t>проектов ежегодно, не считая мини-проектов</w:t>
      </w:r>
      <w:r w:rsidR="00AA79F9" w:rsidRPr="00AA79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390" w:rsidRPr="00AA79F9" w:rsidRDefault="00AA79F9" w:rsidP="00AA79F9">
      <w:pPr>
        <w:pStyle w:val="ae"/>
        <w:numPr>
          <w:ilvl w:val="0"/>
          <w:numId w:val="26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9F9">
        <w:rPr>
          <w:rFonts w:ascii="Times New Roman" w:hAnsi="Times New Roman" w:cs="Times New Roman"/>
          <w:sz w:val="24"/>
          <w:szCs w:val="24"/>
        </w:rPr>
        <w:t xml:space="preserve">Социальные проекты: 2015-2016 учебный год — Фестиваль «Литературная карта России»; 2016-2017 учебный год — постановка и показ спектакля по пьесе К. Гоцци «Любовь к трем апельсинам», Образовательный </w:t>
      </w:r>
      <w:proofErr w:type="spellStart"/>
      <w:r w:rsidRPr="00AA79F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A79F9">
        <w:rPr>
          <w:rFonts w:ascii="Times New Roman" w:hAnsi="Times New Roman" w:cs="Times New Roman"/>
          <w:sz w:val="24"/>
          <w:szCs w:val="24"/>
        </w:rPr>
        <w:t xml:space="preserve"> для учащихся 6 классов, «Урок вежливости» для учащихся 5 и 7 классов, 2017-2018 учебный год — постановка и показ спектакля по пьесе-сказке С.Я. Маршака «Двенадцать месяцев», литературный вечер «Любовью за любовь», посвященный 70-летию А.С. Гаврилова, поэта, члена Союза писателей СССР, выпускника гимназии)</w:t>
      </w:r>
    </w:p>
    <w:p w:rsidR="009A0390" w:rsidRPr="00AA79F9" w:rsidRDefault="009A0390" w:rsidP="00AA79F9">
      <w:pPr>
        <w:pStyle w:val="ae"/>
        <w:numPr>
          <w:ilvl w:val="0"/>
          <w:numId w:val="26"/>
        </w:num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9F9">
        <w:rPr>
          <w:rFonts w:ascii="Times New Roman" w:hAnsi="Times New Roman" w:cs="Times New Roman"/>
          <w:sz w:val="24"/>
          <w:szCs w:val="24"/>
        </w:rPr>
        <w:t>Успешное выступление в творческих конкурсах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3827"/>
      </w:tblGrid>
      <w:tr w:rsidR="009A0390" w:rsidRPr="00AA79F9" w:rsidTr="00AA79F9">
        <w:trPr>
          <w:trHeight w:val="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i/>
                <w:sz w:val="24"/>
              </w:rPr>
            </w:pPr>
            <w:r w:rsidRPr="00AA79F9">
              <w:rPr>
                <w:b w:val="0"/>
                <w:i/>
                <w:sz w:val="24"/>
              </w:rPr>
              <w:t>Тематика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i/>
                <w:sz w:val="24"/>
              </w:rPr>
            </w:pPr>
            <w:r w:rsidRPr="00AA79F9">
              <w:rPr>
                <w:b w:val="0"/>
                <w:i/>
                <w:sz w:val="24"/>
              </w:rPr>
              <w:t>Уровень выступления</w:t>
            </w:r>
          </w:p>
        </w:tc>
      </w:tr>
      <w:tr w:rsidR="009A0390" w:rsidRPr="00AA79F9" w:rsidTr="00AA79F9">
        <w:trPr>
          <w:trHeight w:val="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Конкурсная работа «Как рождаются слова, или несколько слов об эпонимах…» (в рамках жанровой формы «Исследование: лингвистика»).</w:t>
            </w:r>
          </w:p>
          <w:p w:rsidR="009A0390" w:rsidRPr="00AA79F9" w:rsidRDefault="009A0390" w:rsidP="00AA79F9">
            <w:pPr>
              <w:pStyle w:val="af0"/>
              <w:spacing w:line="240" w:lineRule="auto"/>
              <w:contextualSpacing/>
              <w:rPr>
                <w:szCs w:val="24"/>
              </w:rPr>
            </w:pPr>
            <w:r w:rsidRPr="00AA79F9">
              <w:rPr>
                <w:rFonts w:ascii="Times New Roman" w:hAnsi="Times New Roman" w:cs="Times New Roman"/>
                <w:bCs/>
                <w:szCs w:val="24"/>
              </w:rPr>
              <w:t>«Словарь эпонимов» как результат исследования.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Региональный</w:t>
            </w:r>
          </w:p>
          <w:p w:rsidR="009A0390" w:rsidRPr="00AA79F9" w:rsidRDefault="009A0390" w:rsidP="00AA79F9">
            <w:pPr>
              <w:pStyle w:val="af0"/>
              <w:spacing w:after="0" w:line="240" w:lineRule="auto"/>
              <w:contextualSpacing/>
              <w:rPr>
                <w:szCs w:val="24"/>
              </w:rPr>
            </w:pPr>
            <w:r w:rsidRPr="00AA79F9">
              <w:rPr>
                <w:rFonts w:ascii="Times New Roman" w:hAnsi="Times New Roman" w:cs="Times New Roman"/>
                <w:bCs/>
                <w:szCs w:val="24"/>
              </w:rPr>
              <w:t xml:space="preserve">XIII областные юношеские «Филологические чтения» имени Н.Н. </w:t>
            </w:r>
            <w:proofErr w:type="spellStart"/>
            <w:r w:rsidRPr="00AA79F9">
              <w:rPr>
                <w:rFonts w:ascii="Times New Roman" w:hAnsi="Times New Roman" w:cs="Times New Roman"/>
                <w:bCs/>
                <w:szCs w:val="24"/>
              </w:rPr>
              <w:t>Пайкова</w:t>
            </w:r>
            <w:proofErr w:type="spellEnd"/>
          </w:p>
        </w:tc>
      </w:tr>
      <w:tr w:rsidR="009A0390" w:rsidRPr="00AA79F9" w:rsidTr="00AA79F9">
        <w:trPr>
          <w:trHeight w:val="2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 xml:space="preserve">«Русская фразеология как отражение жизни наших предков»  </w:t>
            </w:r>
          </w:p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(в рамках жанровой формы «Технологический проект»)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Региональный</w:t>
            </w:r>
          </w:p>
          <w:p w:rsidR="009A0390" w:rsidRPr="00AA79F9" w:rsidRDefault="009A0390" w:rsidP="00AA79F9">
            <w:pPr>
              <w:pStyle w:val="af0"/>
              <w:spacing w:after="0" w:line="240" w:lineRule="auto"/>
              <w:contextualSpacing/>
              <w:rPr>
                <w:szCs w:val="24"/>
              </w:rPr>
            </w:pPr>
            <w:r w:rsidRPr="00AA79F9">
              <w:rPr>
                <w:rFonts w:ascii="Times New Roman" w:hAnsi="Times New Roman" w:cs="Times New Roman"/>
                <w:bCs/>
                <w:szCs w:val="24"/>
              </w:rPr>
              <w:t xml:space="preserve">XIV областные юношеские «Филологические чтения» имени Н.Н. </w:t>
            </w:r>
            <w:proofErr w:type="spellStart"/>
            <w:r w:rsidRPr="00AA79F9">
              <w:rPr>
                <w:rFonts w:ascii="Times New Roman" w:hAnsi="Times New Roman" w:cs="Times New Roman"/>
                <w:bCs/>
                <w:szCs w:val="24"/>
              </w:rPr>
              <w:t>Пайкова</w:t>
            </w:r>
            <w:proofErr w:type="spellEnd"/>
          </w:p>
        </w:tc>
      </w:tr>
      <w:tr w:rsidR="009A0390" w:rsidRPr="00AA79F9" w:rsidTr="00AA79F9">
        <w:trPr>
          <w:trHeight w:val="2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«Что в имени тебе моём?» (в рамках жанровой формы «Технологический проект»)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9F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A0390" w:rsidRPr="00AA79F9" w:rsidRDefault="009A0390" w:rsidP="00AA79F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9F9">
              <w:rPr>
                <w:rFonts w:ascii="Times New Roman" w:hAnsi="Times New Roman" w:cs="Times New Roman"/>
                <w:sz w:val="24"/>
                <w:szCs w:val="24"/>
              </w:rPr>
              <w:t>XV областные юношеские</w:t>
            </w:r>
          </w:p>
          <w:p w:rsidR="009A0390" w:rsidRPr="00AA79F9" w:rsidRDefault="009A0390" w:rsidP="00AA79F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F9">
              <w:rPr>
                <w:rFonts w:ascii="Times New Roman" w:hAnsi="Times New Roman" w:cs="Times New Roman"/>
                <w:sz w:val="24"/>
                <w:szCs w:val="24"/>
              </w:rPr>
              <w:t xml:space="preserve">«Филологические чтения» имени Н.Н. </w:t>
            </w:r>
            <w:proofErr w:type="spellStart"/>
            <w:r w:rsidRPr="00AA79F9"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</w:p>
        </w:tc>
      </w:tr>
      <w:tr w:rsidR="009A0390" w:rsidRPr="00AA79F9" w:rsidTr="00AA79F9">
        <w:trPr>
          <w:trHeight w:val="30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Настенный перекидной календарь 2018 года</w:t>
            </w:r>
          </w:p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«Поэту Александру Сергеевичу Гаврилову (1948-1983) посвящается» (в рамках жанровой формы «Творческий продукт»)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Региональный</w:t>
            </w:r>
          </w:p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XV областные юношеские</w:t>
            </w:r>
          </w:p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 xml:space="preserve">«Филологические чтения» имени Н.Н. </w:t>
            </w:r>
            <w:proofErr w:type="spellStart"/>
            <w:r w:rsidRPr="00AA79F9">
              <w:rPr>
                <w:b w:val="0"/>
                <w:sz w:val="24"/>
              </w:rPr>
              <w:t>Пайкова</w:t>
            </w:r>
            <w:proofErr w:type="spellEnd"/>
          </w:p>
        </w:tc>
      </w:tr>
      <w:tr w:rsidR="009A0390" w:rsidRPr="00AA79F9" w:rsidTr="00AA79F9">
        <w:trPr>
          <w:trHeight w:val="30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 xml:space="preserve">«История одного посвящения» </w:t>
            </w:r>
          </w:p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(в рамках жанровой формы «Разыскание»)</w:t>
            </w:r>
          </w:p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Региональный</w:t>
            </w:r>
          </w:p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>XV областные юношеские</w:t>
            </w:r>
          </w:p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sz w:val="24"/>
              </w:rPr>
              <w:t xml:space="preserve">«Филологические чтения» имени Н.Н. </w:t>
            </w:r>
            <w:proofErr w:type="spellStart"/>
            <w:r w:rsidRPr="00AA79F9">
              <w:rPr>
                <w:b w:val="0"/>
                <w:sz w:val="24"/>
              </w:rPr>
              <w:t>Пайкова</w:t>
            </w:r>
            <w:proofErr w:type="spellEnd"/>
          </w:p>
        </w:tc>
      </w:tr>
      <w:tr w:rsidR="009A0390" w:rsidRPr="0097748B" w:rsidTr="00AA79F9">
        <w:trPr>
          <w:trHeight w:val="30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390" w:rsidRPr="0097748B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97748B">
              <w:rPr>
                <w:b w:val="0"/>
                <w:sz w:val="24"/>
              </w:rPr>
              <w:t>Конкурс видеороликов «Сохраним мир вместе» в рамках Года экологии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90" w:rsidRPr="0097748B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Муниципальный</w:t>
            </w:r>
          </w:p>
        </w:tc>
      </w:tr>
      <w:tr w:rsidR="009A0390" w:rsidRPr="0097748B" w:rsidTr="00AA79F9">
        <w:trPr>
          <w:trHeight w:val="30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390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 «Ах, эти старые дома», читает Миронова Виктория</w:t>
            </w:r>
          </w:p>
          <w:p w:rsidR="009A0390" w:rsidRPr="0097748B" w:rsidRDefault="009A0390" w:rsidP="00AA79F9">
            <w:pPr>
              <w:pStyle w:val="af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748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«Колокола», читает </w:t>
            </w:r>
            <w:proofErr w:type="spellStart"/>
            <w:r>
              <w:rPr>
                <w:rFonts w:ascii="Times New Roman" w:hAnsi="Times New Roman" w:cs="Times New Roman"/>
              </w:rPr>
              <w:t>Рогушкина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90" w:rsidRPr="00AA79F9" w:rsidRDefault="009A0390" w:rsidP="00AA79F9">
            <w:pPr>
              <w:pStyle w:val="af"/>
              <w:snapToGrid w:val="0"/>
              <w:contextualSpacing/>
              <w:jc w:val="both"/>
              <w:rPr>
                <w:b w:val="0"/>
                <w:sz w:val="24"/>
              </w:rPr>
            </w:pPr>
            <w:r w:rsidRPr="00AA79F9">
              <w:rPr>
                <w:b w:val="0"/>
                <w:bCs w:val="0"/>
                <w:sz w:val="24"/>
              </w:rPr>
              <w:t>ОО</w:t>
            </w:r>
            <w:r w:rsidR="00AA79F9" w:rsidRPr="00AA79F9">
              <w:rPr>
                <w:b w:val="0"/>
                <w:bCs w:val="0"/>
                <w:sz w:val="24"/>
              </w:rPr>
              <w:t xml:space="preserve"> </w:t>
            </w:r>
            <w:r w:rsidRPr="00AA79F9">
              <w:rPr>
                <w:b w:val="0"/>
                <w:sz w:val="24"/>
              </w:rPr>
              <w:t xml:space="preserve">Поэтический конкурс видеороликов «Читаем </w:t>
            </w:r>
            <w:proofErr w:type="spellStart"/>
            <w:r w:rsidRPr="00AA79F9">
              <w:rPr>
                <w:b w:val="0"/>
                <w:sz w:val="24"/>
              </w:rPr>
              <w:t>А.Гаврилова</w:t>
            </w:r>
            <w:proofErr w:type="spellEnd"/>
            <w:r w:rsidRPr="00AA79F9">
              <w:rPr>
                <w:b w:val="0"/>
                <w:sz w:val="24"/>
              </w:rPr>
              <w:t>»</w:t>
            </w:r>
          </w:p>
        </w:tc>
      </w:tr>
    </w:tbl>
    <w:p w:rsidR="00810BF1" w:rsidRDefault="00AE3051" w:rsidP="00AA79F9">
      <w:pPr>
        <w:pStyle w:val="c1"/>
        <w:shd w:val="clear" w:color="auto" w:fill="FFFFFF"/>
        <w:tabs>
          <w:tab w:val="left" w:pos="870"/>
        </w:tabs>
        <w:spacing w:before="0" w:beforeAutospacing="0" w:after="120" w:afterAutospacing="0"/>
        <w:ind w:firstLine="709"/>
        <w:contextualSpacing/>
        <w:jc w:val="both"/>
      </w:pPr>
      <w:r w:rsidRPr="00900C49">
        <w:t xml:space="preserve">Таким образом, проектная деятельность является одним из наиболее перспективных направлений в современном образовании по овладению оперативными знаниями в процессе социализации. Проектная деятельность способствует активизации познавательной деятельности, служит развитию креативности и одновременно способствует формированию определённых личностных качеств. </w:t>
      </w:r>
    </w:p>
    <w:p w:rsidR="00BB0E22" w:rsidRDefault="00810BF1" w:rsidP="00AA79F9">
      <w:pPr>
        <w:pStyle w:val="1"/>
        <w:spacing w:line="240" w:lineRule="auto"/>
        <w:contextualSpacing/>
      </w:pPr>
      <w:r>
        <w:br w:type="page"/>
      </w:r>
      <w:bookmarkStart w:id="13" w:name="_Toc511664365"/>
      <w:r w:rsidR="00BB0E22">
        <w:lastRenderedPageBreak/>
        <w:t>Литература</w:t>
      </w:r>
      <w:bookmarkEnd w:id="13"/>
    </w:p>
    <w:p w:rsidR="001457F4" w:rsidRDefault="001457F4" w:rsidP="001457F4">
      <w:pPr>
        <w:pStyle w:val="c1"/>
        <w:numPr>
          <w:ilvl w:val="0"/>
          <w:numId w:val="27"/>
        </w:numPr>
        <w:shd w:val="clear" w:color="auto" w:fill="FFFFFF"/>
        <w:tabs>
          <w:tab w:val="left" w:pos="870"/>
        </w:tabs>
        <w:spacing w:before="0" w:beforeAutospacing="0" w:after="0" w:afterAutospacing="0"/>
        <w:jc w:val="both"/>
      </w:pPr>
      <w:r>
        <w:t>Комарова И.В. Технология проектно-исследовательской деятельности школьников в условиях ФГОС. – Санкт-Петербург: КАРО, 2017</w:t>
      </w:r>
    </w:p>
    <w:p w:rsidR="001457F4" w:rsidRDefault="001457F4" w:rsidP="001457F4">
      <w:pPr>
        <w:pStyle w:val="c1"/>
        <w:numPr>
          <w:ilvl w:val="0"/>
          <w:numId w:val="27"/>
        </w:numPr>
        <w:shd w:val="clear" w:color="auto" w:fill="FFFFFF"/>
        <w:tabs>
          <w:tab w:val="left" w:pos="870"/>
        </w:tabs>
        <w:spacing w:before="0" w:beforeAutospacing="0" w:after="0" w:afterAutospacing="0"/>
        <w:jc w:val="both"/>
      </w:pPr>
      <w:proofErr w:type="spellStart"/>
      <w:r w:rsidRPr="001457F4">
        <w:t>Макотрова</w:t>
      </w:r>
      <w:proofErr w:type="spellEnd"/>
      <w:r w:rsidRPr="001457F4">
        <w:t xml:space="preserve"> Г.В. Школа исследовательской культуры/ Под ред. проф. </w:t>
      </w:r>
      <w:proofErr w:type="spellStart"/>
      <w:r w:rsidRPr="001457F4">
        <w:t>И.Ф.Исаева</w:t>
      </w:r>
      <w:proofErr w:type="spellEnd"/>
      <w:r w:rsidRPr="001457F4">
        <w:t xml:space="preserve">. – Белгород: Издательство </w:t>
      </w:r>
      <w:proofErr w:type="spellStart"/>
      <w:r w:rsidRPr="001457F4">
        <w:t>БелГУ</w:t>
      </w:r>
      <w:proofErr w:type="spellEnd"/>
      <w:r w:rsidRPr="001457F4">
        <w:t>, 2007</w:t>
      </w:r>
    </w:p>
    <w:p w:rsidR="001457F4" w:rsidRDefault="001457F4" w:rsidP="001457F4">
      <w:pPr>
        <w:pStyle w:val="c1"/>
        <w:numPr>
          <w:ilvl w:val="0"/>
          <w:numId w:val="27"/>
        </w:numPr>
        <w:shd w:val="clear" w:color="auto" w:fill="FFFFFF"/>
        <w:tabs>
          <w:tab w:val="left" w:pos="870"/>
        </w:tabs>
        <w:spacing w:before="0" w:beforeAutospacing="0" w:after="0" w:afterAutospacing="0"/>
        <w:jc w:val="both"/>
      </w:pPr>
      <w:proofErr w:type="spellStart"/>
      <w:r>
        <w:t>Садкина</w:t>
      </w:r>
      <w:proofErr w:type="spellEnd"/>
      <w:r>
        <w:t xml:space="preserve"> В.И. 101 педагогическая идея. Как создать урок. – Ростов-на-Дону: «Феникс», 2015</w:t>
      </w:r>
    </w:p>
    <w:p w:rsidR="00BB0E22" w:rsidRDefault="00BB0E22" w:rsidP="0005131F">
      <w:pPr>
        <w:pStyle w:val="c1"/>
        <w:numPr>
          <w:ilvl w:val="0"/>
          <w:numId w:val="27"/>
        </w:numPr>
        <w:shd w:val="clear" w:color="auto" w:fill="FFFFFF"/>
        <w:tabs>
          <w:tab w:val="left" w:pos="870"/>
        </w:tabs>
        <w:spacing w:before="0" w:beforeAutospacing="0" w:after="0" w:afterAutospacing="0"/>
        <w:jc w:val="both"/>
      </w:pPr>
      <w:r>
        <w:t xml:space="preserve">Соловьева М.А., </w:t>
      </w:r>
      <w:proofErr w:type="spellStart"/>
      <w:r>
        <w:t>Синотина</w:t>
      </w:r>
      <w:proofErr w:type="spellEnd"/>
      <w:r>
        <w:t xml:space="preserve"> Е.В. Организация образовательного процесса по литературе в 5-6 классах в соответствии с требованиями ФГОС. Сборник нормативно-методических материалов. – Ярославль</w:t>
      </w:r>
      <w:r w:rsidR="002702B7">
        <w:t xml:space="preserve">: </w:t>
      </w:r>
      <w:r w:rsidR="002702B7" w:rsidRPr="002702B7">
        <w:t>ГОАУ ЯО ИРО</w:t>
      </w:r>
      <w:r>
        <w:t>, 2013</w:t>
      </w:r>
    </w:p>
    <w:p w:rsidR="005D2E8A" w:rsidRPr="00BB0E22" w:rsidRDefault="005D2E8A" w:rsidP="0005131F">
      <w:pPr>
        <w:pStyle w:val="c1"/>
        <w:numPr>
          <w:ilvl w:val="0"/>
          <w:numId w:val="27"/>
        </w:numPr>
        <w:shd w:val="clear" w:color="auto" w:fill="FFFFFF"/>
        <w:tabs>
          <w:tab w:val="left" w:pos="870"/>
        </w:tabs>
        <w:spacing w:before="0" w:beforeAutospacing="0" w:after="0" w:afterAutospacing="0"/>
        <w:jc w:val="both"/>
      </w:pPr>
      <w:r w:rsidRPr="005D2E8A">
        <w:t xml:space="preserve">Соловьева М.А., </w:t>
      </w:r>
      <w:proofErr w:type="spellStart"/>
      <w:r w:rsidRPr="005D2E8A">
        <w:t>Синотина</w:t>
      </w:r>
      <w:proofErr w:type="spellEnd"/>
      <w:r w:rsidRPr="005D2E8A">
        <w:t xml:space="preserve"> Е.В.</w:t>
      </w:r>
      <w:r>
        <w:t xml:space="preserve"> Современный урок литературы: методическое пособие для учителя. – Ярославль: ГОАУ ЯО ИРО, 2013</w:t>
      </w:r>
    </w:p>
    <w:sectPr w:rsidR="005D2E8A" w:rsidRPr="00BB0E22" w:rsidSect="00155F1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E7" w:rsidRDefault="00B209E7" w:rsidP="00155F1A">
      <w:pPr>
        <w:spacing w:after="0" w:line="240" w:lineRule="auto"/>
      </w:pPr>
      <w:r>
        <w:separator/>
      </w:r>
    </w:p>
  </w:endnote>
  <w:endnote w:type="continuationSeparator" w:id="0">
    <w:p w:rsidR="00B209E7" w:rsidRDefault="00B209E7" w:rsidP="0015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914244"/>
      <w:docPartObj>
        <w:docPartGallery w:val="Page Numbers (Bottom of Page)"/>
        <w:docPartUnique/>
      </w:docPartObj>
    </w:sdtPr>
    <w:sdtEndPr/>
    <w:sdtContent>
      <w:p w:rsidR="009A0390" w:rsidRDefault="009A03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DFF">
          <w:rPr>
            <w:noProof/>
          </w:rPr>
          <w:t>15</w:t>
        </w:r>
        <w:r>
          <w:fldChar w:fldCharType="end"/>
        </w:r>
      </w:p>
    </w:sdtContent>
  </w:sdt>
  <w:p w:rsidR="009A0390" w:rsidRDefault="009A03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E7" w:rsidRDefault="00B209E7" w:rsidP="00155F1A">
      <w:pPr>
        <w:spacing w:after="0" w:line="240" w:lineRule="auto"/>
      </w:pPr>
      <w:r>
        <w:separator/>
      </w:r>
    </w:p>
  </w:footnote>
  <w:footnote w:type="continuationSeparator" w:id="0">
    <w:p w:rsidR="00B209E7" w:rsidRDefault="00B209E7" w:rsidP="00155F1A">
      <w:pPr>
        <w:spacing w:after="0" w:line="240" w:lineRule="auto"/>
      </w:pPr>
      <w:r>
        <w:continuationSeparator/>
      </w:r>
    </w:p>
  </w:footnote>
  <w:footnote w:id="1">
    <w:p w:rsidR="009A0390" w:rsidRPr="00A5385B" w:rsidRDefault="009A0390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bookmarkStart w:id="1" w:name="OLE_LINK12"/>
      <w:bookmarkStart w:id="2" w:name="OLE_LINK13"/>
      <w:bookmarkStart w:id="3" w:name="OLE_LINK14"/>
      <w:proofErr w:type="spellStart"/>
      <w:r w:rsidR="00A5385B" w:rsidRPr="00A5385B">
        <w:rPr>
          <w:rFonts w:ascii="Times New Roman" w:hAnsi="Times New Roman" w:cs="Times New Roman"/>
        </w:rPr>
        <w:t>Макотрова</w:t>
      </w:r>
      <w:proofErr w:type="spellEnd"/>
      <w:r w:rsidR="00A5385B" w:rsidRPr="00A5385B">
        <w:rPr>
          <w:rFonts w:ascii="Times New Roman" w:hAnsi="Times New Roman" w:cs="Times New Roman"/>
        </w:rPr>
        <w:t xml:space="preserve"> Г.В. Школа исследовательской культуры/ Под ред. проф. </w:t>
      </w:r>
      <w:proofErr w:type="spellStart"/>
      <w:r w:rsidR="00A5385B" w:rsidRPr="00A5385B">
        <w:rPr>
          <w:rFonts w:ascii="Times New Roman" w:hAnsi="Times New Roman" w:cs="Times New Roman"/>
        </w:rPr>
        <w:t>И.Ф.Исаева</w:t>
      </w:r>
      <w:proofErr w:type="spellEnd"/>
      <w:r w:rsidR="00A5385B" w:rsidRPr="00A5385B">
        <w:rPr>
          <w:rFonts w:ascii="Times New Roman" w:hAnsi="Times New Roman" w:cs="Times New Roman"/>
        </w:rPr>
        <w:t xml:space="preserve">. – Белгород: Издательство </w:t>
      </w:r>
      <w:proofErr w:type="spellStart"/>
      <w:r w:rsidR="00A5385B" w:rsidRPr="00A5385B">
        <w:rPr>
          <w:rFonts w:ascii="Times New Roman" w:hAnsi="Times New Roman" w:cs="Times New Roman"/>
        </w:rPr>
        <w:t>БелГУ</w:t>
      </w:r>
      <w:proofErr w:type="spellEnd"/>
      <w:r w:rsidR="00A5385B" w:rsidRPr="00A5385B">
        <w:rPr>
          <w:rFonts w:ascii="Times New Roman" w:hAnsi="Times New Roman" w:cs="Times New Roman"/>
        </w:rPr>
        <w:t>, 2007</w:t>
      </w:r>
      <w:bookmarkEnd w:id="1"/>
      <w:bookmarkEnd w:id="2"/>
      <w:bookmarkEnd w:id="3"/>
      <w:r w:rsidR="00A5385B" w:rsidRPr="00A5385B">
        <w:rPr>
          <w:rFonts w:ascii="Times New Roman" w:hAnsi="Times New Roman" w:cs="Times New Roman"/>
        </w:rPr>
        <w:t>, с.25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21D"/>
    <w:multiLevelType w:val="hybridMultilevel"/>
    <w:tmpl w:val="43744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802E2"/>
    <w:multiLevelType w:val="hybridMultilevel"/>
    <w:tmpl w:val="7EDC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4563"/>
    <w:multiLevelType w:val="hybridMultilevel"/>
    <w:tmpl w:val="3070C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378D8"/>
    <w:multiLevelType w:val="hybridMultilevel"/>
    <w:tmpl w:val="270C5222"/>
    <w:lvl w:ilvl="0" w:tplc="293EA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E618C"/>
    <w:multiLevelType w:val="multilevel"/>
    <w:tmpl w:val="3DF691E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C695E"/>
    <w:multiLevelType w:val="hybridMultilevel"/>
    <w:tmpl w:val="5F18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10BA"/>
    <w:multiLevelType w:val="hybridMultilevel"/>
    <w:tmpl w:val="836C4CFE"/>
    <w:lvl w:ilvl="0" w:tplc="4F8893C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12DE4F44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4A27065"/>
    <w:multiLevelType w:val="multilevel"/>
    <w:tmpl w:val="2010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33A80"/>
    <w:multiLevelType w:val="hybridMultilevel"/>
    <w:tmpl w:val="1C728142"/>
    <w:lvl w:ilvl="0" w:tplc="F094E7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515D4"/>
    <w:multiLevelType w:val="hybridMultilevel"/>
    <w:tmpl w:val="22DEF1A4"/>
    <w:lvl w:ilvl="0" w:tplc="EB083E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62D8B"/>
    <w:multiLevelType w:val="hybridMultilevel"/>
    <w:tmpl w:val="CF3236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FF0417"/>
    <w:multiLevelType w:val="hybridMultilevel"/>
    <w:tmpl w:val="2B0CF482"/>
    <w:lvl w:ilvl="0" w:tplc="1B525C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33C31"/>
    <w:multiLevelType w:val="hybridMultilevel"/>
    <w:tmpl w:val="68CCD0BA"/>
    <w:lvl w:ilvl="0" w:tplc="F7E6D1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8D6387"/>
    <w:multiLevelType w:val="hybridMultilevel"/>
    <w:tmpl w:val="2FF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37CA2"/>
    <w:multiLevelType w:val="hybridMultilevel"/>
    <w:tmpl w:val="074EBEAC"/>
    <w:lvl w:ilvl="0" w:tplc="19B46EA4">
      <w:numFmt w:val="bullet"/>
      <w:lvlText w:val="•"/>
      <w:lvlJc w:val="left"/>
      <w:pPr>
        <w:ind w:left="123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51757"/>
    <w:multiLevelType w:val="hybridMultilevel"/>
    <w:tmpl w:val="9EF6C33C"/>
    <w:lvl w:ilvl="0" w:tplc="880CBC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D1C8F"/>
    <w:multiLevelType w:val="hybridMultilevel"/>
    <w:tmpl w:val="4252C17E"/>
    <w:lvl w:ilvl="0" w:tplc="731692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E3A92"/>
    <w:multiLevelType w:val="hybridMultilevel"/>
    <w:tmpl w:val="65D4F9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D032E"/>
    <w:multiLevelType w:val="hybridMultilevel"/>
    <w:tmpl w:val="35BCC5BA"/>
    <w:lvl w:ilvl="0" w:tplc="F72E5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7566F"/>
    <w:multiLevelType w:val="hybridMultilevel"/>
    <w:tmpl w:val="7A0C97D2"/>
    <w:lvl w:ilvl="0" w:tplc="3C842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636B8"/>
    <w:multiLevelType w:val="hybridMultilevel"/>
    <w:tmpl w:val="4BA6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016CB"/>
    <w:multiLevelType w:val="hybridMultilevel"/>
    <w:tmpl w:val="462091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BE86DB5"/>
    <w:multiLevelType w:val="hybridMultilevel"/>
    <w:tmpl w:val="9FBC87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E8C50A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51402"/>
    <w:multiLevelType w:val="hybridMultilevel"/>
    <w:tmpl w:val="2F4AB684"/>
    <w:lvl w:ilvl="0" w:tplc="73CAA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31081"/>
    <w:multiLevelType w:val="hybridMultilevel"/>
    <w:tmpl w:val="B430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74074"/>
    <w:multiLevelType w:val="hybridMultilevel"/>
    <w:tmpl w:val="FB466F9A"/>
    <w:lvl w:ilvl="0" w:tplc="7882A2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0667A"/>
    <w:multiLevelType w:val="hybridMultilevel"/>
    <w:tmpl w:val="84DE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23"/>
  </w:num>
  <w:num w:numId="8">
    <w:abstractNumId w:val="19"/>
  </w:num>
  <w:num w:numId="9">
    <w:abstractNumId w:val="6"/>
  </w:num>
  <w:num w:numId="10">
    <w:abstractNumId w:val="11"/>
  </w:num>
  <w:num w:numId="11">
    <w:abstractNumId w:val="17"/>
  </w:num>
  <w:num w:numId="12">
    <w:abstractNumId w:val="22"/>
  </w:num>
  <w:num w:numId="13">
    <w:abstractNumId w:val="15"/>
  </w:num>
  <w:num w:numId="14">
    <w:abstractNumId w:val="5"/>
  </w:num>
  <w:num w:numId="15">
    <w:abstractNumId w:val="0"/>
  </w:num>
  <w:num w:numId="16">
    <w:abstractNumId w:val="14"/>
  </w:num>
  <w:num w:numId="17">
    <w:abstractNumId w:val="1"/>
  </w:num>
  <w:num w:numId="18">
    <w:abstractNumId w:val="26"/>
  </w:num>
  <w:num w:numId="19">
    <w:abstractNumId w:val="25"/>
  </w:num>
  <w:num w:numId="20">
    <w:abstractNumId w:val="16"/>
  </w:num>
  <w:num w:numId="21">
    <w:abstractNumId w:val="3"/>
  </w:num>
  <w:num w:numId="22">
    <w:abstractNumId w:val="18"/>
  </w:num>
  <w:num w:numId="23">
    <w:abstractNumId w:val="13"/>
  </w:num>
  <w:num w:numId="24">
    <w:abstractNumId w:val="21"/>
  </w:num>
  <w:num w:numId="25">
    <w:abstractNumId w:val="20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9C"/>
    <w:rsid w:val="00003846"/>
    <w:rsid w:val="00014D26"/>
    <w:rsid w:val="0005131F"/>
    <w:rsid w:val="000767BE"/>
    <w:rsid w:val="000E248C"/>
    <w:rsid w:val="001457F4"/>
    <w:rsid w:val="00155F1A"/>
    <w:rsid w:val="001C3FB3"/>
    <w:rsid w:val="001D3433"/>
    <w:rsid w:val="00226B24"/>
    <w:rsid w:val="00265E00"/>
    <w:rsid w:val="002702B7"/>
    <w:rsid w:val="00270971"/>
    <w:rsid w:val="00273244"/>
    <w:rsid w:val="00283946"/>
    <w:rsid w:val="002A0D32"/>
    <w:rsid w:val="002A1352"/>
    <w:rsid w:val="002E2563"/>
    <w:rsid w:val="00323F13"/>
    <w:rsid w:val="003C07F9"/>
    <w:rsid w:val="003D6262"/>
    <w:rsid w:val="003E34C3"/>
    <w:rsid w:val="003F510A"/>
    <w:rsid w:val="00454F23"/>
    <w:rsid w:val="004640D1"/>
    <w:rsid w:val="00537AC7"/>
    <w:rsid w:val="005541D5"/>
    <w:rsid w:val="005958D9"/>
    <w:rsid w:val="005A782C"/>
    <w:rsid w:val="005B0FBF"/>
    <w:rsid w:val="005C02AF"/>
    <w:rsid w:val="005D2E8A"/>
    <w:rsid w:val="00603053"/>
    <w:rsid w:val="00643A40"/>
    <w:rsid w:val="006538E1"/>
    <w:rsid w:val="00653C5A"/>
    <w:rsid w:val="00683390"/>
    <w:rsid w:val="006C63D7"/>
    <w:rsid w:val="00710341"/>
    <w:rsid w:val="0075749C"/>
    <w:rsid w:val="00782F07"/>
    <w:rsid w:val="007A20B4"/>
    <w:rsid w:val="007B158A"/>
    <w:rsid w:val="007C34B1"/>
    <w:rsid w:val="007C52BD"/>
    <w:rsid w:val="008062AE"/>
    <w:rsid w:val="00810BF1"/>
    <w:rsid w:val="00854301"/>
    <w:rsid w:val="00863F2F"/>
    <w:rsid w:val="008B525A"/>
    <w:rsid w:val="008E617F"/>
    <w:rsid w:val="00900C49"/>
    <w:rsid w:val="00957393"/>
    <w:rsid w:val="0096662D"/>
    <w:rsid w:val="009A0390"/>
    <w:rsid w:val="009A3F8F"/>
    <w:rsid w:val="009D5D5B"/>
    <w:rsid w:val="009E7D7F"/>
    <w:rsid w:val="00A44A06"/>
    <w:rsid w:val="00A5385B"/>
    <w:rsid w:val="00A6305A"/>
    <w:rsid w:val="00A83D98"/>
    <w:rsid w:val="00A945C2"/>
    <w:rsid w:val="00AA79F9"/>
    <w:rsid w:val="00AB6A4E"/>
    <w:rsid w:val="00AC3526"/>
    <w:rsid w:val="00AD3E61"/>
    <w:rsid w:val="00AD6BAF"/>
    <w:rsid w:val="00AE0A64"/>
    <w:rsid w:val="00AE3051"/>
    <w:rsid w:val="00B209E7"/>
    <w:rsid w:val="00B23A2C"/>
    <w:rsid w:val="00B631C1"/>
    <w:rsid w:val="00B80731"/>
    <w:rsid w:val="00B87299"/>
    <w:rsid w:val="00B9309F"/>
    <w:rsid w:val="00B97211"/>
    <w:rsid w:val="00BB0841"/>
    <w:rsid w:val="00BB0E22"/>
    <w:rsid w:val="00BB708E"/>
    <w:rsid w:val="00BE24F3"/>
    <w:rsid w:val="00BE5F02"/>
    <w:rsid w:val="00BF7838"/>
    <w:rsid w:val="00C0300F"/>
    <w:rsid w:val="00C12F62"/>
    <w:rsid w:val="00C356FE"/>
    <w:rsid w:val="00CE07EE"/>
    <w:rsid w:val="00D30C5F"/>
    <w:rsid w:val="00D63FC8"/>
    <w:rsid w:val="00DB1F59"/>
    <w:rsid w:val="00DF5937"/>
    <w:rsid w:val="00E32D37"/>
    <w:rsid w:val="00E6077B"/>
    <w:rsid w:val="00E617D5"/>
    <w:rsid w:val="00E85243"/>
    <w:rsid w:val="00ED6B91"/>
    <w:rsid w:val="00EF6D5F"/>
    <w:rsid w:val="00F3477F"/>
    <w:rsid w:val="00FC1DFF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C"/>
  </w:style>
  <w:style w:type="paragraph" w:styleId="1">
    <w:name w:val="heading 1"/>
    <w:basedOn w:val="a"/>
    <w:next w:val="a"/>
    <w:link w:val="10"/>
    <w:uiPriority w:val="9"/>
    <w:qFormat/>
    <w:rsid w:val="00323F13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3F13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49C"/>
  </w:style>
  <w:style w:type="paragraph" w:styleId="a3">
    <w:name w:val="Normal (Web)"/>
    <w:basedOn w:val="a"/>
    <w:uiPriority w:val="99"/>
    <w:unhideWhenUsed/>
    <w:rsid w:val="0068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3F1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3F13"/>
    <w:rPr>
      <w:rFonts w:ascii="Times New Roman" w:eastAsiaTheme="majorEastAsia" w:hAnsi="Times New Roman" w:cstheme="majorBidi"/>
      <w:sz w:val="32"/>
      <w:szCs w:val="26"/>
    </w:rPr>
  </w:style>
  <w:style w:type="paragraph" w:styleId="a5">
    <w:name w:val="header"/>
    <w:basedOn w:val="a"/>
    <w:link w:val="a6"/>
    <w:uiPriority w:val="99"/>
    <w:unhideWhenUsed/>
    <w:rsid w:val="0015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F1A"/>
  </w:style>
  <w:style w:type="paragraph" w:styleId="a7">
    <w:name w:val="footer"/>
    <w:basedOn w:val="a"/>
    <w:link w:val="a8"/>
    <w:uiPriority w:val="99"/>
    <w:unhideWhenUsed/>
    <w:rsid w:val="0015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F1A"/>
  </w:style>
  <w:style w:type="paragraph" w:styleId="a9">
    <w:name w:val="TOC Heading"/>
    <w:basedOn w:val="1"/>
    <w:next w:val="a"/>
    <w:uiPriority w:val="39"/>
    <w:unhideWhenUsed/>
    <w:qFormat/>
    <w:rsid w:val="00155F1A"/>
    <w:pPr>
      <w:spacing w:before="240"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55F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5F1A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155F1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E34C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34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E34C3"/>
    <w:rPr>
      <w:vertAlign w:val="superscript"/>
    </w:rPr>
  </w:style>
  <w:style w:type="paragraph" w:styleId="ae">
    <w:name w:val="List Paragraph"/>
    <w:basedOn w:val="a"/>
    <w:uiPriority w:val="34"/>
    <w:qFormat/>
    <w:rsid w:val="009A0390"/>
    <w:pPr>
      <w:ind w:left="720"/>
      <w:contextualSpacing/>
    </w:pPr>
  </w:style>
  <w:style w:type="paragraph" w:styleId="af">
    <w:name w:val="Title"/>
    <w:basedOn w:val="a"/>
    <w:next w:val="af0"/>
    <w:link w:val="af1"/>
    <w:rsid w:val="009A03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f1">
    <w:name w:val="Название Знак"/>
    <w:basedOn w:val="a0"/>
    <w:link w:val="af"/>
    <w:rsid w:val="009A0390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f0">
    <w:name w:val="Body Text"/>
    <w:basedOn w:val="a"/>
    <w:link w:val="af2"/>
    <w:rsid w:val="009A0390"/>
    <w:pPr>
      <w:suppressAutoHyphens/>
      <w:spacing w:after="140" w:line="288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character" w:customStyle="1" w:styleId="af2">
    <w:name w:val="Основной текст Знак"/>
    <w:basedOn w:val="a0"/>
    <w:link w:val="af0"/>
    <w:rsid w:val="009A0390"/>
    <w:rPr>
      <w:rFonts w:ascii="Courier New" w:eastAsia="Times New Roman" w:hAnsi="Courier New" w:cs="Courier New"/>
      <w:sz w:val="24"/>
      <w:szCs w:val="20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A5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C"/>
  </w:style>
  <w:style w:type="paragraph" w:styleId="1">
    <w:name w:val="heading 1"/>
    <w:basedOn w:val="a"/>
    <w:next w:val="a"/>
    <w:link w:val="10"/>
    <w:uiPriority w:val="9"/>
    <w:qFormat/>
    <w:rsid w:val="00323F13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3F13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49C"/>
  </w:style>
  <w:style w:type="paragraph" w:styleId="a3">
    <w:name w:val="Normal (Web)"/>
    <w:basedOn w:val="a"/>
    <w:uiPriority w:val="99"/>
    <w:unhideWhenUsed/>
    <w:rsid w:val="0068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3F1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3F13"/>
    <w:rPr>
      <w:rFonts w:ascii="Times New Roman" w:eastAsiaTheme="majorEastAsia" w:hAnsi="Times New Roman" w:cstheme="majorBidi"/>
      <w:sz w:val="32"/>
      <w:szCs w:val="26"/>
    </w:rPr>
  </w:style>
  <w:style w:type="paragraph" w:styleId="a5">
    <w:name w:val="header"/>
    <w:basedOn w:val="a"/>
    <w:link w:val="a6"/>
    <w:uiPriority w:val="99"/>
    <w:unhideWhenUsed/>
    <w:rsid w:val="0015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F1A"/>
  </w:style>
  <w:style w:type="paragraph" w:styleId="a7">
    <w:name w:val="footer"/>
    <w:basedOn w:val="a"/>
    <w:link w:val="a8"/>
    <w:uiPriority w:val="99"/>
    <w:unhideWhenUsed/>
    <w:rsid w:val="0015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F1A"/>
  </w:style>
  <w:style w:type="paragraph" w:styleId="a9">
    <w:name w:val="TOC Heading"/>
    <w:basedOn w:val="1"/>
    <w:next w:val="a"/>
    <w:uiPriority w:val="39"/>
    <w:unhideWhenUsed/>
    <w:qFormat/>
    <w:rsid w:val="00155F1A"/>
    <w:pPr>
      <w:spacing w:before="240"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55F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5F1A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155F1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E34C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34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E34C3"/>
    <w:rPr>
      <w:vertAlign w:val="superscript"/>
    </w:rPr>
  </w:style>
  <w:style w:type="paragraph" w:styleId="ae">
    <w:name w:val="List Paragraph"/>
    <w:basedOn w:val="a"/>
    <w:uiPriority w:val="34"/>
    <w:qFormat/>
    <w:rsid w:val="009A0390"/>
    <w:pPr>
      <w:ind w:left="720"/>
      <w:contextualSpacing/>
    </w:pPr>
  </w:style>
  <w:style w:type="paragraph" w:styleId="af">
    <w:name w:val="Title"/>
    <w:basedOn w:val="a"/>
    <w:next w:val="af0"/>
    <w:link w:val="af1"/>
    <w:rsid w:val="009A03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f1">
    <w:name w:val="Название Знак"/>
    <w:basedOn w:val="a0"/>
    <w:link w:val="af"/>
    <w:rsid w:val="009A0390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f0">
    <w:name w:val="Body Text"/>
    <w:basedOn w:val="a"/>
    <w:link w:val="af2"/>
    <w:rsid w:val="009A0390"/>
    <w:pPr>
      <w:suppressAutoHyphens/>
      <w:spacing w:after="140" w:line="288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character" w:customStyle="1" w:styleId="af2">
    <w:name w:val="Основной текст Знак"/>
    <w:basedOn w:val="a0"/>
    <w:link w:val="af0"/>
    <w:rsid w:val="009A0390"/>
    <w:rPr>
      <w:rFonts w:ascii="Courier New" w:eastAsia="Times New Roman" w:hAnsi="Courier New" w:cs="Courier New"/>
      <w:sz w:val="24"/>
      <w:szCs w:val="20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A5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497B-D010-4AA7-BDE0-1467FF4B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5689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Intel I-3</dc:creator>
  <cp:lastModifiedBy>Asus Intel I-3</cp:lastModifiedBy>
  <cp:revision>13</cp:revision>
  <dcterms:created xsi:type="dcterms:W3CDTF">2018-04-18T02:26:00Z</dcterms:created>
  <dcterms:modified xsi:type="dcterms:W3CDTF">2018-04-18T04:49:00Z</dcterms:modified>
</cp:coreProperties>
</file>