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99" w:rsidRPr="000F3999" w:rsidRDefault="000F3999" w:rsidP="000F3999">
      <w:pPr>
        <w:rPr>
          <w:rFonts w:ascii="Times New Roman" w:hAnsi="Times New Roman" w:cs="Times New Roman"/>
          <w:b/>
          <w:sz w:val="28"/>
          <w:szCs w:val="28"/>
        </w:rPr>
      </w:pPr>
      <w:r w:rsidRPr="000F3999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>к учебнику «Немецкий язык» для 9</w:t>
      </w:r>
      <w:r w:rsidRPr="000F3999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proofErr w:type="spellStart"/>
      <w:r w:rsidRPr="000F3999">
        <w:rPr>
          <w:rFonts w:ascii="Times New Roman" w:hAnsi="Times New Roman" w:cs="Times New Roman"/>
          <w:b/>
          <w:sz w:val="28"/>
          <w:szCs w:val="28"/>
        </w:rPr>
        <w:t>И.Л.Бим</w:t>
      </w:r>
      <w:proofErr w:type="spellEnd"/>
      <w:r w:rsidRPr="000F3999">
        <w:rPr>
          <w:rFonts w:ascii="Times New Roman" w:hAnsi="Times New Roman" w:cs="Times New Roman"/>
          <w:b/>
          <w:sz w:val="28"/>
          <w:szCs w:val="28"/>
        </w:rPr>
        <w:t>, Л.И. Рыжова</w:t>
      </w:r>
    </w:p>
    <w:p w:rsidR="000F3999" w:rsidRPr="000F3999" w:rsidRDefault="000F3999" w:rsidP="000F3999">
      <w:pPr>
        <w:rPr>
          <w:rFonts w:ascii="Times New Roman" w:hAnsi="Times New Roman" w:cs="Times New Roman"/>
          <w:sz w:val="28"/>
          <w:szCs w:val="28"/>
        </w:rPr>
      </w:pPr>
      <w:r w:rsidRPr="000F3999">
        <w:rPr>
          <w:rFonts w:ascii="Times New Roman" w:hAnsi="Times New Roman" w:cs="Times New Roman"/>
          <w:sz w:val="28"/>
          <w:szCs w:val="28"/>
        </w:rPr>
        <w:t>1.</w:t>
      </w:r>
      <w:r w:rsidRPr="000F3999">
        <w:rPr>
          <w:rFonts w:ascii="Times New Roman" w:hAnsi="Times New Roman" w:cs="Times New Roman"/>
          <w:sz w:val="28"/>
          <w:szCs w:val="28"/>
        </w:rPr>
        <w:tab/>
        <w:t>Основные правовые документы:</w:t>
      </w:r>
    </w:p>
    <w:p w:rsidR="000F3999" w:rsidRPr="000F3999" w:rsidRDefault="000F3999" w:rsidP="000F3999">
      <w:pPr>
        <w:rPr>
          <w:rFonts w:ascii="Times New Roman" w:hAnsi="Times New Roman" w:cs="Times New Roman"/>
          <w:sz w:val="28"/>
          <w:szCs w:val="28"/>
        </w:rPr>
      </w:pPr>
      <w:r w:rsidRPr="000F3999">
        <w:rPr>
          <w:rFonts w:ascii="Times New Roman" w:hAnsi="Times New Roman" w:cs="Times New Roman"/>
          <w:sz w:val="28"/>
          <w:szCs w:val="28"/>
        </w:rPr>
        <w:t>•</w:t>
      </w:r>
      <w:r w:rsidRPr="000F3999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г. №1897</w:t>
      </w:r>
    </w:p>
    <w:p w:rsidR="000F3999" w:rsidRPr="000F3999" w:rsidRDefault="000F3999" w:rsidP="000F3999">
      <w:pPr>
        <w:rPr>
          <w:rFonts w:ascii="Times New Roman" w:hAnsi="Times New Roman" w:cs="Times New Roman"/>
          <w:sz w:val="28"/>
          <w:szCs w:val="28"/>
        </w:rPr>
      </w:pPr>
      <w:r w:rsidRPr="000F3999">
        <w:rPr>
          <w:rFonts w:ascii="Times New Roman" w:hAnsi="Times New Roman" w:cs="Times New Roman"/>
          <w:sz w:val="28"/>
          <w:szCs w:val="28"/>
        </w:rPr>
        <w:t>•</w:t>
      </w:r>
      <w:r w:rsidRPr="000F3999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среднего общего образования, приказ Министерства образования и науки РФ от 17 мая 2012 г. № 413</w:t>
      </w:r>
    </w:p>
    <w:p w:rsidR="000F3999" w:rsidRPr="000F3999" w:rsidRDefault="000F3999" w:rsidP="000F3999">
      <w:pPr>
        <w:rPr>
          <w:rFonts w:ascii="Times New Roman" w:hAnsi="Times New Roman" w:cs="Times New Roman"/>
          <w:sz w:val="28"/>
          <w:szCs w:val="28"/>
        </w:rPr>
      </w:pPr>
      <w:r w:rsidRPr="000F3999">
        <w:rPr>
          <w:rFonts w:ascii="Times New Roman" w:hAnsi="Times New Roman" w:cs="Times New Roman"/>
          <w:sz w:val="28"/>
          <w:szCs w:val="28"/>
        </w:rPr>
        <w:t>•</w:t>
      </w:r>
      <w:r w:rsidRPr="000F3999">
        <w:rPr>
          <w:rFonts w:ascii="Times New Roman" w:hAnsi="Times New Roman" w:cs="Times New Roman"/>
          <w:sz w:val="28"/>
          <w:szCs w:val="28"/>
        </w:rPr>
        <w:tab/>
        <w:t>Примерная основная образовательная программа основного общего образования, утверждённая Федеральным учебно-методическим объединением по общему образованию (Протокол заседания от 8 апреля 2015 г. №1/15)</w:t>
      </w:r>
    </w:p>
    <w:p w:rsidR="000F3999" w:rsidRPr="000F3999" w:rsidRDefault="000F3999" w:rsidP="000F3999">
      <w:pPr>
        <w:rPr>
          <w:rFonts w:ascii="Times New Roman" w:hAnsi="Times New Roman" w:cs="Times New Roman"/>
          <w:sz w:val="28"/>
          <w:szCs w:val="28"/>
        </w:rPr>
      </w:pPr>
      <w:r w:rsidRPr="000F3999">
        <w:rPr>
          <w:rFonts w:ascii="Times New Roman" w:hAnsi="Times New Roman" w:cs="Times New Roman"/>
          <w:sz w:val="28"/>
          <w:szCs w:val="28"/>
        </w:rPr>
        <w:t>•</w:t>
      </w:r>
      <w:r w:rsidRPr="000F3999">
        <w:rPr>
          <w:rFonts w:ascii="Times New Roman" w:hAnsi="Times New Roman" w:cs="Times New Roman"/>
          <w:sz w:val="28"/>
          <w:szCs w:val="28"/>
        </w:rPr>
        <w:tab/>
        <w:t xml:space="preserve">Примерная основная образовательная программа среднего общего образования, утверждённая Федеральным учебно-методическим объединением по общему образованию (Протокол заседания от 28 апреля 2016 г. №2/16-з) </w:t>
      </w:r>
    </w:p>
    <w:p w:rsidR="000F3999" w:rsidRPr="000F3999" w:rsidRDefault="000F3999" w:rsidP="000F3999">
      <w:pPr>
        <w:rPr>
          <w:rFonts w:ascii="Times New Roman" w:hAnsi="Times New Roman" w:cs="Times New Roman"/>
          <w:sz w:val="28"/>
          <w:szCs w:val="28"/>
        </w:rPr>
      </w:pPr>
      <w:r w:rsidRPr="000F3999">
        <w:rPr>
          <w:rFonts w:ascii="Times New Roman" w:hAnsi="Times New Roman" w:cs="Times New Roman"/>
          <w:sz w:val="28"/>
          <w:szCs w:val="28"/>
        </w:rPr>
        <w:t>2. Рабочая программа 2020-2021г. рассчитана на 102 учебных часа из расчёта 34 учебных недель.</w:t>
      </w:r>
    </w:p>
    <w:p w:rsidR="000F3999" w:rsidRPr="000F3999" w:rsidRDefault="000F3999" w:rsidP="000F3999">
      <w:pPr>
        <w:rPr>
          <w:rFonts w:ascii="Times New Roman" w:hAnsi="Times New Roman" w:cs="Times New Roman"/>
          <w:sz w:val="28"/>
          <w:szCs w:val="28"/>
        </w:rPr>
      </w:pPr>
      <w:r w:rsidRPr="000F3999">
        <w:rPr>
          <w:rFonts w:ascii="Times New Roman" w:hAnsi="Times New Roman" w:cs="Times New Roman"/>
          <w:sz w:val="28"/>
          <w:szCs w:val="28"/>
        </w:rPr>
        <w:t>3. Рабочая программа ориентирована на использование учебно-методического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комплекта «Немецкий язык» для 9</w:t>
      </w:r>
      <w:r w:rsidRPr="000F3999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</w:t>
      </w:r>
    </w:p>
    <w:p w:rsidR="000F3999" w:rsidRDefault="000F3999" w:rsidP="000F3999">
      <w:pPr>
        <w:rPr>
          <w:rFonts w:ascii="Times New Roman" w:hAnsi="Times New Roman" w:cs="Times New Roman"/>
          <w:sz w:val="28"/>
          <w:szCs w:val="28"/>
        </w:rPr>
      </w:pPr>
      <w:r w:rsidRPr="000F3999">
        <w:rPr>
          <w:rFonts w:ascii="Times New Roman" w:hAnsi="Times New Roman" w:cs="Times New Roman"/>
          <w:sz w:val="28"/>
          <w:szCs w:val="28"/>
        </w:rPr>
        <w:t>В УМК входят:</w:t>
      </w:r>
    </w:p>
    <w:p w:rsidR="00014B3E" w:rsidRPr="00014B3E" w:rsidRDefault="00014B3E" w:rsidP="00014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4B3E">
        <w:rPr>
          <w:rFonts w:ascii="Times New Roman" w:hAnsi="Times New Roman" w:cs="Times New Roman"/>
          <w:sz w:val="28"/>
          <w:szCs w:val="28"/>
        </w:rPr>
        <w:t>• Немецкий язык. Рабочие программы. Предметная линия</w:t>
      </w:r>
    </w:p>
    <w:p w:rsidR="00014B3E" w:rsidRPr="00014B3E" w:rsidRDefault="00014B3E" w:rsidP="00014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4B3E">
        <w:rPr>
          <w:rFonts w:ascii="Times New Roman" w:hAnsi="Times New Roman" w:cs="Times New Roman"/>
          <w:sz w:val="28"/>
          <w:szCs w:val="28"/>
        </w:rPr>
        <w:t>учебников И. Л. Бим. 5–9 классы авторов И. Л. Бим,</w:t>
      </w:r>
    </w:p>
    <w:p w:rsidR="00014B3E" w:rsidRPr="00014B3E" w:rsidRDefault="00014B3E" w:rsidP="00014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4B3E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014B3E">
        <w:rPr>
          <w:rFonts w:ascii="Times New Roman" w:hAnsi="Times New Roman" w:cs="Times New Roman"/>
          <w:sz w:val="28"/>
          <w:szCs w:val="28"/>
        </w:rPr>
        <w:t>Садомовой</w:t>
      </w:r>
      <w:proofErr w:type="spellEnd"/>
      <w:r w:rsidRPr="00014B3E">
        <w:rPr>
          <w:rFonts w:ascii="Times New Roman" w:hAnsi="Times New Roman" w:cs="Times New Roman"/>
          <w:sz w:val="28"/>
          <w:szCs w:val="28"/>
        </w:rPr>
        <w:t>;</w:t>
      </w:r>
    </w:p>
    <w:p w:rsidR="00014B3E" w:rsidRPr="00014B3E" w:rsidRDefault="00014B3E" w:rsidP="00014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4B3E">
        <w:rPr>
          <w:rFonts w:ascii="Times New Roman" w:hAnsi="Times New Roman" w:cs="Times New Roman"/>
          <w:sz w:val="28"/>
          <w:szCs w:val="28"/>
        </w:rPr>
        <w:t>• Учебник;</w:t>
      </w:r>
    </w:p>
    <w:p w:rsidR="00014B3E" w:rsidRPr="00014B3E" w:rsidRDefault="00014B3E" w:rsidP="00014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Pr="00014B3E">
        <w:rPr>
          <w:rFonts w:ascii="Times New Roman" w:hAnsi="Times New Roman" w:cs="Times New Roman"/>
          <w:sz w:val="28"/>
          <w:szCs w:val="28"/>
        </w:rPr>
        <w:t>абочая тетрадь;</w:t>
      </w:r>
      <w:bookmarkStart w:id="0" w:name="_GoBack"/>
      <w:bookmarkEnd w:id="0"/>
    </w:p>
    <w:p w:rsidR="00014B3E" w:rsidRPr="00014B3E" w:rsidRDefault="00014B3E" w:rsidP="00014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</w:t>
      </w:r>
      <w:r w:rsidRPr="00014B3E">
        <w:rPr>
          <w:rFonts w:ascii="Times New Roman" w:hAnsi="Times New Roman" w:cs="Times New Roman"/>
          <w:sz w:val="28"/>
          <w:szCs w:val="28"/>
        </w:rPr>
        <w:t>нига для учителя;</w:t>
      </w:r>
    </w:p>
    <w:p w:rsidR="00014B3E" w:rsidRPr="00014B3E" w:rsidRDefault="00014B3E" w:rsidP="00014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</w:t>
      </w:r>
      <w:r w:rsidRPr="00014B3E">
        <w:rPr>
          <w:rFonts w:ascii="Times New Roman" w:hAnsi="Times New Roman" w:cs="Times New Roman"/>
          <w:sz w:val="28"/>
          <w:szCs w:val="28"/>
        </w:rPr>
        <w:t>нига для чтения. 7–9 классы;</w:t>
      </w:r>
    </w:p>
    <w:p w:rsidR="00014B3E" w:rsidRPr="00014B3E" w:rsidRDefault="00014B3E" w:rsidP="00014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4B3E">
        <w:rPr>
          <w:rFonts w:ascii="Times New Roman" w:hAnsi="Times New Roman" w:cs="Times New Roman"/>
          <w:sz w:val="28"/>
          <w:szCs w:val="28"/>
        </w:rPr>
        <w:t>• Сборник упражнений. 5–9 классы;</w:t>
      </w:r>
    </w:p>
    <w:p w:rsidR="00014B3E" w:rsidRPr="00014B3E" w:rsidRDefault="00014B3E" w:rsidP="00014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4B3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4B3E"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 w:rsidRPr="00014B3E">
        <w:rPr>
          <w:rFonts w:ascii="Times New Roman" w:hAnsi="Times New Roman" w:cs="Times New Roman"/>
          <w:sz w:val="28"/>
          <w:szCs w:val="28"/>
        </w:rPr>
        <w:t xml:space="preserve"> (мр3) на сайте;</w:t>
      </w:r>
    </w:p>
    <w:p w:rsidR="00014B3E" w:rsidRPr="00014B3E" w:rsidRDefault="00014B3E" w:rsidP="00014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4B3E">
        <w:rPr>
          <w:rFonts w:ascii="Times New Roman" w:hAnsi="Times New Roman" w:cs="Times New Roman"/>
          <w:sz w:val="28"/>
          <w:szCs w:val="28"/>
        </w:rPr>
        <w:t>• Электронное приложение ABBYY (в электронном каталоге</w:t>
      </w:r>
    </w:p>
    <w:p w:rsidR="00014B3E" w:rsidRPr="00014B3E" w:rsidRDefault="00014B3E" w:rsidP="00014B3E">
      <w:pPr>
        <w:rPr>
          <w:rFonts w:ascii="Times New Roman" w:hAnsi="Times New Roman" w:cs="Times New Roman"/>
          <w:sz w:val="28"/>
          <w:szCs w:val="28"/>
        </w:rPr>
      </w:pPr>
      <w:r w:rsidRPr="00014B3E">
        <w:rPr>
          <w:rFonts w:ascii="Times New Roman" w:hAnsi="Times New Roman" w:cs="Times New Roman"/>
          <w:sz w:val="28"/>
          <w:szCs w:val="28"/>
        </w:rPr>
        <w:lastRenderedPageBreak/>
        <w:t>на сайте www.prosv.ru);</w:t>
      </w:r>
    </w:p>
    <w:p w:rsidR="00014B3E" w:rsidRPr="000F3999" w:rsidRDefault="00014B3E" w:rsidP="00014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</w:t>
      </w:r>
      <w:r w:rsidRPr="00014B3E">
        <w:rPr>
          <w:rFonts w:ascii="Times New Roman" w:hAnsi="Times New Roman" w:cs="Times New Roman"/>
          <w:sz w:val="28"/>
          <w:szCs w:val="28"/>
        </w:rPr>
        <w:t>нтернет-поддержка: www.prosv.ru/</w:t>
      </w:r>
      <w:proofErr w:type="spellStart"/>
      <w:r w:rsidRPr="00014B3E">
        <w:rPr>
          <w:rFonts w:ascii="Times New Roman" w:hAnsi="Times New Roman" w:cs="Times New Roman"/>
          <w:sz w:val="28"/>
          <w:szCs w:val="28"/>
        </w:rPr>
        <w:t>umk</w:t>
      </w:r>
      <w:proofErr w:type="spellEnd"/>
      <w:r w:rsidRPr="00014B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14B3E">
        <w:rPr>
          <w:rFonts w:ascii="Times New Roman" w:hAnsi="Times New Roman" w:cs="Times New Roman"/>
          <w:sz w:val="28"/>
          <w:szCs w:val="28"/>
        </w:rPr>
        <w:t>bim</w:t>
      </w:r>
      <w:proofErr w:type="spellEnd"/>
      <w:r w:rsidRPr="00014B3E">
        <w:rPr>
          <w:rFonts w:ascii="Times New Roman" w:hAnsi="Times New Roman" w:cs="Times New Roman"/>
          <w:sz w:val="28"/>
          <w:szCs w:val="28"/>
        </w:rPr>
        <w:t>.</w:t>
      </w:r>
    </w:p>
    <w:p w:rsidR="00EB5461" w:rsidRPr="000F3999" w:rsidRDefault="000F3999" w:rsidP="000F3999">
      <w:pPr>
        <w:rPr>
          <w:rFonts w:ascii="Times New Roman" w:hAnsi="Times New Roman" w:cs="Times New Roman"/>
          <w:sz w:val="28"/>
          <w:szCs w:val="28"/>
        </w:rPr>
      </w:pPr>
      <w:r w:rsidRPr="000F3999">
        <w:rPr>
          <w:rFonts w:ascii="Times New Roman" w:hAnsi="Times New Roman" w:cs="Times New Roman"/>
          <w:sz w:val="28"/>
          <w:szCs w:val="28"/>
        </w:rPr>
        <w:t>4. Базовый уровень</w:t>
      </w:r>
    </w:p>
    <w:sectPr w:rsidR="00EB5461" w:rsidRPr="000F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CA"/>
    <w:rsid w:val="00014B3E"/>
    <w:rsid w:val="000F3999"/>
    <w:rsid w:val="00465ECA"/>
    <w:rsid w:val="00E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37BD"/>
  <w15:chartTrackingRefBased/>
  <w15:docId w15:val="{86E3624A-BAEC-49A2-B801-CB674B0D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2021-05-07T14:56:00Z</dcterms:created>
  <dcterms:modified xsi:type="dcterms:W3CDTF">2021-05-07T20:16:00Z</dcterms:modified>
</cp:coreProperties>
</file>