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56" w:rsidRDefault="00D50427">
      <w:pPr>
        <w:spacing w:after="200" w:line="276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Муниципальное общеобразовательное учреждение</w:t>
      </w:r>
    </w:p>
    <w:p w:rsidR="00676F56" w:rsidRDefault="00D50427">
      <w:pPr>
        <w:shd w:val="clear" w:color="auto" w:fill="FFFFFF"/>
        <w:tabs>
          <w:tab w:val="left" w:pos="1440"/>
        </w:tabs>
        <w:spacing w:after="200" w:line="240" w:lineRule="auto"/>
        <w:ind w:right="-6"/>
        <w:jc w:val="center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гимназия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им.А.Л.Кекина</w:t>
      </w:r>
      <w:proofErr w:type="spellEnd"/>
    </w:p>
    <w:p w:rsidR="00676F56" w:rsidRDefault="00D50427">
      <w:pPr>
        <w:shd w:val="clear" w:color="auto" w:fill="FFFFFF"/>
        <w:tabs>
          <w:tab w:val="left" w:pos="1440"/>
        </w:tabs>
        <w:spacing w:after="200" w:line="240" w:lineRule="auto"/>
        <w:ind w:right="-6"/>
        <w:jc w:val="center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г. Ростова</w:t>
      </w:r>
    </w:p>
    <w:p w:rsidR="00676F56" w:rsidRDefault="00676F56">
      <w:pPr>
        <w:shd w:val="clear" w:color="auto" w:fill="FFFFFF"/>
        <w:tabs>
          <w:tab w:val="left" w:pos="1800"/>
        </w:tabs>
        <w:spacing w:after="200" w:line="240" w:lineRule="auto"/>
        <w:ind w:right="594"/>
        <w:jc w:val="righ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676F56" w:rsidRDefault="00676F56">
      <w:pPr>
        <w:shd w:val="clear" w:color="auto" w:fill="FFFFFF"/>
        <w:tabs>
          <w:tab w:val="left" w:pos="1800"/>
        </w:tabs>
        <w:spacing w:after="200" w:line="240" w:lineRule="auto"/>
        <w:ind w:right="594"/>
        <w:jc w:val="right"/>
        <w:rPr>
          <w:rFonts w:ascii="Times New Roman" w:eastAsia="Calibri" w:hAnsi="Times New Roman" w:cs="Times New Roman"/>
          <w:color w:val="00000A"/>
        </w:rPr>
      </w:pPr>
      <w:r w:rsidRPr="00676F56">
        <w:rPr>
          <w:lang w:eastAsia="ru-RU"/>
        </w:rPr>
        <w:pict>
          <v:rect id="Поле 1" o:spid="_x0000_s1026" style="position:absolute;left:0;text-align:left;margin-left:-11.15pt;margin-top:12.05pt;width:251.45pt;height:109.05pt;z-index:251662336;mso-width-relative:page;mso-height-relative:page" o:gfxdata="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r7+562QAAAAoBAAAPAAAAAAAAAAEAIAAA&#10;ACIAAABkcnMvZG93bnJldi54bWxQSwECFAAUAAAACACHTuJA1GVTI9IBAAC5AwAADgAAAAAAAAAB&#10;ACAAAAAoAQAAZHJzL2Uyb0RvYy54bWxQSwUGAAAAAAYABgBZAQAAbAUAAAAA&#10;" stroked="f">
            <v:textbox inset=".05mm,.05mm,.05mm,.05mm">
              <w:txbxContent>
                <w:p w:rsidR="00676F56" w:rsidRDefault="00D50427">
                  <w:pPr>
                    <w:pStyle w:val="ad"/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Утверждена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приказом по гимназии</w:t>
                  </w:r>
                </w:p>
                <w:p w:rsidR="00676F56" w:rsidRDefault="00D50427">
                  <w:pPr>
                    <w:pStyle w:val="ad"/>
                    <w:shd w:val="clear" w:color="auto" w:fill="FFFFFF"/>
                  </w:pPr>
                  <w:r>
                    <w:rPr>
                      <w:color w:val="000000"/>
                    </w:rPr>
                    <w:t xml:space="preserve">   № </w:t>
                  </w:r>
                  <w:r>
                    <w:rPr>
                      <w:color w:val="000000"/>
                    </w:rPr>
                    <w:t>189</w:t>
                  </w:r>
                  <w:r>
                    <w:rPr>
                      <w:color w:val="000000"/>
                    </w:rPr>
                    <w:t xml:space="preserve">-о от </w:t>
                  </w:r>
                  <w:r>
                    <w:rPr>
                      <w:color w:val="000000"/>
                    </w:rPr>
                    <w:t>26</w:t>
                  </w:r>
                  <w:r>
                    <w:rPr>
                      <w:color w:val="000000"/>
                    </w:rPr>
                    <w:t>.08.202</w:t>
                  </w: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г</w:t>
                  </w:r>
                </w:p>
                <w:p w:rsidR="00676F56" w:rsidRDefault="00D50427">
                  <w:pPr>
                    <w:pStyle w:val="ad"/>
                    <w:shd w:val="clear" w:color="auto" w:fill="FFFFFF"/>
                    <w:jc w:val="center"/>
                  </w:pPr>
                  <w:r>
                    <w:rPr>
                      <w:color w:val="000000"/>
                    </w:rPr>
                    <w:t>.</w:t>
                  </w:r>
                </w:p>
                <w:p w:rsidR="00676F56" w:rsidRDefault="00676F56">
                  <w:pPr>
                    <w:pStyle w:val="ad"/>
                  </w:pPr>
                </w:p>
              </w:txbxContent>
            </v:textbox>
          </v:rect>
        </w:pict>
      </w:r>
      <w:r w:rsidR="00D5042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Рассмотрена н</w:t>
      </w:r>
      <w:r w:rsidR="00D5042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а заседании</w:t>
      </w:r>
    </w:p>
    <w:p w:rsidR="00676F56" w:rsidRDefault="00D50427">
      <w:pPr>
        <w:shd w:val="clear" w:color="auto" w:fill="FFFFFF"/>
        <w:tabs>
          <w:tab w:val="left" w:pos="1800"/>
        </w:tabs>
        <w:spacing w:after="200" w:line="240" w:lineRule="auto"/>
        <w:ind w:right="594"/>
        <w:jc w:val="right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кафедры учителей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начальных классов</w:t>
      </w:r>
    </w:p>
    <w:p w:rsidR="00676F56" w:rsidRDefault="00D50427">
      <w:pPr>
        <w:shd w:val="clear" w:color="auto" w:fill="FFFFFF"/>
        <w:tabs>
          <w:tab w:val="left" w:pos="1800"/>
        </w:tabs>
        <w:spacing w:after="200" w:line="240" w:lineRule="auto"/>
        <w:ind w:right="594"/>
        <w:jc w:val="right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протокол №1 от 26.08.2022г</w:t>
      </w:r>
    </w:p>
    <w:p w:rsidR="00676F56" w:rsidRDefault="00676F56">
      <w:pPr>
        <w:shd w:val="clear" w:color="auto" w:fill="FFFFFF"/>
        <w:spacing w:after="200" w:line="240" w:lineRule="auto"/>
        <w:ind w:left="1582" w:right="-6" w:hanging="227"/>
        <w:jc w:val="center"/>
        <w:rPr>
          <w:rFonts w:ascii="Times New Roman" w:eastAsia="Calibri" w:hAnsi="Times New Roman" w:cs="Times New Roman"/>
          <w:color w:val="00000A"/>
        </w:rPr>
      </w:pPr>
    </w:p>
    <w:p w:rsidR="00676F56" w:rsidRDefault="00D50427">
      <w:pPr>
        <w:shd w:val="clear" w:color="auto" w:fill="FFFFFF"/>
        <w:spacing w:after="200" w:line="240" w:lineRule="auto"/>
        <w:ind w:left="1582" w:right="-6" w:hanging="227"/>
        <w:jc w:val="center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Подпись  _____________________</w:t>
      </w:r>
    </w:p>
    <w:p w:rsidR="00676F56" w:rsidRDefault="00676F56">
      <w:pPr>
        <w:shd w:val="clear" w:color="auto" w:fill="FFFFFF"/>
        <w:tabs>
          <w:tab w:val="left" w:pos="1800"/>
        </w:tabs>
        <w:spacing w:after="200" w:line="240" w:lineRule="auto"/>
        <w:ind w:right="594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676F56" w:rsidRDefault="00D50427">
      <w:pPr>
        <w:shd w:val="clear" w:color="auto" w:fill="FFFFFF"/>
        <w:tabs>
          <w:tab w:val="left" w:pos="1800"/>
        </w:tabs>
        <w:spacing w:after="200" w:line="240" w:lineRule="auto"/>
        <w:ind w:right="594"/>
        <w:jc w:val="center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Рабочая программа</w:t>
      </w:r>
    </w:p>
    <w:p w:rsidR="00676F56" w:rsidRDefault="00D50427">
      <w:pPr>
        <w:shd w:val="clear" w:color="auto" w:fill="FFFFFF"/>
        <w:spacing w:after="200" w:line="240" w:lineRule="auto"/>
        <w:ind w:right="74"/>
        <w:jc w:val="center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начального общего образования</w:t>
      </w:r>
    </w:p>
    <w:p w:rsidR="00676F56" w:rsidRDefault="00D50427">
      <w:pPr>
        <w:shd w:val="clear" w:color="auto" w:fill="FFFFFF"/>
        <w:spacing w:after="200" w:line="240" w:lineRule="auto"/>
        <w:ind w:right="74"/>
        <w:jc w:val="center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по окружающему миру</w:t>
      </w:r>
    </w:p>
    <w:p w:rsidR="00676F56" w:rsidRDefault="00D50427">
      <w:pPr>
        <w:shd w:val="clear" w:color="auto" w:fill="FFFFFF"/>
        <w:spacing w:after="200" w:line="240" w:lineRule="auto"/>
        <w:ind w:right="74"/>
        <w:jc w:val="center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УМК  «Система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Л.В.Занкова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676F56" w:rsidRDefault="00D50427">
      <w:pPr>
        <w:shd w:val="clear" w:color="auto" w:fill="FFFFFF"/>
        <w:spacing w:after="200" w:line="240" w:lineRule="auto"/>
        <w:ind w:right="7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 класс</w:t>
      </w:r>
    </w:p>
    <w:p w:rsidR="00D50427" w:rsidRDefault="00D50427">
      <w:pPr>
        <w:shd w:val="clear" w:color="auto" w:fill="FFFFFF"/>
        <w:spacing w:after="200" w:line="240" w:lineRule="auto"/>
        <w:ind w:right="7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427" w:rsidRDefault="00D50427">
      <w:pPr>
        <w:shd w:val="clear" w:color="auto" w:fill="FFFFFF"/>
        <w:spacing w:after="200" w:line="240" w:lineRule="auto"/>
        <w:ind w:right="74"/>
        <w:jc w:val="center"/>
        <w:rPr>
          <w:rFonts w:ascii="Times New Roman" w:eastAsia="Calibri" w:hAnsi="Times New Roman" w:cs="Times New Roman"/>
          <w:color w:val="00000A"/>
        </w:rPr>
      </w:pPr>
    </w:p>
    <w:p w:rsidR="00D50427" w:rsidRPr="00D50427" w:rsidRDefault="00D50427" w:rsidP="00D50427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 w:cs="Times New Roman"/>
          <w:color w:val="00000A"/>
        </w:rPr>
      </w:pPr>
      <w:r w:rsidRPr="00D50427">
        <w:rPr>
          <w:rFonts w:ascii="Times New Roman" w:eastAsia="Calibri" w:hAnsi="Times New Roman" w:cs="Times New Roman"/>
          <w:color w:val="00000A"/>
        </w:rPr>
        <w:t>Разработана учителями кафедры</w:t>
      </w:r>
    </w:p>
    <w:p w:rsidR="00D50427" w:rsidRDefault="00D50427" w:rsidP="00D50427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 w:cs="Times New Roman"/>
          <w:color w:val="00000A"/>
        </w:rPr>
      </w:pPr>
      <w:r w:rsidRPr="00D50427">
        <w:rPr>
          <w:rFonts w:ascii="Times New Roman" w:eastAsia="Calibri" w:hAnsi="Times New Roman" w:cs="Times New Roman"/>
          <w:color w:val="00000A"/>
        </w:rPr>
        <w:t>начальная школа</w:t>
      </w:r>
    </w:p>
    <w:p w:rsidR="00676F56" w:rsidRDefault="00D50427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68 часов (2ч в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неделю)</w:t>
      </w:r>
    </w:p>
    <w:p w:rsidR="00676F56" w:rsidRDefault="00676F56">
      <w:pPr>
        <w:shd w:val="clear" w:color="auto" w:fill="FFFFFF"/>
        <w:tabs>
          <w:tab w:val="left" w:leader="underscore" w:pos="3694"/>
        </w:tabs>
        <w:spacing w:after="200" w:line="240" w:lineRule="auto"/>
        <w:ind w:right="76"/>
        <w:rPr>
          <w:rFonts w:ascii="Times New Roman" w:eastAsia="Calibri" w:hAnsi="Times New Roman" w:cs="Times New Roman"/>
          <w:color w:val="00000A"/>
        </w:rPr>
      </w:pPr>
    </w:p>
    <w:p w:rsidR="00676F56" w:rsidRDefault="00D50427">
      <w:pPr>
        <w:shd w:val="clear" w:color="auto" w:fill="FFFFFF"/>
        <w:tabs>
          <w:tab w:val="left" w:leader="underscore" w:pos="3694"/>
        </w:tabs>
        <w:spacing w:after="200" w:line="240" w:lineRule="auto"/>
        <w:ind w:right="76"/>
        <w:jc w:val="center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2022 </w:t>
      </w:r>
    </w:p>
    <w:p w:rsidR="00676F56" w:rsidRDefault="0067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F56" w:rsidRDefault="00D50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  программа   учебного предмета «Окружающий мир» для 2 класса общеобразовательной школы разработана на основе методологии развивающего обучения 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В.Занкова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соответствии с основными положениями Федеральног</w:t>
      </w:r>
      <w:r>
        <w:rPr>
          <w:rFonts w:ascii="Times New Roman" w:hAnsi="Times New Roman" w:cs="Times New Roman"/>
          <w:sz w:val="24"/>
          <w:szCs w:val="24"/>
        </w:rPr>
        <w:t>о государственно образовательного стандарта, планируемыми результатами начального общего образования, требованиями Примерной основной образовательной программы ОУ.</w:t>
      </w:r>
    </w:p>
    <w:p w:rsidR="00676F56" w:rsidRDefault="00676F5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общего развития учащихся курс «Окружающий мир» призван решать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оответствующие названным в ФГОС НОО: </w:t>
      </w:r>
    </w:p>
    <w:p w:rsidR="00676F56" w:rsidRDefault="00D50427">
      <w:pPr>
        <w:pStyle w:val="ab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широкую целостную картину мира с опорой на современные научные достижения; </w:t>
      </w:r>
    </w:p>
    <w:p w:rsidR="00676F56" w:rsidRDefault="00D50427">
      <w:pPr>
        <w:pStyle w:val="ab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основе предметных знаний и умений подвести учеников к осознанию причинно-следственных связей между природой, обществом и че</w:t>
      </w:r>
      <w:r>
        <w:rPr>
          <w:rFonts w:ascii="Times New Roman" w:hAnsi="Times New Roman" w:cs="Times New Roman"/>
          <w:sz w:val="24"/>
          <w:szCs w:val="24"/>
        </w:rPr>
        <w:t xml:space="preserve">ловеком, к осознанию разнообразия и многомерности окружающего мира, его противоречивости; </w:t>
      </w:r>
    </w:p>
    <w:p w:rsidR="00676F56" w:rsidRDefault="00D50427">
      <w:pPr>
        <w:pStyle w:val="ab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ходе решения первых двух задач развивать логичность и самостоятельность мышления, развивать историческое мышление, формировать экологическую культуру, элементарн</w:t>
      </w:r>
      <w:r>
        <w:rPr>
          <w:rFonts w:ascii="Times New Roman" w:hAnsi="Times New Roman" w:cs="Times New Roman"/>
          <w:sz w:val="24"/>
          <w:szCs w:val="24"/>
        </w:rPr>
        <w:t xml:space="preserve">ые правила нравственного поведения в мире природы и людей,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</w:t>
      </w:r>
    </w:p>
    <w:p w:rsidR="00676F56" w:rsidRDefault="00D50427">
      <w:pPr>
        <w:pStyle w:val="ab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обще учебные умения: воспринимать проблему, выдвигать гипотезу, классифицировать, сравнивать, обобщать, делать выв</w:t>
      </w:r>
      <w:r>
        <w:rPr>
          <w:rFonts w:ascii="Times New Roman" w:hAnsi="Times New Roman" w:cs="Times New Roman"/>
          <w:sz w:val="24"/>
          <w:szCs w:val="24"/>
        </w:rPr>
        <w:t>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речь;</w:t>
      </w:r>
    </w:p>
    <w:p w:rsidR="00676F56" w:rsidRDefault="00D50427">
      <w:pPr>
        <w:pStyle w:val="ab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освоению доступных способов изучения п</w:t>
      </w:r>
      <w:r>
        <w:rPr>
          <w:rFonts w:ascii="Times New Roman" w:hAnsi="Times New Roman" w:cs="Times New Roman"/>
          <w:sz w:val="24"/>
          <w:szCs w:val="24"/>
        </w:rPr>
        <w:t xml:space="preserve">рироды и общества (наблюдение, запись, измерение, опыт и др. с получением информации из разных источников); </w:t>
      </w:r>
    </w:p>
    <w:p w:rsidR="00676F56" w:rsidRDefault="00D50427">
      <w:pPr>
        <w:pStyle w:val="ab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воздействовать на развитие эмоционально-волевых, нравственных качеств личности; воспитывать чувство патриотизма и любви к Родине, гордости за сво</w:t>
      </w:r>
      <w:r>
        <w:rPr>
          <w:rFonts w:ascii="Times New Roman" w:hAnsi="Times New Roman" w:cs="Times New Roman"/>
          <w:sz w:val="24"/>
          <w:szCs w:val="24"/>
        </w:rPr>
        <w:t>й край, уважения к своей семье, истории, культуре, способствовать эстетическому воспитанию.</w:t>
      </w:r>
    </w:p>
    <w:p w:rsidR="00676F56" w:rsidRDefault="00676F5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76F56" w:rsidRDefault="00676F56">
      <w:pPr>
        <w:pStyle w:val="ab"/>
        <w:rPr>
          <w:rFonts w:ascii="Times New Roman" w:eastAsiaTheme="minorEastAsia" w:hAnsi="Times New Roman" w:cs="Times New Roman"/>
          <w:lang w:eastAsia="ru-RU"/>
        </w:rPr>
      </w:pP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образовательной деятельности в начальной школе в 2021-2022 учебном году лежат следующие нормативные документы: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 "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Федерации" 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29.12.2012 N 273-ФЗ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</w:t>
      </w:r>
      <w:r>
        <w:rPr>
          <w:rFonts w:ascii="Times New Roman" w:hAnsi="Times New Roman" w:cs="Times New Roman"/>
          <w:sz w:val="24"/>
          <w:szCs w:val="24"/>
        </w:rPr>
        <w:t>иями и дополнениями от: 26 ноября 2010 г., 22 сентября 2011 г., 18 декабря 2012 г., 29 декабря 2014 г., 18 мая, 31 декабря 2015 г., 11 декабря 2020 г.</w:t>
      </w:r>
    </w:p>
    <w:p w:rsidR="00676F56" w:rsidRDefault="00676F56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D5042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676F56" w:rsidRDefault="00676F56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окружающего мира во 2 классе начальной школы отводится 68 часов </w:t>
      </w:r>
      <w:r>
        <w:rPr>
          <w:rFonts w:ascii="Times New Roman" w:hAnsi="Times New Roman" w:cs="Times New Roman"/>
          <w:sz w:val="24"/>
          <w:szCs w:val="24"/>
        </w:rPr>
        <w:t>(2 часа в неделю)</w:t>
      </w:r>
    </w:p>
    <w:p w:rsidR="00676F56" w:rsidRDefault="00676F56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676F56" w:rsidRDefault="00676F56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676F56" w:rsidRDefault="00D50427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Для реализации программного содержания используются следующие учебники и учебные пособия:</w:t>
      </w:r>
    </w:p>
    <w:p w:rsidR="00676F56" w:rsidRDefault="00D5042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1.Учебник «Окружающий мир» (в 2 частях). 2 класс. </w:t>
      </w:r>
    </w:p>
    <w:p w:rsidR="00676F56" w:rsidRDefault="00D5042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1: учебник для общеобразовательных организаций / Н. Я, Дмитриева, А. Н. Казаков. – 2-е из</w:t>
      </w:r>
      <w:r>
        <w:rPr>
          <w:rFonts w:ascii="Times New Roman" w:hAnsi="Times New Roman" w:cs="Times New Roman"/>
        </w:rPr>
        <w:t xml:space="preserve">д. стереотип. – М.: Просвещение, 2022. – 111, [1] с.: ил. – </w:t>
      </w:r>
      <w:r>
        <w:rPr>
          <w:rFonts w:ascii="Times New Roman" w:hAnsi="Times New Roman" w:cs="Times New Roman"/>
          <w:lang w:val="en-US"/>
        </w:rPr>
        <w:t>ISBN</w:t>
      </w:r>
      <w:r>
        <w:rPr>
          <w:rFonts w:ascii="Times New Roman" w:hAnsi="Times New Roman" w:cs="Times New Roman"/>
        </w:rPr>
        <w:t xml:space="preserve"> 978-5-09-085488-7</w:t>
      </w:r>
    </w:p>
    <w:p w:rsidR="00676F56" w:rsidRDefault="00D5042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2: учебник для общеобразовательных организаций / Н. Я, Дмитриева, А. Н. Казаков. </w:t>
      </w:r>
      <w:bookmarkStart w:id="0" w:name="_Hlk86751632"/>
      <w:r>
        <w:rPr>
          <w:rFonts w:ascii="Times New Roman" w:hAnsi="Times New Roman" w:cs="Times New Roman"/>
        </w:rPr>
        <w:t>– 2-е изд. стереотип. – М.: Просвещение, 2022. – 111, [1] с</w:t>
      </w:r>
      <w:bookmarkEnd w:id="0"/>
      <w:r>
        <w:rPr>
          <w:rFonts w:ascii="Times New Roman" w:hAnsi="Times New Roman" w:cs="Times New Roman"/>
        </w:rPr>
        <w:t xml:space="preserve">.: ил. – </w:t>
      </w:r>
      <w:r>
        <w:rPr>
          <w:rFonts w:ascii="Times New Roman" w:hAnsi="Times New Roman" w:cs="Times New Roman"/>
          <w:lang w:val="en-US"/>
        </w:rPr>
        <w:t>ISBN</w:t>
      </w:r>
      <w:r>
        <w:rPr>
          <w:rFonts w:ascii="Times New Roman" w:hAnsi="Times New Roman" w:cs="Times New Roman"/>
        </w:rPr>
        <w:t xml:space="preserve"> 978-5-09-0854</w:t>
      </w:r>
      <w:r>
        <w:rPr>
          <w:rFonts w:ascii="Times New Roman" w:hAnsi="Times New Roman" w:cs="Times New Roman"/>
        </w:rPr>
        <w:t>90-0</w:t>
      </w:r>
    </w:p>
    <w:p w:rsidR="00676F56" w:rsidRDefault="00D50427">
      <w:pPr>
        <w:pStyle w:val="ab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t>2. Окружающий мир: рабочая тетрадь для 2 класса /</w:t>
      </w:r>
      <w:r>
        <w:rPr>
          <w:rFonts w:ascii="Times New Roman" w:eastAsiaTheme="minorEastAsia" w:hAnsi="Times New Roman" w:cs="Times New Roman"/>
          <w:lang w:eastAsia="ru-RU"/>
        </w:rPr>
        <w:t>Н. Я, Дмитриева, А. Н. Казаков. – 2-е изд. стереотип. – М.: Просвещение, 2022. – 55, [1] с.: ил. – ISBN 978-5-09-079992-8</w:t>
      </w:r>
    </w:p>
    <w:p w:rsidR="00676F56" w:rsidRDefault="00D5042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программы </w:t>
      </w: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F56" w:rsidRDefault="00D50427">
      <w:pPr>
        <w:pStyle w:val="ab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</w:p>
    <w:p w:rsidR="00676F56" w:rsidRDefault="00D50427">
      <w:pPr>
        <w:pStyle w:val="ab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У обучающегося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будут сформированы: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внутренняя позиция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школь-ника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уровне положительного отношения к занятиям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покурсу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«Окружающий мир», к школе;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интерес к предметно-исследовательской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деятельности,предложенной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учебнике и учебных пособиях;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ориентация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понимание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оценок учителей и товарищей;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понимание причин успеха в учебе;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оценка одноклассников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наоснове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критериевуспешности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понимание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нравственногосодержания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поступков окружающих людей;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этические чувства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стыда,вины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совести) на основе анализа поступков одноклассников и собственных поступков;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представление о своей гражданской идентичности в форме осознания «Я» как гражданина России;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представление о своей этнической принадлежности.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</w:t>
      </w:r>
      <w:r>
        <w:rPr>
          <w:rFonts w:ascii="Times New Roman" w:hAnsi="Times New Roman" w:cs="Times New Roman"/>
          <w:i/>
          <w:iCs/>
          <w:sz w:val="24"/>
          <w:szCs w:val="24"/>
        </w:rPr>
        <w:t>озможность для формирования:</w:t>
      </w:r>
      <w:r>
        <w:rPr>
          <w:rFonts w:ascii="Times New Roman" w:hAnsi="Times New Roman" w:cs="Times New Roman"/>
          <w:sz w:val="24"/>
          <w:szCs w:val="24"/>
        </w:rPr>
        <w:cr/>
        <w:t>– интереса к познанию окружающего мира;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ориентации на анализ соответствия результатов требованиям конкретной учебной задачи;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самооценки на основе заданных критериев успешности учебной деятельности;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чувства сопричастности </w:t>
      </w:r>
      <w:r>
        <w:rPr>
          <w:rFonts w:ascii="Times New Roman" w:hAnsi="Times New Roman" w:cs="Times New Roman"/>
          <w:sz w:val="24"/>
          <w:szCs w:val="24"/>
        </w:rPr>
        <w:t>и гордости за свою Родину и народ;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ориентации в поведении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напринятые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моральные нормы;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понимания чувств одноклассников, учителей;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представления о красоте природы России и родного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 знакомства с окружающим миром.</w:t>
      </w:r>
    </w:p>
    <w:p w:rsidR="00676F56" w:rsidRDefault="00676F5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76F56" w:rsidRDefault="00D5042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универсальные учебные действия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–принимать и сохранять учебную задачу;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6755088"/>
      <w:r>
        <w:rPr>
          <w:rFonts w:ascii="Times New Roman" w:hAnsi="Times New Roman" w:cs="Times New Roman"/>
          <w:sz w:val="24"/>
          <w:szCs w:val="24"/>
        </w:rPr>
        <w:t>–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учитывать выделенные учителем ориентиры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вучебном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материале;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принимать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установленныеправила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планировании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иконтроле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способа решения;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находитьнесколько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вариантов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решенияучебной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задачи, представленной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наглядно-образномуровне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пошаговыйконтроль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результату под руководством учителя;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–вносить необходимые коррективы в действия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основепринятых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аде</w:t>
      </w:r>
      <w:r>
        <w:rPr>
          <w:rFonts w:ascii="Times New Roman" w:hAnsi="Times New Roman" w:cs="Times New Roman"/>
          <w:sz w:val="24"/>
          <w:szCs w:val="24"/>
        </w:rPr>
        <w:t xml:space="preserve">кватно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восприниматьоценку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работы учителями, товарищами, другими лицами;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принимать роль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учебномсотрудничестве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выполнять учебные действия в устной, письменной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внутреннем плане.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86756336"/>
      <w:r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bookmarkEnd w:id="2"/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сотрудничестве с учителем, классом находить несколько вариантов решения уч</w:t>
      </w:r>
      <w:r>
        <w:rPr>
          <w:rFonts w:ascii="Times New Roman" w:hAnsi="Times New Roman" w:cs="Times New Roman"/>
          <w:sz w:val="24"/>
          <w:szCs w:val="24"/>
        </w:rPr>
        <w:t>ебной задачи;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адекватнооценивать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правильность выполнения действия и </w:t>
      </w:r>
      <w:r>
        <w:rPr>
          <w:rFonts w:ascii="Times New Roman" w:hAnsi="Times New Roman" w:cs="Times New Roman"/>
          <w:sz w:val="24"/>
          <w:szCs w:val="24"/>
        </w:rPr>
        <w:t>вносить необходимые коррективы в исполнение в конце действия с наглядно-образным материалом.</w:t>
      </w:r>
    </w:p>
    <w:p w:rsidR="00676F56" w:rsidRDefault="00676F5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76F56" w:rsidRDefault="00D50427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универсальные учебные действия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пользоваться знаками, символами, таблицами, диаграммами, моделями,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схемами,приведенными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</w:t>
      </w:r>
      <w:r>
        <w:rPr>
          <w:rFonts w:ascii="Times New Roman" w:hAnsi="Times New Roman" w:cs="Times New Roman"/>
          <w:sz w:val="24"/>
          <w:szCs w:val="24"/>
        </w:rPr>
        <w:t>ебной литературе;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6755806"/>
      <w:r>
        <w:rPr>
          <w:rFonts w:ascii="Times New Roman" w:hAnsi="Times New Roman" w:cs="Times New Roman"/>
          <w:sz w:val="24"/>
          <w:szCs w:val="24"/>
        </w:rPr>
        <w:t>–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строить сообщения в устной форме;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находить в тексте ответ на заданный вопрос;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ориентироваться на возможное разнообразие способов решения учебной задачи;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анализировать изучаемые объекты с выделением существенных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несущественныхпри</w:t>
      </w:r>
      <w:r>
        <w:rPr>
          <w:rFonts w:ascii="Times New Roman" w:hAnsi="Times New Roman" w:cs="Times New Roman"/>
          <w:sz w:val="24"/>
          <w:szCs w:val="24"/>
        </w:rPr>
        <w:t>знаков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воспринимать смысл познавательного текста;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анализировать объекты с выделением существенных и несущественных признаков (в коллективной организации деятельности);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осуществлять 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каксоставление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целого из частей;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проводить сравнение,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</w:t>
      </w:r>
      <w:r>
        <w:rPr>
          <w:rFonts w:ascii="Times New Roman" w:hAnsi="Times New Roman" w:cs="Times New Roman"/>
          <w:sz w:val="24"/>
          <w:szCs w:val="24"/>
        </w:rPr>
        <w:t>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указанииколичества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обобщать (выделять класс объектов как по заданному признаку, т</w:t>
      </w:r>
      <w:r>
        <w:rPr>
          <w:rFonts w:ascii="Times New Roman" w:hAnsi="Times New Roman" w:cs="Times New Roman"/>
          <w:sz w:val="24"/>
          <w:szCs w:val="24"/>
        </w:rPr>
        <w:t>ак и самостоятельно);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подводить анализируемые объекты (явления) под понятия разного уровня обобщения(природа – сделанное человеком; природа живая – неживая; группы растений,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группыживотных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6756420"/>
      <w:r>
        <w:rPr>
          <w:rFonts w:ascii="Times New Roman" w:hAnsi="Times New Roman" w:cs="Times New Roman"/>
          <w:sz w:val="24"/>
          <w:szCs w:val="24"/>
        </w:rPr>
        <w:t>–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проводить аналогии между изучаемым материалом и собственным о</w:t>
      </w:r>
      <w:r>
        <w:rPr>
          <w:rFonts w:ascii="Times New Roman" w:hAnsi="Times New Roman" w:cs="Times New Roman"/>
          <w:sz w:val="24"/>
          <w:szCs w:val="24"/>
        </w:rPr>
        <w:t>пытом.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–осуществлять поиск иллюстративного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источникахлитературы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рекомендуемых учителем;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строить небольшие сообщения в устной и письменной форме;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выделять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из сообщений разных видов (в том числе текстов) в соответствии с учебной задачей;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осуществлять запись (фиксацию) указанной учителем информации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окружающеммире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проводить сравнение,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</w:t>
      </w:r>
      <w:r>
        <w:rPr>
          <w:rFonts w:ascii="Times New Roman" w:hAnsi="Times New Roman" w:cs="Times New Roman"/>
          <w:sz w:val="24"/>
          <w:szCs w:val="24"/>
        </w:rPr>
        <w:t xml:space="preserve">нным основаниям (критериям) при указании и без указания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количествагрупп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понимать структуру построения рассуждения как связи простых суждений об объекте (явлении);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обобщать (самостоятельно выделять класс объектов).</w:t>
      </w:r>
    </w:p>
    <w:p w:rsidR="00676F56" w:rsidRDefault="00676F5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76F56" w:rsidRDefault="00D50427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универсальные учебны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е действия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выбирать адекватные речевые средства в диалоге с учителем, одноклассниками;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воспринимать другое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мнениеи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позицию;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формулировать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собственноемнение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позицию;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договариваться, приходить к общему решению (во фронтальной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под руководством учителя);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строить понятные для партнера высказывания;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задавать вопросы, адекватные данной ситуации, позволяющие оценить ее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процессеобщения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6F56" w:rsidRDefault="00D50427">
      <w:pPr>
        <w:pStyle w:val="ab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</w:t>
      </w:r>
      <w:r>
        <w:t xml:space="preserve">троить монологическое </w:t>
      </w:r>
      <w:r>
        <w:rPr>
          <w:rFonts w:ascii="Times New Roman" w:hAnsi="Times New Roman" w:cs="Times New Roman"/>
          <w:sz w:val="24"/>
          <w:szCs w:val="24"/>
        </w:rPr>
        <w:t>высказывани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ориентироваться на позицию партнера в общении и взаимодействии;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учитывать другое мнение и позицию;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договариваться, приходить к общему решению (при работе в группе, в паре);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контролировать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действияпартнера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оценивать качество, последовательность </w:t>
      </w:r>
      <w:r>
        <w:rPr>
          <w:rFonts w:ascii="Times New Roman" w:hAnsi="Times New Roman" w:cs="Times New Roman"/>
          <w:sz w:val="24"/>
          <w:szCs w:val="24"/>
        </w:rPr>
        <w:t xml:space="preserve">действий, выполняемых партнером, производить сравнение данных операций с тем,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выполнил «я сам»;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адекватно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использоватьсредства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устной речи для решения различных коммуникативных задач;</w:t>
      </w:r>
    </w:p>
    <w:p w:rsidR="00676F56" w:rsidRDefault="00D504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навыкам взаимоконтроля.</w:t>
      </w:r>
    </w:p>
    <w:p w:rsidR="00676F56" w:rsidRDefault="00676F5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76F56" w:rsidRDefault="00D50427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</w:t>
      </w:r>
      <w:r>
        <w:rPr>
          <w:rFonts w:ascii="Times New Roman" w:hAnsi="Times New Roman" w:cs="Times New Roman"/>
          <w:b/>
          <w:sz w:val="24"/>
          <w:szCs w:val="24"/>
        </w:rPr>
        <w:t>щихся по окружающему миру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связи: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компонентами неживой природы и живыми организмами;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растениями и животными;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деятельностью человека и природой.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умениями (в рамках изученного):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Доказывать (устно) </w:t>
      </w:r>
      <w:r>
        <w:rPr>
          <w:rFonts w:ascii="Times New Roman" w:hAnsi="Times New Roman" w:cs="Times New Roman"/>
          <w:sz w:val="24"/>
          <w:szCs w:val="24"/>
        </w:rPr>
        <w:t>высказываемые утверждения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(устно) объекты (явления) природы;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учебной и дополнительной литературой.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следующих явлениях: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природных явлениях и стихийных бедствиях на Земле; о науках, изучающих мир.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</w:t>
      </w:r>
      <w:r>
        <w:rPr>
          <w:rFonts w:ascii="Times New Roman" w:hAnsi="Times New Roman" w:cs="Times New Roman"/>
          <w:sz w:val="24"/>
          <w:szCs w:val="24"/>
        </w:rPr>
        <w:t>ое вещество и тело Что Земля - планета, Солнце - звезда, Луна - спутник Земли;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материков и частей света, океанов;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горизонт, линия горизонта, стороны горизонта; устройство компаса и правила пользования им;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состояния воды. Основные </w:t>
      </w:r>
      <w:r>
        <w:rPr>
          <w:rFonts w:ascii="Times New Roman" w:hAnsi="Times New Roman" w:cs="Times New Roman"/>
          <w:sz w:val="24"/>
          <w:szCs w:val="24"/>
        </w:rPr>
        <w:t>свойства воды и воздуха. Причины круговорота воды в природе;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Царства живой природы: растения, животные, грибы, бактерии;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необходимые для жизни растений и животных;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Особенности рельефа, погоды, растительного и животного мира своей местности;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 поведения в природе и меры ее охраны.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на местности относительно своего тела;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стороны горизонта по компасу, по природным приметам;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на карте и глобусе основные формы поверхности и водоемы;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 температуру в</w:t>
      </w:r>
      <w:r>
        <w:rPr>
          <w:rFonts w:ascii="Times New Roman" w:hAnsi="Times New Roman" w:cs="Times New Roman"/>
          <w:sz w:val="24"/>
          <w:szCs w:val="24"/>
        </w:rPr>
        <w:t>оды, воздуха и своего тела;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мхи, папоротники, хвойные, цветковые; дикорастущие и культурные растения; диких и домашних животных;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Ухаживать за комнатными растениями, помогать животным в зимний период времени;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правила личной гигиены.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ьникам, обучающимся по данной программе, предоставляется возможность овладеть следующими дополнительными умениями и знаниями: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группировку объектов окружающего мира по самостоятельно выделенным признакам (при указании количества групп);</w:t>
      </w:r>
    </w:p>
    <w:p w:rsidR="00676F56" w:rsidRDefault="00D5042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</w:t>
      </w:r>
      <w:r>
        <w:rPr>
          <w:rFonts w:ascii="Times New Roman" w:hAnsi="Times New Roman" w:cs="Times New Roman"/>
          <w:sz w:val="24"/>
          <w:szCs w:val="24"/>
        </w:rPr>
        <w:t>ть объект (явление) под понятия разного уровня обобщения (природа, живая - неживая, классы животных, группы растений).</w:t>
      </w: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56" w:rsidRDefault="00D5042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676F56" w:rsidRDefault="00676F5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взгляд на Землю (5 часов)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Материки и океаны Земли.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- самое большое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мира. Москва - столица, Россия - родина космонавтики.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Как изучают окружающий мир (9 часов)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чувств человека. Правила гигиены. Что надо знать,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сохранить органы чувств здоровыми. Правила организации учебного труда дома и в школе.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точники информации об окружающем мире: наблюдение, измерение, опыт, книги, интернет. Исследовательская работа. Инструменты и приборы. Назначение и устройство термометра.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Тела и вещества, явления природы. Три состояния вещества в природе - твердое, жидкое,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газообразное, их основные свойства.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- наука о взаимосвязях между живыми организмам  и окружающей средой.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 помощью органов чувств разных объектов окружающего мира и их свойств; определение свойств веществ, находящи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 в твердом, жидком и газообразном состоянии; знакомство с лупой, термометром; измерение темпера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тела, воздуха, воды, снега, изготовление термометра.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Космос (5 часов)</w:t>
      </w:r>
    </w:p>
    <w:p w:rsidR="00676F56" w:rsidRDefault="00D504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Звезды. Солнце - звезда. Планеты. Луна - спутник Земли. Форма Земли. Вращение Земл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вокруг оси и Солнца. Время: год, месяц, неделя, сутки.</w:t>
      </w:r>
    </w:p>
    <w:p w:rsidR="00676F56" w:rsidRDefault="00D504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модели солнечной системы. Работа с теллурием.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Земля (10ч)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жизни на Земле. Ориентирование по отношению к собственному телу, Солнцу и местным признакам. Горизонт,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горизонта. Компас. Представление о глобусе и географической карте. Основные формы земной поверхности (рельеф): равнина, горы, холмы, овра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ги. Формы земной поверхности, свойственные родному краю. Кра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сота и разнообразие ландшафтов России и родного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рая.</w:t>
      </w:r>
    </w:p>
    <w:p w:rsidR="00676F56" w:rsidRDefault="00D504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на местности относи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собственного тела, по Солнцу, компасу и местным призна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кам. Нахождение на глобусе и карте изучаемых объектов. Изго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товление примитивного компаса. 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 в природу.</w:t>
      </w:r>
    </w:p>
    <w:p w:rsidR="00676F56" w:rsidRDefault="00D50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высото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Солнца над горизонтом, за изменени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длины тени от предметов в течение светового дня, за фазами Луны; наблюдения за погодой.</w:t>
      </w:r>
    </w:p>
    <w:p w:rsidR="00676F56" w:rsidRDefault="00D50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сил природы (19 часа)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Солнца на сушу.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Тепловые пояса Земли и смена времен года.</w:t>
      </w:r>
    </w:p>
    <w:p w:rsidR="00676F56" w:rsidRDefault="00D50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Вода на Земле. Водо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 естественные: океан, море, озе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ро, река, болото. Водоемы искусственные - пруд, водохранилище, каналы. Три состояния воды. Вода в атмосфере. Снег, лед. Свойства воды. Вода - растворитель. Очистка воды от примесей фильтрованием. Вода - одно из условий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 на Земле. Вода в быту.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Воздух. Представление о его составе. Свойства воздуха. Воздух как условие горения. Что такое ветер. Значение воздуха для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тений, животных и человека.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Взаимосвязи и взаимозависимости между компонентами нежи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природы. 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природы. Круговорот воды в природе.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ставление о стихийных бедствиях на Земле. Стихийные бедствия, возможные в местности, где находится школа. Изменение поверх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Земли под воздействием Солнца, воды, ветра и 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человека.Охрана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суши, 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воздуха от загрязнения вредными веще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ствами.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Определение свойств воздуха и воды; измерение температуры воздуха и воды; растворение в воде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ществ, фильтрование; определение направления ветра с помощью флюгера.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Экскурсия к водоему: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состоянием водоема в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время года. Обсуждение правил поведения у водоема. 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комление с экологическим состоянием своей местности.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Живая природа (20 часов)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Царства живой природы: растения, животные, грибы, бактерии. Признаки живых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низмов: дыхание, питание, движение, рост, размножение. Представление о взаимосвязи живых организмов с неживой природой, о связях между разными представителями живой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природы.Многообразие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 и их роль в жизни человека. Водорос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мхи, папоротники, хво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йные и цветковые растения. Деревья, кустарники, травы. Дикорастущие и культурные растения. Овощи и фрукты. Части растений, которые мы едим. Плоды и корнепло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 Условия, необходимые для жизни растений.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Животные. Представление о группах животных: насекомые,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рыбы, земноводные, пресмыкающиеся, птицы, млекопитающие; разнообразие животных. Особенности питания и размножения. Дикие и домашние животные. Правила поведения с домашними животными.</w:t>
      </w:r>
    </w:p>
    <w:p w:rsidR="00676F56" w:rsidRDefault="00D504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Грибы - съедобные и ядовитые,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разнообразие.Бактерии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роль в жизни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 природы и человека. Гигие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тела и жилища.</w:t>
      </w:r>
    </w:p>
    <w:p w:rsidR="00676F56" w:rsidRDefault="00D50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редких растений, животных.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книга.Красота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разнообразие природы России.</w:t>
      </w:r>
    </w:p>
    <w:p w:rsidR="00676F56" w:rsidRDefault="00D50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Проращивание семян; наблюдение за развитием растений в разных условиях; наблюдение и уход за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омнатными растениями, за животными в уголке живой природы; работы с коллекциями животных и гербарными экземплярами растений; выращивание плесени, рассматривание грибов (съедобные и ядовитые)</w:t>
      </w:r>
    </w:p>
    <w:p w:rsidR="00676F56" w:rsidRDefault="00D50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природу, в зоопарк, в ботанический сад.</w:t>
      </w:r>
    </w:p>
    <w:p w:rsidR="00676F56" w:rsidRDefault="00676F56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F56" w:rsidRDefault="00676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F56" w:rsidRDefault="00676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F56" w:rsidRDefault="00676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F56" w:rsidRDefault="00676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F56" w:rsidRDefault="00676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F56" w:rsidRDefault="00676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F56" w:rsidRDefault="00676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F56" w:rsidRDefault="00676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F56" w:rsidRDefault="00676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F56" w:rsidRDefault="00676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F56" w:rsidRDefault="00676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F56" w:rsidRDefault="00676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F56" w:rsidRDefault="00676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F56" w:rsidRDefault="00676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F56" w:rsidRDefault="00676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F56" w:rsidRDefault="00676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F56" w:rsidRDefault="00D504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планированиеучебного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предмета «Окружающий мир» 2 класс</w:t>
      </w:r>
    </w:p>
    <w:p w:rsidR="00676F56" w:rsidRDefault="00D504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 по окружающему миру   для 2  класса  составлено с учетом рабочей программы воспитания. </w:t>
      </w:r>
    </w:p>
    <w:tbl>
      <w:tblPr>
        <w:tblStyle w:val="10"/>
        <w:tblW w:w="15245" w:type="dxa"/>
        <w:tblInd w:w="-459" w:type="dxa"/>
        <w:tblLayout w:type="fixed"/>
        <w:tblLook w:val="04A0"/>
      </w:tblPr>
      <w:tblGrid>
        <w:gridCol w:w="1717"/>
        <w:gridCol w:w="2168"/>
        <w:gridCol w:w="1218"/>
        <w:gridCol w:w="10142"/>
      </w:tblGrid>
      <w:tr w:rsidR="00676F56">
        <w:tc>
          <w:tcPr>
            <w:tcW w:w="1717" w:type="dxa"/>
          </w:tcPr>
          <w:p w:rsidR="00676F56" w:rsidRDefault="00D504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168" w:type="dxa"/>
          </w:tcPr>
          <w:p w:rsidR="00676F56" w:rsidRDefault="00D504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18" w:type="dxa"/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142" w:type="dxa"/>
          </w:tcPr>
          <w:p w:rsidR="00676F56" w:rsidRDefault="00D504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</w:t>
            </w:r>
          </w:p>
        </w:tc>
      </w:tr>
      <w:tr w:rsidR="00676F56">
        <w:tc>
          <w:tcPr>
            <w:tcW w:w="1717" w:type="dxa"/>
          </w:tcPr>
          <w:p w:rsidR="00676F56" w:rsidRDefault="00D504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A"/>
              </w:rPr>
              <w:t>Общий взгляд на Землю</w:t>
            </w: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2" w:type="dxa"/>
          </w:tcPr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https://education.yandex.ru/lab/classes/555061/library/nature/tab/timeline/lesson/3729048</w:t>
              </w:r>
            </w:hyperlink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https://uchi.ru/teachers/groups/9739777/subjects/6/course_programs/2/cards/34953</w:t>
              </w:r>
            </w:hyperlink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F56">
        <w:tc>
          <w:tcPr>
            <w:tcW w:w="1717" w:type="dxa"/>
          </w:tcPr>
          <w:p w:rsidR="00676F56" w:rsidRDefault="00D504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A"/>
              </w:rPr>
              <w:t>Как изучают окружающий мир</w:t>
            </w: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2" w:type="dxa"/>
          </w:tcPr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https://education.yandex.ru/lab/classes/555061/library/nature/tab/timeline/lesson/1356986</w:t>
              </w:r>
            </w:hyperlink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https://uchi.ru/teachers/groups/9739777/subjects/6/course_programs/2/</w:t>
              </w:r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cards/98352</w:t>
              </w:r>
            </w:hyperlink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https://uchi.ru/teachers/groups/9739777/subjects/6/course_programs/2/cards/38527</w:t>
              </w:r>
            </w:hyperlink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https://uchi.ru/teachers/groups/9739777/subjects/6/course_programs/2/cards/38528</w:t>
              </w:r>
            </w:hyperlink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F56">
        <w:tc>
          <w:tcPr>
            <w:tcW w:w="1717" w:type="dxa"/>
          </w:tcPr>
          <w:p w:rsidR="00676F56" w:rsidRDefault="00D504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Космос</w:t>
            </w: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2" w:type="dxa"/>
          </w:tcPr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https</w:t>
              </w:r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uchi</w:t>
              </w:r>
              <w:proofErr w:type="spellEnd"/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teachers</w:t>
              </w:r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groups</w:t>
              </w:r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/9739777/</w:t>
              </w:r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subjects</w:t>
              </w:r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/6/</w:t>
              </w:r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course</w:t>
              </w:r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_</w:t>
              </w:r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programs</w:t>
              </w:r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/2/</w:t>
              </w:r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lessons</w:t>
              </w:r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/11457</w:t>
              </w:r>
            </w:hyperlink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https://www.yaklass.ru/p/okruzhayushchij-mir/2-klass/raznoobrazie-prirody-</w:t>
              </w:r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320111/zvezdy-i-sozvezdiia-322516</w:t>
              </w:r>
            </w:hyperlink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F56">
        <w:tc>
          <w:tcPr>
            <w:tcW w:w="1717" w:type="dxa"/>
          </w:tcPr>
          <w:p w:rsidR="00676F56" w:rsidRDefault="00D504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A"/>
              </w:rPr>
              <w:t>Планета Земля</w:t>
            </w: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2" w:type="dxa"/>
          </w:tcPr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https://uchi.ru/teachers/groups/9739777/subjects/6/course_programs/2/lessons/46806</w:t>
              </w:r>
            </w:hyperlink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https://www.yaklass.ru/p/okruzhayushchij-mir/2-klass/otpravimsia-v-puteshestviia-293340/po-storonam-gorizonta-293341</w:t>
              </w:r>
            </w:hyperlink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https://www.yaklass.ru/p/okruzhayushchij-mir/2-klass/otpravimsia-v-puteshestviia-293340/orientiruemsia-na-mestnosti-296056</w:t>
              </w:r>
            </w:hyperlink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https://www.yaklass.ru/p/okruzhayushchij-mir/2-klass/otpravimsia-v-puteshestviia-293340/osobennosti-form-zemnoi-poverkhnost</w:t>
              </w:r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i-301312</w:t>
              </w:r>
            </w:hyperlink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F56">
        <w:tc>
          <w:tcPr>
            <w:tcW w:w="1717" w:type="dxa"/>
          </w:tcPr>
          <w:p w:rsidR="00676F56" w:rsidRDefault="00D504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«Взаимодействие сил природы»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42" w:type="dxa"/>
          </w:tcPr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https://uchi.ru/teachers/groups/9739777/subjects/6/course_programs/2/lessons/13817</w:t>
              </w:r>
            </w:hyperlink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https://uchi.ru/teachers/groups/9739777/subjects/6/course_programs/2/lessons/13816</w:t>
              </w:r>
            </w:hyperlink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F56">
        <w:tc>
          <w:tcPr>
            <w:tcW w:w="1717" w:type="dxa"/>
          </w:tcPr>
          <w:p w:rsidR="00676F56" w:rsidRDefault="00D504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«Живая природа»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2" w:type="dxa"/>
          </w:tcPr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https://uchi.ru/teachers/groups/9739777/subjects/6/course_programs/2/lessons/13270</w:t>
              </w:r>
            </w:hyperlink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https://uchi.ru/teachers/groups/9739777/subjects/6/course_programs/2/lessons/14602</w:t>
              </w:r>
            </w:hyperlink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https://uchi.ru/teachers/groups/9739777/subjects/6/course_progra</w:t>
              </w:r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ms/2/lessons/27439</w:t>
              </w:r>
            </w:hyperlink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https://uchi.ru/teachers/groups/9739777/subjects/6/course_programs/2/lessons/14216</w:t>
              </w:r>
            </w:hyperlink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="00D504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https://uchi.ru/teachers/groups/9739777/subjects/6/course_programs/2/lessons/27056</w:t>
              </w:r>
            </w:hyperlink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F56">
        <w:tc>
          <w:tcPr>
            <w:tcW w:w="1717" w:type="dxa"/>
          </w:tcPr>
          <w:p w:rsidR="00676F56" w:rsidRDefault="00676F5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6F56" w:rsidRDefault="00D50427">
            <w:pPr>
              <w:spacing w:after="0"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142" w:type="dxa"/>
          </w:tcPr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F56" w:rsidRDefault="00676F56">
      <w:pPr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bookmarkStart w:id="5" w:name="_Hlk82390848"/>
    </w:p>
    <w:p w:rsidR="00676F56" w:rsidRDefault="00676F56">
      <w:pPr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676F56" w:rsidRDefault="00D50427">
      <w:pPr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Календарно-тематическое планирование по окружающему миру2 класс (68ч.)</w:t>
      </w:r>
    </w:p>
    <w:tbl>
      <w:tblPr>
        <w:tblStyle w:val="aa"/>
        <w:tblW w:w="14728" w:type="dxa"/>
        <w:tblInd w:w="-470" w:type="dxa"/>
        <w:tblLayout w:type="fixed"/>
        <w:tblCellMar>
          <w:left w:w="68" w:type="dxa"/>
        </w:tblCellMar>
        <w:tblLook w:val="04A0"/>
      </w:tblPr>
      <w:tblGrid>
        <w:gridCol w:w="716"/>
        <w:gridCol w:w="2911"/>
        <w:gridCol w:w="6"/>
        <w:gridCol w:w="799"/>
        <w:gridCol w:w="1183"/>
        <w:gridCol w:w="1183"/>
        <w:gridCol w:w="2060"/>
        <w:gridCol w:w="4863"/>
        <w:gridCol w:w="1007"/>
      </w:tblGrid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bookmarkEnd w:id="5"/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1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Тема урока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(содержание урока)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Кол-во 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часов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Материал учебника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Материал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рабочей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тетради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Calibri" w:eastAsia="Calibri" w:hAnsi="Calibri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Самостоятельные и практические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работы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Характеристика деятельности                            обучающихся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Дата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(план)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 Символы государства. Семья и труд. Забота и взаимопомощь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семье.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Часть первая 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3-7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1, 2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викторине «Государственные символы России». Работа с физической и административной картами мира и России «Путешествуя по родной стране». Участие в игре «Продолжи ассоциативный ряд по теме «С 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Родина». Прослушивание или исполнение Государственного гимна России с последующим обсуждением текса гимна: «Чувства любви и гордости за мою Родину в словах гимна». Участие в мини проекте «Я, ты, он, она – вместе дружная семья» (знакомство с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дниками и традициями людей различных национальностей). Участие в викторине «Ими гордится страна» (портреты людей, прославивших Россию в разные времена)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02.09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Земли. Истрия возникновения и развития планеты. Связь прошлого с настоящим.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8-1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3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игре «Продолжи ассоциацию» по теме «Какой самый старый предмет я держал в руках?» (применение собственного опыта в контексте предложенной ситуации). Участие в игре «Монтируем фильм об истории…» (нашего края, города, села). Правила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предъявляются изображения местности в различные исторические периоды времени, а также короткие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данным изображениям; дети составляют видеоряд в хронологической последовательности и находят соответствующие изображениям описания, т.е. «монт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ируют» фильм. Затем учитель с помощью видеопроектора 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«фильма» на большом экране; учащиеся формулируют основной вывод о неизбежности исторических изменений в природе и обществе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05.09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Россия-Родина космонавтики. Первый полет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космос.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12-14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4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игре - выставке «Гордость отечественной космонавтики» (на основе портретов российских космонавтов и конструкторов). Подготовка короткого сообщения. Просмотр научно-популярного фильма о развитии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космонавтики или подготовленной учителем тематической компьютерной презентации. Составление вопросов к просмотренному материалу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09.09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океан.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14-20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5, 6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vMerge w:val="restart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физической картой России и полушарий, глобусом,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контурной картой полушарий. Участие в викторине «По материкам и океанам»</w:t>
            </w:r>
          </w:p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минипроекте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«Покорители Северного Ледовитого океана». Подготовка короткого сообщения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12.09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 и его значение для нашей страны. Четверо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льдине, не считая собаки.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</w:t>
            </w:r>
          </w:p>
          <w:p w:rsidR="00676F56" w:rsidRDefault="00D5042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20-24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7, 8, 9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Тест по теме «Общий взгляд на Землю»</w:t>
            </w:r>
          </w:p>
        </w:tc>
        <w:tc>
          <w:tcPr>
            <w:tcW w:w="4863" w:type="dxa"/>
            <w:vMerge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16.09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6. </w:t>
            </w:r>
          </w:p>
        </w:tc>
        <w:tc>
          <w:tcPr>
            <w:tcW w:w="2911" w:type="dxa"/>
            <w:tcBorders>
              <w:top w:val="nil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наук. Органы чувств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человека.Знакомство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зрение и слух.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25-29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10, 11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записей звуков природы и фрагментов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 разных композиторов. Просмотр фотографий с видами природы, репродукций пейзажной и жанровой живописи. Анализ информации, полученной из разных источников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19.09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7. 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 человека. Знакомство с понятиями обоняние, вкус и 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29-33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12, 13, 14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 помощью органов чувств разных объектов окружающего мира и их свойств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23.09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науки.Наблюдения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рассуждения, выводы.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33-39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15, 16, 17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Тест по теме «Органы чувств»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опыт: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условий, необходимых для горения. Определение основных этапов исследовательской деятельности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26.09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9. 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приборы для изучения окружающего мира.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40-43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18, 19, 20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Практическая работа «Изготовление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термометра»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Измерение температуры своего тела. Измерение температуры воздуха; температуры воды;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температуры снега (льда). Изучение мелких предметов при помощи лупы, микроскопа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30.09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A"/>
                <w:szCs w:val="20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03.10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11. 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и другие средства информации. Мы – исследователи. Эксперименты, опыты и исследования учащихся начальной школы. 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43-47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21, 22, 23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Практическая работа в рабочей тетради</w:t>
            </w: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– исследователи»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различных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(например, летописи, сказки, повести, статьи, изображения и т.д.) по признаку их достоверности/недостоверности. Знакомство с методикой сбора информации в процессе исследовательской деятельности (по А.И. Савенкову): самостоятельный сбор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информации по заданной учителем теме. Посещение с экскурсией школьной библиотеки. Осуществление поиска необходимой книги с помощью алфавитного каталога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07.10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12. 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вещества. Состав веществ, тела.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47-49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24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и изделий (искусственных предметов). Характеристика их отличительных свойств. Определение веществ, из которых образованы природные или сделанные человеком предметы (тела). Определение образов природы в изделиях, созданных руками человека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10.10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13. 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веществ. Вода - нарушитель порядка.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49-52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25, 26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«Свойства веществ»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обсуждение отрывка из повести Н. Носова «Приключения Незнайки и его друзей» о путешествии на воздушном шаре. Формулирование вопросов,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требующих развернутого ответа, по содержанию текста. Анализ принципов передвижения по воздуху: с использованием разных газов. Знакомство с правилами сохранения тепла (теплого воздуха) в доме зимой (расположение отопительных приборов относительно форточек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т.д.)</w:t>
            </w:r>
          </w:p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демонстрационных опытов. Исследование изменений свойств твердых, жидких и газообразных веществ при нагревании. Фиксирование данных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(«Сравнение свойств твердых, жидких и газообразных веществ»)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14.10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природа. Экология. Бережное отношение человека к окружающему миру. 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52-54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27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Тест по теме «Как изучают окружающий мир»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темы «Как следует беречь природу родного края» на основе впечатлений, полученных от экскурсии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 (ознакомление с природой родного края)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17.10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15. 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особенности космоса. Астрономия.  Звезда по имени Солнце.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55-60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Практическая работа с теллурием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домашних наблюдений за высотой Солнца над горизонтом;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изменением длины тени от предметов в течение светового дня. Анализ домашних наблюдений в классе. Обсуждение и определение значения солнечной энергии для жизни человека, растений и животных. Установление принципа работы солнечных часов (в группе)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21.10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16. 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Планеты. Строение Солнечной системы.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60-61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28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Практическая работа «Создание модели Солнечной системы»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над созданием учебной презентации «Планеты Солнечной системы» (на основе подготовленных сообщений и подобранных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иллюстраций). Просмотр фрагментов из мультфильма «Тайна третьей планеты». Формулирование научных вопросов создателям мультфильма. Создание модели Солнечной системы (групповая деятельность).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24.10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и созвездия. Как найти Полярную звезду.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6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2-64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29, 30, 31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 карте звездного неба изученных космических тел. Различение звезд и созвездий. Знакомство с работой оптического телескопа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28..10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Луна- спутник Земли.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64-67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 группе результатов наблюдений за фазами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Луны. Характеристика фаз Луны (новолуние, первая четверть, полнолуние, последняя четверть). Сравнение и различение объектов неживой природы, находящихся в космосе. Участие в коллективной выставке «Как появились искусственные спутники Земли»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07.11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19.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верь глазам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своим. Противоречивость астрономических явлений.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67-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№ 32, 33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«Солнечная система»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и различение космических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отличия звезд и планет. 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11.11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17" w:type="dxa"/>
            <w:gridSpan w:val="2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общий дом – Земля. Знакомство с понятием «география». </w:t>
            </w:r>
          </w:p>
        </w:tc>
        <w:tc>
          <w:tcPr>
            <w:tcW w:w="799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69-70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34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 физической карте и глобусе материков и океанов, географических объектов с указанием их названий. Характеристика условных знаков, составляющих легенду карты.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выставке «Первооткрыватели неизвестных земель» (рисунки, короткие сообщения о выдающихся путешественниках)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14.11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Горизонт. Сказка – ложь, да в ней намек… Географические представления людей в древности.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71-74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35, 36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главной мысли из текста и обсуждение полученных сведений (отрывок из сказки 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Хоттабыч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 Коллективное обсуждение фотовыставки «Природа с высоты птичьего полета». Объяснение причины расширения линии горизонта при подъеме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18.11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22.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и внешнее строение Земли.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74-77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37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внутренних частей Земли. Обсуждение смысла понятий «Земля» и «земля». Создание макета внутреннего строения Земли. Знакомство с оболочками Земли. Извлечение из учебника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живых организмах, обитающих в разных оболочках Земли. Определение отношения учебы, работы родителей и других видов деятельности человека к окружающему миру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21.11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23.</w:t>
            </w:r>
          </w:p>
        </w:tc>
        <w:tc>
          <w:tcPr>
            <w:tcW w:w="2911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Стороны горизонта.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77-80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38, 39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«Стороны горизонта»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по отношению к собственному телу; по Солнцу и Полярной звезде. Обозначение (на схемах и картах) при помощи общепринятых знаков основных и промежуточных направлений сторон горизонта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Обсуждение плана рассказа «Стороны горизонта». Определение расположения различных объектов относительно сторон горизонта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25.11</w:t>
            </w:r>
          </w:p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11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Компас. Его устройство и использование.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80-82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«Компас»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устных команд и компаса. Изготовление примитивного компаса. Соблюдение правил пользования компасом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28.11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25 </w:t>
            </w:r>
          </w:p>
        </w:tc>
        <w:tc>
          <w:tcPr>
            <w:tcW w:w="2911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приметы ориентирования.</w:t>
            </w:r>
          </w:p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82-83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 по народным приметам. Моделирование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 по ориентированию в лесу. Анализ главного правила похода в лес – присутствие взрослого человека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02.12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26. </w:t>
            </w:r>
          </w:p>
        </w:tc>
        <w:tc>
          <w:tcPr>
            <w:tcW w:w="2911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и географическая карта. Как поссорились Математика с Географией. Рассуждение о полушариях Земли.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84-86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40, 41, 42, 43</w:t>
            </w:r>
          </w:p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глобусом и картой. Нахождение на глобусе поясов Земли, полушарий, полюсов, экватора.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05.12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27.</w:t>
            </w:r>
          </w:p>
        </w:tc>
        <w:tc>
          <w:tcPr>
            <w:tcW w:w="2911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Земли, его формы.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87-89</w:t>
            </w:r>
          </w:p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46, 47а)</w:t>
            </w:r>
          </w:p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«Моделирование поверхности Земли»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характера рельефа местности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(равнины, горы, холмы, овраги) на карте с помощью цвета и условных обозначений. Сравнение и различение на карте высоты гор и глубины участков Мирового океана. Участие в создании макета рельефа участка Земли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09.12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28.</w:t>
            </w:r>
          </w:p>
        </w:tc>
        <w:tc>
          <w:tcPr>
            <w:tcW w:w="2911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Ландшафт, его отличие от рельефа.</w:t>
            </w:r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90-91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47б), 48</w:t>
            </w:r>
          </w:p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«Моделирование поверхности Земли»</w:t>
            </w:r>
          </w:p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Выявление отличий между понятиями «ландшафт» и «рельеф». Сочинение «Красота природы родного края». Сравнение фотографий, на которых человек нарушает природный ландшафт местности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(свалки, котлованы, вырубание лесов), с фотографиями создания красивых мест (ландшафтный дизайн)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12.12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29. </w:t>
            </w:r>
          </w:p>
        </w:tc>
        <w:tc>
          <w:tcPr>
            <w:tcW w:w="2911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 в планетарий.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Проверочная работа  по теме «Планета Земля»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Тест по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теме «Планета Земля»</w:t>
            </w:r>
          </w:p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Проведение групповых наблюдений во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время экскурсии в планетарий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16.12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30.</w:t>
            </w:r>
          </w:p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пояса Земли.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92-94</w:t>
            </w:r>
          </w:p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контурной картой: различение тепловых поясов Земли с помощью раскрашивания соответствующим цветом,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подписывание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линий, отделяющих друг от друга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тепловых поясов.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углом падения солнечных лучей и нагреванием поверхности Земли. Определение зависимости живой природы от нахождения в различных тепловых поясах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19.12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времен года, ее причины.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</w:t>
            </w:r>
          </w:p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94-98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50, 51</w:t>
            </w:r>
          </w:p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движения Земли вокруг Солнца с помощью теллурия или глобуса и лампы. Коллективное составление альбома «А в это время на другом краю Земли…»: поиск иллюстраций, характеризующих особенность природы в разных тепловых поясах в данное время</w:t>
            </w:r>
          </w:p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ение выставки «Времени неслышные шаги» (фотографии, собственные рисунки, часы, календари и др. предметы). Участие в инсценировках, иллюстрирующих, как человек учился измерять время и его ценить (использование пословиц, поговорок, изречений о времени)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23.12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32.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Земли как планеты. Ее отличие от других планет.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98-99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особенностей Земли как космического тела. Составление рассказа о необходимых условиях для возникновения различных живых организмов на Земле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26.12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33.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Суша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Солнцем. Различное влияние Солнца на сушу. Зачем люди жарили гору? Практическое применение людьми жизненного опыта.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99-101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Практическая работа «Нагревание гранита»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влияния различных температур на разрушение камня. Объяснение причин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этого разрушения. Формулирование общего вывода. Изучение энергии солнечных лучей, собранной с помощью увеличительного стекла. Обсуждение значения изобретения устройств, в которых используется энергия солнечного света. Сравнение различных способов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 энергии по их безопасности для природы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13.01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34.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силы Земли. Вулканы. «Огненное кольцо» Тихого океана. Землетрясения и цунами.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101-104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54, 55</w:t>
            </w:r>
          </w:p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понятий и обобщение изученного материала (работа со словарем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учебника). Составление загадок на основе ранее изученных тем. Отгадывание загадок одноклассников. Оценка загадок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наиболее удачных из них. Осуществление поиска сюжетов народных сказок, в которых сказочные герои управляют внутренними силами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природными явлениями. Моделирование ситуации: о чем могли думать и мечтать люди в далекие времена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16.01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Земли. Вода: её значение и свойства. Тепло и вода. Теплые и холодные течения морей и океанов.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Часть вторая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3-7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56, 57, 59</w:t>
            </w:r>
          </w:p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«Свойства воды»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свойств воды как жидкости. Объяснение результатов опытов. Формулирование общих выводов. Фиксирование результатов наблюдений в таблице (рабочая тетрадь, № 59). Измерение температуры воды.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измерительных навыков работы со спиртовым термометром. Чтение показателей темпера туры со шкалы деления термометра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20.01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36.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Земли. Три состояния воды. 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7-10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58, 59, 60</w:t>
            </w:r>
          </w:p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«Три состояния воды»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опытов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изучению перехода воды из одного состояния в другое. Изучение явлений испарения воды; перехода водяного пара в жидкость; замерзания воды. Анализ результатов опытов. Формулирование общих выводов. Фиксация результатов наблюдений в таблице (рабочая тетрадь,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59). Изучение испарения воды при комнатной температуре: анализ результатов опыта, формулирование общего вывода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23.01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37.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Земли. Что такое снег. На дне снежного моря. Жизнь животных и птиц под толщей снежного покрывала.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</w:t>
            </w:r>
          </w:p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10-13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59, 61, 62, 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Практическая работа «Почему снег рыхлый»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свойств льда (воды в твердом состоянии). Фиксация результатов опыта в таблице (рабочая тетрадь, № 59). Определение веществ, попадающих в снег из воздуха. Объяснение результатов эксперимента. Формулирова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общих выводов. Сравнение различных форм снежинок и соотнесение с температурой воздуха, при которой они образовываются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27.01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38.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Земли. Почему лед плавает.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айсберг. Значение ондатр для зимнего озера. 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13-18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работа «Свойства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воды при замерзании»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опытов по изучению перехода воды из одного состояния в другое.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явления замерзания воды. Анализ результатов опытов. Формулирование общих выводов. Фиксация результатов наблюдений в таблице (рабочая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тетрадь, № 59).Изучение замерзания воды при нулевой температуре: анализ результатов опыта, формулирование общего вывода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30.01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Земли. Вода – растворитель. Фильтрование.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18-20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68, 69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«Вода - растворитель»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работа «Очистка воды фильтрованием»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Растворение веществ в воде: объяснение результатов опыта, формулирование общего вывода, фиксация результатов наблюдений в таблице. Фильтрование не растворимых в воде веществ: объяснение результатов опыта, формулирование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общего вывода, фиксация результатов наблюдений. Устное описание процесса растворения и фильтрования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03.02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40.</w:t>
            </w:r>
          </w:p>
        </w:tc>
        <w:tc>
          <w:tcPr>
            <w:tcW w:w="2911" w:type="dxa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Земли. Подземные воды. Гейзеры.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свойств минеральной воды: извлечение необходимой информации о лечебных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свойствах минеральной воды из дополнительных источников (справочники, энциклопедии, Интернет, этикетки). Составление рекомендаций для использования минеральной воды в различных целях. Поиск и фиксирование на карте России мест выхода на поверхность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06.02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bookmarkStart w:id="6" w:name="_Hlk54698790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Воздух. Зачем люди изучают атмосферу. Состав воздуха.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24-26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«Воды Земли»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учебного фильма «Атмосфера Земли» или компьютерной презентации, подготовленной учителем. Формулирование сложных вопросов,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требующих развернутого ответа по материалам видеоряда. Пространственное изображение неба на рисунках. Графическое представление данных о составе воздуха на примере круговой диаграммы. Знакомство с другими видами диаграмм (столбчатые, трехмерные)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10.02</w:t>
            </w:r>
          </w:p>
        </w:tc>
      </w:tr>
      <w:bookmarkEnd w:id="6"/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Воздух. Свойства воздуха. Мираж.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26-30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Практическая работа «Свойства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воздуха»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Извлечение необходимой информации из текста учебника. Определение свойств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воздуха (сжимаемость и упругость): объяснение результатов опыта, формулирование общих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выводов, фиксация результатов наблюдений в таблице. Измерение температуры воздуха. Формирование измерительных навыков при работе со спиртовым термометром. Чтение показателей температуры со шкалы деления термометра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13.02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43.</w:t>
            </w:r>
          </w:p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Воздух. Движение воздуха. </w:t>
            </w:r>
          </w:p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Грозные ветры: шквал, смерч, ураган, буря.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30-35</w:t>
            </w:r>
          </w:p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72, 73, 74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направления ветра с помощью флюгера. Самостоятельное изготовление простейшего флюгера. Обсуждение возникновения и направления ночного и дневного ветра на побережье.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значения ветра в жизни растений и животных. Описание ветродвигателей, мельниц и других устройств</w:t>
            </w:r>
          </w:p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выживания человека во время различных стихийных бедствий. Выявление факторов опасности для жизни и здоровья. Освоение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правил выживания в экстремальных условиях</w:t>
            </w:r>
          </w:p>
          <w:p w:rsidR="00676F56" w:rsidRDefault="0067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17.02</w:t>
            </w:r>
          </w:p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 Дорога туда… Дорога обратно…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35-38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Тест по теме «Свойства воздуха»</w:t>
            </w:r>
          </w:p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составление схемы круговорота воды в природе. Обсуждение проблемы: есть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в аквариуме; благодаря чему в нем существует жизнь. Моделирование ситуации: что бы было на Земле без круговорота воды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17.02</w:t>
            </w:r>
          </w:p>
        </w:tc>
      </w:tr>
      <w:tr w:rsidR="00676F56">
        <w:trPr>
          <w:trHeight w:val="1575"/>
        </w:trPr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«отравленной воды». Экологическая угроза употребления загрязненной воды.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38-39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ходе экскурсии экологического состояния своей местности: выявлять источники загрязнения водоемов. Моделирование ситуации, касающейся попадания промышленных и бытовых отходов в водоемы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20.02</w:t>
            </w:r>
          </w:p>
        </w:tc>
      </w:tr>
      <w:tr w:rsidR="00676F56">
        <w:trPr>
          <w:trHeight w:val="345"/>
        </w:trPr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46.</w:t>
            </w:r>
          </w:p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Вода, ветер и рельеф. Воздействие воды и ветра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рельеф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</w:p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39-40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«Сила воды, ветра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Солнца на Земле»</w:t>
            </w:r>
          </w:p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Извлечение из учебника необходимой информации об особенностях разрушения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рельефа. Анализ процессов разрушения рельефа. Обсуждение правил поведения при стихийных бедствиях.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ситуации: что бы было, если… (на Земле исчезли ветер, вода, атмосфера)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24.02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неживая природа. Зависимость человека от неживой природы.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40-41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77, 78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Тест по теме 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«Взаимодействие сил природы»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явлений по предложенным или самостоятельно выявленным основаниям. Подготовка вопросов по материалам темы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командсоперниц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игре «Что? Где? Когда?» (работа в группах). Составление кроссворда «Земля – наш общий дом»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27.02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48.</w:t>
            </w:r>
          </w:p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водоему.</w:t>
            </w:r>
          </w:p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56" w:rsidRDefault="0067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Экскурсия. 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Наблюдение за состоянием водоема в разное время года. Обсуждение правил поведения у водоема. Ознакомление с экологическим состоянием своей местности.  Проведение групповых и самостоятельных наблюдений на экскурсии. Установление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причинно-следственных связей. Участие в беседе. Формулирование вопросов. Подготовка небольшого рассказа о том, что особенно понравилось, запомнилось на экскурсии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03.03</w:t>
            </w:r>
          </w:p>
        </w:tc>
      </w:tr>
      <w:tr w:rsidR="00676F56">
        <w:trPr>
          <w:gridAfter w:val="8"/>
          <w:wAfter w:w="14012" w:type="dxa"/>
        </w:trPr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49.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– особенность нашей планеты. Условия для зарождения и развития жизни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Земле. Царства живой природы.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42-44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79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условий, необходимых живым организмам для жизни. Определение связи множества разнообразных организмов между собой, соотношения живых организмов на Земле. Характеристика биологии как науки, изучающ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живую природу (работа со схемой «Царства живой природы»). Определение роли растений в природе (очистители воздуха и пища для животных и человека)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06.03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Группы растений. Водоросли, лишайники, мхи, папоротники. Их внешний вид,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обитания,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отличительные особенности.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44-52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81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внешнего строения водорослей, мхов, папоротников (на основе гербарных образцов, рисунков). Сравнение и различение групп растений – деревья, кустарники, травянистые растения.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Графическое изображение частей травянистого растения, дерева, кустарника (с подписью названий частей)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10.03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Хвойные и цветковые растения. Особенности хвойных растений, их отличие от цветковых растений.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52-57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, 83</w:t>
            </w:r>
          </w:p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внешнего строения хвойных и цветковых (на основе гербарных образцов, коллекций шишек, семян и плодов, рисунков). Изображение частей цветкового растения (листья, плоды, поперечный срез ствола древесных растений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13.03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растения. Их отличие.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Тест по теме «Группы растений»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описание внешнего строения зерновых, масленичных, овощных, плодово-ягодных растений. Характеристика природных условий, влияющих на растения, изменяющих их внешний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вид. Загадывание и отгадывание загадок о фруктах на основе выделения существенных признаков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17.03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53.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прорастания семян и роста растений. Проведение исследования.</w:t>
            </w:r>
          </w:p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61-62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84, 85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Практическая работа «Прорастание семян»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работа «Рост и развитие растений»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развитием растений в различных условиях. Обсуждение в классе условий проведения эксперимента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20.03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54.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Растения, которые мы едим. Повторение понятий: плод, корень, овощ, фрукт. Знакомство с понятиями: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корнеплод, зерновые культуры.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62-67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внешнего строения плодов и корнеплодов. Различение овощей и фруктов на рисунках. Классификация растений по самостоятельно выделенным критериям. Извлечение необходимой информации из текста учебника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24.03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Растения-путешественники. Откуда появились в России некоторые культурные растения.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67-70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87, 88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уход за комнатными растениями. Коллективное составление выставки «Растения-путешественники»: определение названий комнатных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растений, произрастающих в классе и коридорах школы, по школьному определителю растений и с помощью учителя; изготовление бирок с названиями растений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мест, откуда они родом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03.04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56.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Грибы. Строение, места обитания. Съедобные и ядовитые грибы. Разновидности грибов. Плесень. 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71-74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89, 90, 91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Практическая работа «Выращивание плесени»</w:t>
            </w:r>
          </w:p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рисунках, в природе съедобных и ядовитых грибов. Выращивание хлебной плесени.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Фиксация результатов наблюдения. Формулирование общего вывода. Обмен опытом, обсуждение проблемы в классе: почему нельзя поедать незнакомые грибы, употреблять пищу с плесенью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07.04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57.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Взаимосвязь растительного и животного мира. Цепи питания.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74-76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Тест по теме «Царства растений и грибов»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 строения животных. Классификация животных по выделенным признакам на группы. Определение групп животных своей местности. Изучение особенностей внешнего строения молл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юсков, насекомых, паукообразных (на основе коллекций засушенных беспозвоночных, живых обитателей, рисунков)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10.04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58.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животных. Паукообразные, насекомые. Строение тела и отличительные особенности. Роль насекомых в природе.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76-78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93, 94,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существенных признаков строения животных. Классификация животных по выделенным признакам на группы. Определение групп животных своей местности. Изучение особенностей внешнего строения моллюсков, насекомых, паукообразных (на основе коллекций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засушенных беспозвоночных, живых обитателей, рисунков)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14.04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59.</w:t>
            </w:r>
          </w:p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животных. Рыбы, земноводные, пресмыкающиеся. Внешний вид, образ жизни.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78-81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разнообразие внешнего вида рыб. Работать с иллюстрациями учебника. Извлекать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 формацию из текста. Изучать особенности внешнего строения рыб, земноводных, пресмыкающихся (на основе биологических препаратов, представителей живого уголка, рисунков)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17.04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60.</w:t>
            </w:r>
          </w:p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животных. Птицы и млекопитающие. Строение тела, 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передвижения, размножение и вскармливание. 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81-83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внешнего строения птиц и млекопитающих (на основе биологических препаратов, чучел,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представителей живого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уголка, рисунков). Составление схемы «Группы животных». Обсуждение значения млекопитающих и птиц в жизни человека, в природе. Наблюдение и уход за животными в живом уголке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21.04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61.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размножения разных групп животных. 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84-86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Тест по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теме «Группы животных»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фотогалереи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и их детеныши». Определение последовательности стадий развития животных. Анализ различных способов (стратегий) выживания животных в природе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24.04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62.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и среда их обитания.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к окружающей среде.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86-89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98, 103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внешнего строения животных с особенностью их обитания в природе и питанием. Соотнесение изучаемых организмов и мест их обитания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28.04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63.</w:t>
            </w:r>
          </w:p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животных. Растительноядные,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травоядные, насекомоядные, хищные и всеядные животные.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89-91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99, 101, 104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питания различных животных. Анализ рациона питания домашних животных (на знакомых детям примерах)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05.05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64.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и домашние животные,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отличие. Одомашнивание животных.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92-96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100, 102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Тест по теме «Животные»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уход за животными в живом уголке. Рассказ о своем домашнем питомце. Обсуждение условий ухода: питание, необходимое домашним животным. Объяснение, почему нельзя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уносить диких животных из природной среды. Классификация животных на группы по различным признакам. Освоение правил безопасного поведения с животными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08.05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65.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Контрольная работа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12.05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66.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Бактерии.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обитания, внешний вид, размеры, функции и влияние на человека.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96-98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значения бактерий в жизни человека. Наблюдение размеров бактерий с помощью микроскопа. Составление схемы «Значение бактерий в природе». Ознакомление с оказанием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ервой помощи при повреждении кожного покрова на руке: обработка раны йодом или зеленкой,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наложение бинта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15.05</w:t>
            </w:r>
          </w:p>
        </w:tc>
      </w:tr>
      <w:tr w:rsidR="00676F56"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Гигиена. Как обезопасить себя от вредных бактерий.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98-101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Тест по теме «Живая природа»</w:t>
            </w:r>
          </w:p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составление правил гигиены,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предохраняющих организм человека от попадания опасных бактерий. Составление схемы «Как опасные бактерии попадают в организм человека»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19.05</w:t>
            </w:r>
          </w:p>
        </w:tc>
      </w:tr>
      <w:tr w:rsidR="00676F56">
        <w:trPr>
          <w:trHeight w:val="813"/>
        </w:trPr>
        <w:tc>
          <w:tcPr>
            <w:tcW w:w="716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68.</w:t>
            </w:r>
          </w:p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природу, в зоопарк.</w:t>
            </w:r>
          </w:p>
        </w:tc>
        <w:tc>
          <w:tcPr>
            <w:tcW w:w="805" w:type="dxa"/>
            <w:gridSpan w:val="2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676F56" w:rsidRDefault="0067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Экскурсия. </w:t>
            </w:r>
          </w:p>
        </w:tc>
        <w:tc>
          <w:tcPr>
            <w:tcW w:w="4863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 различение природных объектов и изделий, созданных человеком. Сопоставление признаков объектов с органами чувств как источниками информации. Проведение наблюдения за явлениями и объектами природы Установление связи между особенностями жизнедеят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ельности растений и животных и временами года. Проведение групповых и самостоятельных наблюдений на экскурсии. Установление причинно-следственных связей. Участие в беседе. Формулирование вопросов. </w:t>
            </w:r>
          </w:p>
        </w:tc>
        <w:tc>
          <w:tcPr>
            <w:tcW w:w="1007" w:type="dxa"/>
            <w:shd w:val="clear" w:color="auto" w:fill="auto"/>
            <w:tcMar>
              <w:left w:w="68" w:type="dxa"/>
            </w:tcMar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22.05</w:t>
            </w:r>
          </w:p>
        </w:tc>
      </w:tr>
    </w:tbl>
    <w:p w:rsidR="00676F56" w:rsidRDefault="00676F56">
      <w:pPr>
        <w:pStyle w:val="ab"/>
        <w:rPr>
          <w:rFonts w:ascii="Times New Roman" w:hAnsi="Times New Roman" w:cs="Times New Roman"/>
        </w:rPr>
      </w:pPr>
    </w:p>
    <w:p w:rsidR="00676F56" w:rsidRDefault="00676F56">
      <w:pPr>
        <w:pStyle w:val="ab"/>
        <w:rPr>
          <w:rFonts w:ascii="Times New Roman" w:hAnsi="Times New Roman" w:cs="Times New Roman"/>
        </w:rPr>
      </w:pPr>
    </w:p>
    <w:p w:rsidR="00676F56" w:rsidRDefault="00676F56">
      <w:pPr>
        <w:pStyle w:val="ab"/>
        <w:rPr>
          <w:rFonts w:ascii="Times New Roman" w:hAnsi="Times New Roman" w:cs="Times New Roman"/>
        </w:rPr>
      </w:pPr>
    </w:p>
    <w:p w:rsidR="00676F56" w:rsidRDefault="00676F56">
      <w:pPr>
        <w:pStyle w:val="ab"/>
        <w:rPr>
          <w:rFonts w:ascii="Times New Roman" w:hAnsi="Times New Roman" w:cs="Times New Roman"/>
        </w:rPr>
      </w:pPr>
    </w:p>
    <w:p w:rsidR="00676F56" w:rsidRDefault="00676F56">
      <w:pPr>
        <w:pStyle w:val="ab"/>
        <w:rPr>
          <w:rFonts w:ascii="Times New Roman" w:hAnsi="Times New Roman" w:cs="Times New Roman"/>
        </w:rPr>
      </w:pPr>
    </w:p>
    <w:p w:rsidR="00676F56" w:rsidRDefault="00676F56">
      <w:pPr>
        <w:pStyle w:val="ab"/>
        <w:rPr>
          <w:rFonts w:ascii="Times New Roman" w:hAnsi="Times New Roman" w:cs="Times New Roman"/>
        </w:rPr>
      </w:pPr>
    </w:p>
    <w:p w:rsidR="00676F56" w:rsidRDefault="00676F56">
      <w:pPr>
        <w:pStyle w:val="ab"/>
        <w:rPr>
          <w:rFonts w:ascii="Times New Roman" w:hAnsi="Times New Roman" w:cs="Times New Roman"/>
        </w:rPr>
      </w:pPr>
    </w:p>
    <w:p w:rsidR="00676F56" w:rsidRDefault="00676F56">
      <w:pPr>
        <w:pStyle w:val="ab"/>
        <w:rPr>
          <w:rFonts w:ascii="Times New Roman" w:hAnsi="Times New Roman" w:cs="Times New Roman"/>
        </w:rPr>
      </w:pPr>
    </w:p>
    <w:p w:rsidR="00676F56" w:rsidRDefault="00676F56">
      <w:pPr>
        <w:pStyle w:val="ab"/>
        <w:rPr>
          <w:rFonts w:ascii="Times New Roman" w:hAnsi="Times New Roman" w:cs="Times New Roman"/>
        </w:rPr>
      </w:pPr>
    </w:p>
    <w:p w:rsidR="00676F56" w:rsidRDefault="00676F56">
      <w:pPr>
        <w:pStyle w:val="ab"/>
        <w:rPr>
          <w:rFonts w:ascii="Times New Roman" w:hAnsi="Times New Roman" w:cs="Times New Roman"/>
        </w:rPr>
      </w:pPr>
    </w:p>
    <w:p w:rsidR="00676F56" w:rsidRDefault="00676F56">
      <w:pPr>
        <w:pStyle w:val="ab"/>
        <w:rPr>
          <w:rFonts w:ascii="Times New Roman" w:hAnsi="Times New Roman" w:cs="Times New Roman"/>
        </w:rPr>
      </w:pPr>
    </w:p>
    <w:p w:rsidR="00676F56" w:rsidRDefault="00D5042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</w:p>
    <w:p w:rsidR="00676F56" w:rsidRDefault="00676F5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F56" w:rsidRDefault="00676F5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F56" w:rsidRDefault="00676F5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F56" w:rsidRDefault="00676F5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F56" w:rsidRDefault="00D504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к </w:t>
      </w:r>
      <w:r>
        <w:rPr>
          <w:rFonts w:ascii="Times New Roman" w:eastAsia="Calibri" w:hAnsi="Times New Roman" w:cs="Times New Roman"/>
          <w:b/>
          <w:sz w:val="24"/>
          <w:szCs w:val="24"/>
        </w:rPr>
        <w:t>рабочей программе по окружающему миру</w:t>
      </w:r>
    </w:p>
    <w:p w:rsidR="00676F56" w:rsidRDefault="00D5042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Рабочая    программа   учебного предмета «Окружающий мир» для 2 класса общеобразовательной школы разработана на основе методологии развивающего обучения Л..В.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 соответствии с основными положениями Федерал</w:t>
      </w:r>
      <w:r>
        <w:rPr>
          <w:rFonts w:ascii="Times New Roman" w:eastAsia="Calibri" w:hAnsi="Times New Roman" w:cs="Times New Roman"/>
          <w:sz w:val="24"/>
          <w:szCs w:val="24"/>
        </w:rPr>
        <w:t>ьного государственно образовательного стандарта, планируемыми результатами начального общего образования, требованиями Примерной основной образовательной программы ОУ.</w:t>
      </w:r>
    </w:p>
    <w:p w:rsidR="00676F56" w:rsidRDefault="00D5042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Разработана на 68 часов (2 часа в неделю)</w:t>
      </w:r>
    </w:p>
    <w:p w:rsidR="00676F56" w:rsidRDefault="00676F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F56" w:rsidRDefault="00D504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реализации программного содержания исполь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зуются следующие учебники и учебные пособия: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1.Учебник «Окружающий мир» (в 2 частях). 2 класс. 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Часть 1: учебник для общеобразовательных организаций / Н. Я, Дмитриева, А. Н. Казаков. – 2-е изд. стереотип. – М.: Просвещение, 2021. – 111, [1] с.: ил. –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978-5-09-085488-7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Часть 2: учебник для общеобразовательных организаций / Н. Я, Дмитриева, А. Н. Казаков. – 2-е изд. стереотип. – М.: Просвещение, 2021. – 111, [1] с.: ил. –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>
        <w:rPr>
          <w:rFonts w:ascii="Times New Roman" w:eastAsia="Calibri" w:hAnsi="Times New Roman" w:cs="Times New Roman"/>
          <w:sz w:val="24"/>
          <w:szCs w:val="24"/>
        </w:rPr>
        <w:t xml:space="preserve"> 978-5-09-085490-0</w:t>
      </w:r>
    </w:p>
    <w:p w:rsidR="00676F56" w:rsidRDefault="00D50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 Окружающий мир: рабочая тетрадь для 2 класса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Я, Дмитр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иева, А. Н. Казаков. – 2-е изд. стереотип. – М.: Просвещение, 2021. – 55, [1] с.: ил. – ISBN 978-5-09-079992-8</w:t>
      </w:r>
    </w:p>
    <w:p w:rsidR="00676F56" w:rsidRDefault="0067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56" w:rsidRDefault="00676F56">
      <w:pPr>
        <w:spacing w:after="200" w:line="276" w:lineRule="auto"/>
        <w:rPr>
          <w:rFonts w:ascii="Calibri" w:eastAsia="Calibri" w:hAnsi="Calibri" w:cs="Times New Roman"/>
        </w:rPr>
      </w:pPr>
    </w:p>
    <w:p w:rsidR="00676F56" w:rsidRDefault="00676F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6F56" w:rsidRDefault="00676F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6F56" w:rsidRDefault="00676F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6F56" w:rsidRDefault="00676F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6F56" w:rsidRDefault="00676F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6F56" w:rsidRDefault="00676F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6F56" w:rsidRDefault="00676F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6F56" w:rsidRDefault="00676F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6F56" w:rsidRDefault="00676F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6F56" w:rsidRDefault="00676F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6F56" w:rsidRDefault="00676F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6F56" w:rsidRDefault="00676F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6F56" w:rsidRDefault="00676F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6F56" w:rsidRDefault="00676F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6F56" w:rsidRDefault="00D504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КОНТРОЛЬНО-ИЗМЕРИТЕЛЬНЫЙ МАТЕРИАЛПО ОКРУЖАЮЩЕМУ МИРУ ДЛЯ 2 КЛАССА</w:t>
      </w:r>
    </w:p>
    <w:p w:rsidR="00676F56" w:rsidRDefault="00D504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Промежуточная (годовая) аттестация</w:t>
      </w:r>
    </w:p>
    <w:p w:rsidR="00676F56" w:rsidRDefault="00D504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окружающему миру</w:t>
      </w:r>
    </w:p>
    <w:p w:rsidR="00676F56" w:rsidRDefault="00676F5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6F56" w:rsidRDefault="00D50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 вами лист с тестовыми заданиями по окружающему миру. Вы уже умеете выполнять такие задания.  Работа содержит разные виды заданий: с выбором ответа, с кратким ответом. Помните, нужно внимательно прочитать задание, подумать, как его правильно выполнить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676F56" w:rsidRDefault="00D50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заданий   (1, 2, 4, 5, 7, 8, 12, 13, 14) нужно выбрать  правильный ответ, он один, два других ответа – неверные. Обвести букву соответствующую правильному ответу. </w:t>
      </w:r>
    </w:p>
    <w:p w:rsidR="00676F56" w:rsidRDefault="00D50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  (6, 9, 10, 15, 16, 17) требуют краткого ответа в виде записи слова или провед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ения стрелок. </w:t>
      </w:r>
    </w:p>
    <w:p w:rsidR="00676F56" w:rsidRDefault="00D504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Будете внимательны в записи ответов, помните, писать надо разборчиво и грамотно.</w:t>
      </w:r>
    </w:p>
    <w:p w:rsidR="00676F56" w:rsidRDefault="00D50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76F56" w:rsidRDefault="00D50427">
      <w:pPr>
        <w:spacing w:after="0" w:line="20" w:lineRule="atLeast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  выполне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 работы отводится 40 минут.</w:t>
      </w:r>
    </w:p>
    <w:p w:rsidR="00676F56" w:rsidRDefault="00676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6F56" w:rsidRDefault="00D5042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живой природе относятся: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растения, камни, реки,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человекБ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растения, грибы, животные, человек В) солнце, звезды, воздух, вода, камни.</w:t>
      </w:r>
    </w:p>
    <w:p w:rsidR="00676F56" w:rsidRDefault="00676F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F56" w:rsidRDefault="00D50427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 К неживой природе относятся: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солнце, Луна, звезды,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растения.Б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растения,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животные,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человекВ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дождь, камни, песок, облака.</w:t>
      </w:r>
    </w:p>
    <w:p w:rsidR="00676F56" w:rsidRDefault="00676F56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676F56" w:rsidRDefault="00D50427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3.Установи соответствие при помощи линий</w:t>
      </w:r>
    </w:p>
    <w:p w:rsidR="00676F56" w:rsidRDefault="00D5042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глаз                          орган вкуса</w:t>
      </w:r>
    </w:p>
    <w:p w:rsidR="00676F56" w:rsidRDefault="00D5042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нос                           орган слуха  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ухо                           орган зрения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кожа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орган обоняния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язык                         орган осязания</w:t>
      </w:r>
    </w:p>
    <w:p w:rsidR="00676F56" w:rsidRDefault="00676F56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676F56" w:rsidRDefault="00D50427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Отметь название нашей страны: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ВладимирБ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МоскваВ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Россия</w:t>
      </w:r>
    </w:p>
    <w:p w:rsidR="00676F56" w:rsidRDefault="00676F56">
      <w:pPr>
        <w:tabs>
          <w:tab w:val="left" w:pos="2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F56" w:rsidRDefault="00D50427">
      <w:pPr>
        <w:tabs>
          <w:tab w:val="left" w:pos="2295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Отметь, что такое Конституция.</w:t>
      </w:r>
    </w:p>
    <w:p w:rsidR="00676F56" w:rsidRDefault="00D50427">
      <w:pPr>
        <w:tabs>
          <w:tab w:val="left" w:pos="2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главный закон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государстваБ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Главный закон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ЗемлиВ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Правила  п</w:t>
      </w:r>
      <w:r>
        <w:rPr>
          <w:rFonts w:ascii="Times New Roman" w:eastAsia="Calibri" w:hAnsi="Times New Roman" w:cs="Times New Roman"/>
          <w:sz w:val="24"/>
          <w:szCs w:val="24"/>
        </w:rPr>
        <w:t>оведения в школе</w:t>
      </w:r>
    </w:p>
    <w:p w:rsidR="00676F56" w:rsidRDefault="00676F56">
      <w:pPr>
        <w:tabs>
          <w:tab w:val="left" w:pos="2295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F56" w:rsidRDefault="00D50427">
      <w:pPr>
        <w:tabs>
          <w:tab w:val="left" w:pos="2295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Раскрась  флаг России</w:t>
      </w:r>
    </w:p>
    <w:p w:rsidR="00676F56" w:rsidRDefault="00676F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pict>
          <v:rect id="Rectangle 2" o:spid="_x0000_s1029" style="position:absolute;margin-left:67.5pt;margin-top:6.7pt;width:105.2pt;height:19.9pt;z-index:251659264;mso-width-relative:page;mso-height-relative:page" o:gfxdata="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y4xG9YAAAAJAQAADwAAAAAAAAABACAAAAAiAAAAZHJzL2Rvd25yZXYueG1sUEsBAhQAFAAA&#10;AAgAh07iQHav9ggqAgAAcgQAAA4AAAAAAAAAAQAgAAAAJQEAAGRycy9lMm9Eb2MueG1sUEsFBgAA&#10;AAAGAAYAWQEAAMEFAAAAAA==&#10;"/>
        </w:pict>
      </w:r>
    </w:p>
    <w:p w:rsidR="00676F56" w:rsidRDefault="00676F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6F56">
        <w:rPr>
          <w:rFonts w:ascii="Times New Roman" w:eastAsia="Calibri" w:hAnsi="Times New Roman" w:cs="Times New Roman"/>
          <w:sz w:val="24"/>
          <w:szCs w:val="24"/>
          <w:lang w:eastAsia="ru-RU"/>
        </w:rPr>
        <w:pict>
          <v:rect id="Rectangle 13" o:spid="_x0000_s1028" style="position:absolute;margin-left:67.5pt;margin-top:32.7pt;width:105.2pt;height:19.9pt;z-index:251661312;mso-width-relative:page;mso-height-relative:page" o:gfxdata="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fVeAHXAAAACgEAAA8AAAAAAAAAAQAgAAAAIgAAAGRycy9kb3ducmV2LnhtbFBLAQIUABQA&#10;AAAIAIdO4kAQHCcFKgIAAHMEAAAOAAAAAAAAAAEAIAAAACYBAABkcnMvZTJvRG9jLnhtbFBLBQYA&#10;AAAABgAGAFkBAADCBQAAAAA=&#10;"/>
        </w:pic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pict>
          <v:rect id="Rectangle 12" o:spid="_x0000_s1027" style="position:absolute;margin-left:67.5pt;margin-top:12.8pt;width:105.2pt;height:19.9pt;z-index:251660288;mso-width-relative:page;mso-height-relative:page" o:gfxdata="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q62px2AAAAAkBAAAPAAAAAAAAAAEAIAAAACIAAABkcnMvZG93bnJldi54bWxQSwECFAAU&#10;AAAACACHTuJAl1RMPCoCAABzBAAADgAAAAAAAAABACAAAAAnAQAAZHJzL2Uyb0RvYy54bWxQSwUG&#10;AAAAAAYABgBZAQAAwwUAAAAA&#10;"/>
        </w:pict>
      </w:r>
    </w:p>
    <w:p w:rsidR="00676F56" w:rsidRDefault="00D5042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Отметь правильный ответ: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Земля-пятая из восьми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планет.Б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Земля-третья из восьми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планет.В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Земля-четвёртая из восьми планет.</w:t>
      </w:r>
    </w:p>
    <w:p w:rsidR="00676F56" w:rsidRDefault="00676F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F56" w:rsidRDefault="00D50427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 Отметь верный ответ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Луна – это …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планета Солнечной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системы.Б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естественный спутник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Земли.В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искусственный спутник Земли.</w:t>
      </w:r>
    </w:p>
    <w:p w:rsidR="00676F56" w:rsidRDefault="00676F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9. Подчеркни «лишнее» слово. 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Заяц,  ёж, лиса, шмель. 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Бабочка, стрекоза, окунь, пчела.   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Кузнечик, божья коровка, воробей, майский жук. 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Кузнечик, божья коровка, волк, комар. </w:t>
      </w:r>
    </w:p>
    <w:p w:rsidR="00676F56" w:rsidRDefault="00676F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 Отметьте </w:t>
      </w:r>
      <w:r>
        <w:rPr>
          <w:rFonts w:ascii="Times New Roman" w:eastAsia="Calibri" w:hAnsi="Times New Roman" w:cs="Times New Roman"/>
          <w:b/>
          <w:sz w:val="24"/>
          <w:szCs w:val="24"/>
        </w:rPr>
        <w:t>съедобные грибы: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сыроежка, мухомор,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опятаБ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ложные опята, белый гриб,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подберёзовикВ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подосиновик, опята, рыжик</w:t>
      </w:r>
    </w:p>
    <w:p w:rsidR="00676F56" w:rsidRDefault="00676F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 Закончи предложение, отметив верный ответ.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Санитаром леса является … 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кукушка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тетерев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дятел </w:t>
      </w: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 Заполни таблицу</w:t>
      </w:r>
    </w:p>
    <w:p w:rsidR="00676F56" w:rsidRDefault="00676F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7"/>
        <w:gridCol w:w="3358"/>
        <w:gridCol w:w="3411"/>
      </w:tblGrid>
      <w:tr w:rsidR="00676F56">
        <w:tc>
          <w:tcPr>
            <w:tcW w:w="3357" w:type="dxa"/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Обитатели озёр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рек</w:t>
            </w:r>
          </w:p>
        </w:tc>
        <w:tc>
          <w:tcPr>
            <w:tcW w:w="3358" w:type="dxa"/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Обитатели морей</w:t>
            </w:r>
          </w:p>
        </w:tc>
        <w:tc>
          <w:tcPr>
            <w:tcW w:w="3411" w:type="dxa"/>
          </w:tcPr>
          <w:p w:rsidR="00676F56" w:rsidRDefault="00D504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Млекопитающие </w:t>
            </w:r>
          </w:p>
        </w:tc>
      </w:tr>
      <w:tr w:rsidR="00676F56">
        <w:tc>
          <w:tcPr>
            <w:tcW w:w="3357" w:type="dxa"/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6F56">
        <w:tc>
          <w:tcPr>
            <w:tcW w:w="3357" w:type="dxa"/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6F56">
        <w:tc>
          <w:tcPr>
            <w:tcW w:w="3357" w:type="dxa"/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6F56">
        <w:tc>
          <w:tcPr>
            <w:tcW w:w="3357" w:type="dxa"/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676F56" w:rsidRDefault="00676F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Дельфин, сом, акула, щука,  карась, камбала,   кит.</w:t>
      </w:r>
    </w:p>
    <w:p w:rsidR="00676F56" w:rsidRDefault="00676F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F56" w:rsidRDefault="00D504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13. Запиши ответы на вопросы.</w:t>
      </w:r>
    </w:p>
    <w:p w:rsidR="00676F56" w:rsidRDefault="00D5042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Как называется начало реки? _____________________________________</w:t>
      </w:r>
    </w:p>
    <w:p w:rsidR="00676F56" w:rsidRDefault="00D5042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Как называется место, где река впадает в море,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озеро или другую реку? __________________</w:t>
      </w:r>
    </w:p>
    <w:p w:rsidR="00676F56" w:rsidRDefault="00D50427">
      <w:pPr>
        <w:spacing w:after="0" w:line="36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3) Как называется углубление между берегами, по которым течёт вода?____________________</w:t>
      </w:r>
    </w:p>
    <w:p w:rsidR="00676F56" w:rsidRDefault="00676F5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76F56" w:rsidRDefault="00676F56">
      <w:pP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sectPr w:rsidR="00676F56" w:rsidSect="00676F56">
      <w:pgSz w:w="16838" w:h="11906" w:orient="landscape"/>
      <w:pgMar w:top="567" w:right="113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56" w:rsidRDefault="00D50427">
      <w:pPr>
        <w:spacing w:line="240" w:lineRule="auto"/>
      </w:pPr>
      <w:r>
        <w:separator/>
      </w:r>
    </w:p>
  </w:endnote>
  <w:endnote w:type="continuationSeparator" w:id="0">
    <w:p w:rsidR="00676F56" w:rsidRDefault="00D50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等线">
    <w:altName w:val="Microsoft YaHe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56" w:rsidRDefault="00D50427">
      <w:pPr>
        <w:spacing w:after="0"/>
      </w:pPr>
      <w:r>
        <w:separator/>
      </w:r>
    </w:p>
  </w:footnote>
  <w:footnote w:type="continuationSeparator" w:id="0">
    <w:p w:rsidR="00676F56" w:rsidRDefault="00D504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82D"/>
    <w:multiLevelType w:val="multilevel"/>
    <w:tmpl w:val="045908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CBE"/>
    <w:rsid w:val="0001691D"/>
    <w:rsid w:val="00024D1C"/>
    <w:rsid w:val="000334CE"/>
    <w:rsid w:val="000566ED"/>
    <w:rsid w:val="00076D89"/>
    <w:rsid w:val="0009077E"/>
    <w:rsid w:val="000D034A"/>
    <w:rsid w:val="000F1A89"/>
    <w:rsid w:val="00165176"/>
    <w:rsid w:val="001708B2"/>
    <w:rsid w:val="0017326D"/>
    <w:rsid w:val="001F0C01"/>
    <w:rsid w:val="002116F6"/>
    <w:rsid w:val="00230545"/>
    <w:rsid w:val="00242DEF"/>
    <w:rsid w:val="00250646"/>
    <w:rsid w:val="00252A96"/>
    <w:rsid w:val="002E3016"/>
    <w:rsid w:val="003369E4"/>
    <w:rsid w:val="00350104"/>
    <w:rsid w:val="003D631D"/>
    <w:rsid w:val="003E068A"/>
    <w:rsid w:val="003E1038"/>
    <w:rsid w:val="00425986"/>
    <w:rsid w:val="00426D28"/>
    <w:rsid w:val="0045080B"/>
    <w:rsid w:val="00450AAB"/>
    <w:rsid w:val="004E4022"/>
    <w:rsid w:val="004E4F38"/>
    <w:rsid w:val="004F7AFD"/>
    <w:rsid w:val="00511B85"/>
    <w:rsid w:val="005719FC"/>
    <w:rsid w:val="005D3713"/>
    <w:rsid w:val="00676F56"/>
    <w:rsid w:val="0069277C"/>
    <w:rsid w:val="006B5C90"/>
    <w:rsid w:val="006E3A64"/>
    <w:rsid w:val="006F34B9"/>
    <w:rsid w:val="006F3B7A"/>
    <w:rsid w:val="0070475D"/>
    <w:rsid w:val="00704811"/>
    <w:rsid w:val="00720860"/>
    <w:rsid w:val="007559ED"/>
    <w:rsid w:val="0076679E"/>
    <w:rsid w:val="00770A05"/>
    <w:rsid w:val="007B4A3B"/>
    <w:rsid w:val="007C2E17"/>
    <w:rsid w:val="007D303D"/>
    <w:rsid w:val="007F549B"/>
    <w:rsid w:val="008A687B"/>
    <w:rsid w:val="008B5063"/>
    <w:rsid w:val="008B55F0"/>
    <w:rsid w:val="00916D95"/>
    <w:rsid w:val="0095067B"/>
    <w:rsid w:val="00985D41"/>
    <w:rsid w:val="009D240F"/>
    <w:rsid w:val="00A367E0"/>
    <w:rsid w:val="00A700AE"/>
    <w:rsid w:val="00A73292"/>
    <w:rsid w:val="00A90933"/>
    <w:rsid w:val="00A91AD2"/>
    <w:rsid w:val="00AA64C8"/>
    <w:rsid w:val="00AB100B"/>
    <w:rsid w:val="00AC130F"/>
    <w:rsid w:val="00AE0FB0"/>
    <w:rsid w:val="00B008EE"/>
    <w:rsid w:val="00B10248"/>
    <w:rsid w:val="00B15CBE"/>
    <w:rsid w:val="00B1754A"/>
    <w:rsid w:val="00B643F4"/>
    <w:rsid w:val="00BC0649"/>
    <w:rsid w:val="00C02D66"/>
    <w:rsid w:val="00C23347"/>
    <w:rsid w:val="00C24181"/>
    <w:rsid w:val="00C34B00"/>
    <w:rsid w:val="00C41C81"/>
    <w:rsid w:val="00CA1D96"/>
    <w:rsid w:val="00CB40CE"/>
    <w:rsid w:val="00CB7026"/>
    <w:rsid w:val="00D17460"/>
    <w:rsid w:val="00D31D95"/>
    <w:rsid w:val="00D36348"/>
    <w:rsid w:val="00D50427"/>
    <w:rsid w:val="00D63029"/>
    <w:rsid w:val="00D64766"/>
    <w:rsid w:val="00D94A2C"/>
    <w:rsid w:val="00DA41E6"/>
    <w:rsid w:val="00EE1798"/>
    <w:rsid w:val="00EF3551"/>
    <w:rsid w:val="00F11C98"/>
    <w:rsid w:val="00FA4007"/>
    <w:rsid w:val="00FD7ADA"/>
    <w:rsid w:val="00FD7CBA"/>
    <w:rsid w:val="00FE4660"/>
    <w:rsid w:val="70E8525A"/>
    <w:rsid w:val="789D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676F56"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sid w:val="00676F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qFormat/>
    <w:rsid w:val="00676F56"/>
    <w:pPr>
      <w:spacing w:after="140" w:line="288" w:lineRule="auto"/>
    </w:pPr>
  </w:style>
  <w:style w:type="paragraph" w:styleId="a9">
    <w:name w:val="Normal (Web)"/>
    <w:basedOn w:val="a"/>
    <w:uiPriority w:val="99"/>
    <w:semiHidden/>
    <w:unhideWhenUsed/>
    <w:rsid w:val="0067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unhideWhenUsed/>
    <w:rsid w:val="0067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76F56"/>
    <w:rPr>
      <w:sz w:val="22"/>
      <w:szCs w:val="22"/>
      <w:lang w:eastAsia="en-US"/>
    </w:rPr>
  </w:style>
  <w:style w:type="paragraph" w:styleId="ac">
    <w:name w:val="List Paragraph"/>
    <w:basedOn w:val="a"/>
    <w:uiPriority w:val="1"/>
    <w:qFormat/>
    <w:rsid w:val="00676F56"/>
    <w:pPr>
      <w:spacing w:after="200" w:line="276" w:lineRule="auto"/>
      <w:ind w:left="720"/>
      <w:contextualSpacing/>
    </w:pPr>
    <w:rPr>
      <w:rFonts w:ascii="Calibri" w:eastAsia="Times New Roman" w:hAnsi="Calibri"/>
      <w:color w:val="00000A"/>
    </w:rPr>
  </w:style>
  <w:style w:type="character" w:customStyle="1" w:styleId="ListLabel1">
    <w:name w:val="ListLabel 1"/>
    <w:qFormat/>
    <w:rsid w:val="00676F56"/>
    <w:rPr>
      <w:rFonts w:cs="Courier New"/>
    </w:rPr>
  </w:style>
  <w:style w:type="paragraph" w:customStyle="1" w:styleId="1">
    <w:name w:val="Название объекта1"/>
    <w:basedOn w:val="a"/>
    <w:qFormat/>
    <w:rsid w:val="00676F56"/>
    <w:pPr>
      <w:suppressLineNumbers/>
      <w:spacing w:before="120" w:after="120" w:line="276" w:lineRule="auto"/>
    </w:pPr>
    <w:rPr>
      <w:rFonts w:ascii="Calibri" w:eastAsiaTheme="minorEastAsia" w:hAnsi="Calibri" w:cs="Arial"/>
      <w:i/>
      <w:iCs/>
      <w:color w:val="00000A"/>
      <w:sz w:val="24"/>
      <w:szCs w:val="24"/>
      <w:lang w:eastAsia="ru-RU"/>
    </w:rPr>
  </w:style>
  <w:style w:type="table" w:customStyle="1" w:styleId="10">
    <w:name w:val="Сетка таблицы1"/>
    <w:basedOn w:val="a1"/>
    <w:uiPriority w:val="39"/>
    <w:rsid w:val="0067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76F56"/>
    <w:rPr>
      <w:color w:val="605E5C"/>
      <w:shd w:val="clear" w:color="auto" w:fill="E1DFDD"/>
    </w:rPr>
  </w:style>
  <w:style w:type="character" w:customStyle="1" w:styleId="a8">
    <w:name w:val="Основной текст Знак"/>
    <w:basedOn w:val="a0"/>
    <w:link w:val="a7"/>
    <w:rsid w:val="00676F56"/>
  </w:style>
  <w:style w:type="paragraph" w:customStyle="1" w:styleId="TableParagraph">
    <w:name w:val="Table Paragraph"/>
    <w:basedOn w:val="a"/>
    <w:uiPriority w:val="1"/>
    <w:qFormat/>
    <w:rsid w:val="00676F56"/>
    <w:pPr>
      <w:widowControl w:val="0"/>
      <w:spacing w:after="0" w:line="240" w:lineRule="auto"/>
      <w:ind w:left="112" w:right="92"/>
      <w:jc w:val="both"/>
    </w:pPr>
    <w:rPr>
      <w:rFonts w:ascii="Georgia" w:eastAsia="Georgia" w:hAnsi="Georgia" w:cs="Georgia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76F56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  <w:rsid w:val="00676F56"/>
    <w:pPr>
      <w:spacing w:after="200" w:line="276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chi.ru/teachers/groups/9739777/subjects/6/course_programs/2/cards/38527" TargetMode="External"/><Relationship Id="rId18" Type="http://schemas.openxmlformats.org/officeDocument/2006/relationships/hyperlink" Target="https://www.yaklass.ru/p/okruzhayushchij-mir/2-klass/otpravimsia-v-puteshestviia-293340/po-storonam-gorizonta-293341" TargetMode="External"/><Relationship Id="rId26" Type="http://schemas.openxmlformats.org/officeDocument/2006/relationships/hyperlink" Target="https://uchi.ru/teachers/groups/9739777/subjects/6/course_programs/2/lessons/14216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uchi.ru/teachers/groups/9739777/subjects/6/course_programs/2/lessons/1381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chi.ru/teachers/groups/9739777/subjects/6/course_programs/2/cards/98352" TargetMode="External"/><Relationship Id="rId17" Type="http://schemas.openxmlformats.org/officeDocument/2006/relationships/hyperlink" Target="https://uchi.ru/teachers/groups/9739777/subjects/6/course_programs/2/lessons/46806" TargetMode="External"/><Relationship Id="rId25" Type="http://schemas.openxmlformats.org/officeDocument/2006/relationships/hyperlink" Target="https://uchi.ru/teachers/groups/9739777/subjects/6/course_programs/2/lessons/2743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aklass.ru/p/okruzhayushchij-mir/2-klass/raznoobrazie-prirody-320111/zvezdy-i-sozvezdiia-322516" TargetMode="External"/><Relationship Id="rId20" Type="http://schemas.openxmlformats.org/officeDocument/2006/relationships/hyperlink" Target="https://www.yaklass.ru/p/okruzhayushchij-mir/2-klass/otpravimsia-v-puteshestviia-293340/osobennosti-form-zemnoi-poverkhnosti-30131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yandex.ru/lab/classes/555061/library/nature/tab/timeline/lesson/1356986" TargetMode="External"/><Relationship Id="rId24" Type="http://schemas.openxmlformats.org/officeDocument/2006/relationships/hyperlink" Target="https://uchi.ru/teachers/groups/9739777/subjects/6/course_programs/2/lessons/146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chi.ru/teachers/groups/9739777/subjects/6/course_programs/2/lessons/11457" TargetMode="External"/><Relationship Id="rId23" Type="http://schemas.openxmlformats.org/officeDocument/2006/relationships/hyperlink" Target="https://uchi.ru/teachers/groups/9739777/subjects/6/course_programs/2/lessons/1327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chi.ru/teachers/groups/9739777/subjects/6/course_programs/2/cards/34953" TargetMode="External"/><Relationship Id="rId19" Type="http://schemas.openxmlformats.org/officeDocument/2006/relationships/hyperlink" Target="https://www.yaklass.ru/p/okruzhayushchij-mir/2-klass/otpravimsia-v-puteshestviia-293340/orientiruemsia-na-mestnosti-296056" TargetMode="External"/><Relationship Id="rId4" Type="http://schemas.openxmlformats.org/officeDocument/2006/relationships/styles" Target="styles.xml"/><Relationship Id="rId9" Type="http://schemas.openxmlformats.org/officeDocument/2006/relationships/hyperlink" Target="https://education.yandex.ru/lab/classes/555061/library/nature/tab/timeline/lesson/3729048" TargetMode="External"/><Relationship Id="rId14" Type="http://schemas.openxmlformats.org/officeDocument/2006/relationships/hyperlink" Target="https://uchi.ru/teachers/groups/9739777/subjects/6/course_programs/2/cards/38528" TargetMode="External"/><Relationship Id="rId22" Type="http://schemas.openxmlformats.org/officeDocument/2006/relationships/hyperlink" Target="https://uchi.ru/teachers/groups/9739777/subjects/6/course_programs/2/lessons/13816" TargetMode="External"/><Relationship Id="rId27" Type="http://schemas.openxmlformats.org/officeDocument/2006/relationships/hyperlink" Target="https://uchi.ru/teachers/groups/9739777/subjects/6/course_programs/2/lessons/27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B800D4-319F-48C1-932C-E7160C5A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27</Pages>
  <Words>7687</Words>
  <Characters>43819</Characters>
  <Application>Microsoft Office Word</Application>
  <DocSecurity>0</DocSecurity>
  <Lines>365</Lines>
  <Paragraphs>102</Paragraphs>
  <ScaleCrop>false</ScaleCrop>
  <Company/>
  <LinksUpToDate>false</LinksUpToDate>
  <CharactersWithSpaces>51404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Серенкова</dc:creator>
  <cp:lastModifiedBy>Учитель</cp:lastModifiedBy>
  <cp:revision>6</cp:revision>
  <cp:lastPrinted>2022-01-25T17:09:00Z</cp:lastPrinted>
  <dcterms:created xsi:type="dcterms:W3CDTF">2022-09-10T08:24:00Z</dcterms:created>
  <dcterms:modified xsi:type="dcterms:W3CDTF">2022-09-29T05:54:00Z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1E290D96730F46D3A96C0523B573BFA5</vt:lpwstr>
  </property>
</Properties>
</file>