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12" w:rsidRDefault="00C72D5B">
      <w:pPr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Муниципальное общеобразовательное учреждение</w:t>
      </w:r>
    </w:p>
    <w:p w:rsidR="00060412" w:rsidRDefault="00C72D5B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гимназия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им.А.Л.Кекина</w:t>
      </w:r>
      <w:proofErr w:type="spellEnd"/>
    </w:p>
    <w:p w:rsidR="00060412" w:rsidRDefault="00C72D5B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 Ростова</w:t>
      </w:r>
    </w:p>
    <w:p w:rsidR="00060412" w:rsidRDefault="00060412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060412" w:rsidRDefault="008B60E6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B60E6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pict>
          <v:rect id="Поле 1" o:spid="_x0000_s1026" style="position:absolute;left:0;text-align:left;margin-left:.3pt;margin-top:1.05pt;width:216.85pt;height:44.35pt;z-index:2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" stroked="f">
            <v:textbox inset=".05mm,.05mm,.05mm,.05mm">
              <w:txbxContent>
                <w:p w:rsidR="00060412" w:rsidRDefault="00C72D5B">
                  <w:pPr>
                    <w:pStyle w:val="a8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приказом по гимназии</w:t>
                  </w:r>
                </w:p>
                <w:p w:rsidR="00060412" w:rsidRPr="00092A44" w:rsidRDefault="00C72D5B">
                  <w:pPr>
                    <w:pStyle w:val="a8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Pr="00092A44">
                    <w:rPr>
                      <w:rFonts w:ascii="Times New Roman" w:hAnsi="Times New Roman" w:cs="Times New Roman"/>
                      <w:color w:val="000000"/>
                    </w:rPr>
                    <w:t xml:space="preserve">№ 189-о от </w:t>
                  </w:r>
                  <w:r w:rsidR="00092A44" w:rsidRPr="00092A44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  <w:r w:rsidRPr="00092A44">
                    <w:rPr>
                      <w:rFonts w:ascii="Times New Roman" w:hAnsi="Times New Roman" w:cs="Times New Roman"/>
                      <w:color w:val="000000"/>
                    </w:rPr>
                    <w:t>.08.2022г</w:t>
                  </w:r>
                </w:p>
                <w:p w:rsidR="00060412" w:rsidRDefault="00C72D5B">
                  <w:pPr>
                    <w:pStyle w:val="a8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060412" w:rsidRDefault="00060412">
                  <w:pPr>
                    <w:pStyle w:val="a8"/>
                  </w:pPr>
                </w:p>
              </w:txbxContent>
            </v:textbox>
          </v:rect>
        </w:pict>
      </w:r>
      <w:r w:rsidR="00C72D5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Рассмотрена н</w:t>
      </w:r>
      <w:r w:rsidR="00C72D5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 заседании</w:t>
      </w:r>
    </w:p>
    <w:p w:rsidR="00060412" w:rsidRDefault="00C72D5B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кафедры учителей начальных классов</w:t>
      </w:r>
    </w:p>
    <w:p w:rsidR="00060412" w:rsidRPr="00C72D5B" w:rsidRDefault="00C72D5B" w:rsidP="00C72D5B">
      <w:pPr>
        <w:shd w:val="clear" w:color="auto" w:fill="FFFFFF"/>
        <w:tabs>
          <w:tab w:val="left" w:pos="1800"/>
        </w:tabs>
        <w:spacing w:line="240" w:lineRule="auto"/>
        <w:ind w:right="594"/>
        <w:jc w:val="right"/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протокол №1 от </w:t>
      </w:r>
      <w:r w:rsidR="00092A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26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.08.2022г</w:t>
      </w:r>
    </w:p>
    <w:p w:rsidR="00060412" w:rsidRDefault="00C72D5B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60412" w:rsidRDefault="00C72D5B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Подпись  _____________________</w:t>
      </w:r>
    </w:p>
    <w:p w:rsidR="00060412" w:rsidRDefault="00060412">
      <w:pPr>
        <w:shd w:val="clear" w:color="auto" w:fill="FFFFFF"/>
        <w:tabs>
          <w:tab w:val="left" w:pos="1800"/>
        </w:tabs>
        <w:spacing w:line="240" w:lineRule="auto"/>
        <w:ind w:right="594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60412" w:rsidRDefault="00C72D5B" w:rsidP="00C72D5B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       Рабочая программа</w:t>
      </w:r>
    </w:p>
    <w:p w:rsidR="00060412" w:rsidRDefault="00C72D5B" w:rsidP="00C72D5B">
      <w:pPr>
        <w:shd w:val="clear" w:color="auto" w:fill="FFFFFF"/>
        <w:spacing w:after="0" w:line="240" w:lineRule="auto"/>
        <w:ind w:right="7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начального общего образования</w:t>
      </w:r>
    </w:p>
    <w:p w:rsidR="00060412" w:rsidRDefault="00C72D5B" w:rsidP="00C72D5B">
      <w:pPr>
        <w:shd w:val="clear" w:color="auto" w:fill="FFFFFF"/>
        <w:spacing w:after="0" w:line="240" w:lineRule="auto"/>
        <w:ind w:right="7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по русскому языку</w:t>
      </w:r>
    </w:p>
    <w:p w:rsidR="00060412" w:rsidRDefault="00C72D5B" w:rsidP="00C72D5B">
      <w:pPr>
        <w:shd w:val="clear" w:color="auto" w:fill="FFFFFF"/>
        <w:spacing w:after="0" w:line="240" w:lineRule="auto"/>
        <w:ind w:right="7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УМК  «Система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Л.В.Занкова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060412" w:rsidRDefault="00C72D5B">
      <w:pPr>
        <w:shd w:val="clear" w:color="auto" w:fill="FFFFFF"/>
        <w:spacing w:line="240" w:lineRule="auto"/>
        <w:ind w:right="7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p w:rsidR="00C72D5B" w:rsidRDefault="00C72D5B">
      <w:pPr>
        <w:shd w:val="clear" w:color="auto" w:fill="FFFFFF"/>
        <w:spacing w:line="240" w:lineRule="auto"/>
        <w:ind w:right="7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D1C56" w:rsidRDefault="00AD1C56" w:rsidP="00AD1C56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</w:p>
    <w:p w:rsidR="00AD1C56" w:rsidRDefault="00AD1C56" w:rsidP="00AD1C56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</w:p>
    <w:p w:rsidR="00AD1C56" w:rsidRDefault="00AD1C56" w:rsidP="00AD1C56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учителями кафедры</w:t>
      </w:r>
    </w:p>
    <w:p w:rsidR="00AD1C56" w:rsidRPr="00AD1C56" w:rsidRDefault="00AD1C56" w:rsidP="00AD1C56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060412" w:rsidRDefault="00C72D5B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136 часов (4 часа в неделю)</w:t>
      </w:r>
    </w:p>
    <w:p w:rsidR="00060412" w:rsidRDefault="00C72D5B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</w:t>
      </w:r>
    </w:p>
    <w:p w:rsidR="003F04A4" w:rsidRDefault="003F04A4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60412" w:rsidRDefault="00C72D5B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2022 г</w:t>
      </w:r>
    </w:p>
    <w:p w:rsidR="00060412" w:rsidRDefault="00060412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color w:val="00000A"/>
        </w:rPr>
      </w:pPr>
    </w:p>
    <w:p w:rsidR="00060412" w:rsidRDefault="00C72D5B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060412" w:rsidRDefault="00C72D5B">
      <w:pPr>
        <w:pStyle w:val="a9"/>
        <w:shd w:val="clear" w:color="auto" w:fill="FFFFFF"/>
      </w:pPr>
      <w:r>
        <w:rPr>
          <w:color w:val="000000"/>
        </w:rPr>
        <w:t xml:space="preserve">Рабочая программа для 3 класса по русскому языку создана на основе авторской программы Н.В.Нечаевой «Русский язык», рекомендованной Министерством образования Российской Федерации (Система общего развития </w:t>
      </w:r>
      <w:proofErr w:type="spellStart"/>
      <w:r>
        <w:rPr>
          <w:color w:val="000000"/>
        </w:rPr>
        <w:t>Л.В.Занкова</w:t>
      </w:r>
      <w:proofErr w:type="spellEnd"/>
      <w:r>
        <w:rPr>
          <w:color w:val="000000"/>
        </w:rPr>
        <w:t>)  и с учётом ФГОС по русскому языку.</w:t>
      </w:r>
      <w:r>
        <w:t xml:space="preserve"> </w:t>
      </w:r>
    </w:p>
    <w:p w:rsidR="00060412" w:rsidRDefault="00C72D5B">
      <w:pPr>
        <w:pStyle w:val="a9"/>
        <w:shd w:val="clear" w:color="auto" w:fill="FFFFFF"/>
        <w:spacing w:beforeAutospacing="0" w:after="150" w:afterAutospacing="0"/>
        <w:rPr>
          <w:color w:val="000000"/>
        </w:rPr>
      </w:pPr>
      <w:r>
        <w:rPr>
          <w:b/>
          <w:bCs/>
          <w:color w:val="000000"/>
        </w:rPr>
        <w:t>Задачи курса русского языка во 3 классе</w:t>
      </w:r>
      <w:r>
        <w:rPr>
          <w:color w:val="000000"/>
        </w:rPr>
        <w:t>:</w:t>
      </w:r>
    </w:p>
    <w:p w:rsidR="00060412" w:rsidRDefault="00C72D5B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характер курса является одним из важных условий достижения планируемых в ФГОС НОО результатов обучения русскому языку:</w:t>
      </w:r>
    </w:p>
    <w:p w:rsidR="00060412" w:rsidRDefault="00C72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right="38" w:firstLine="53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первоначальные представления о единстве и многообразии языкового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пространства России, о языке как основе национального самосознания;</w:t>
      </w:r>
    </w:p>
    <w:p w:rsidR="00060412" w:rsidRDefault="00C72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right="38" w:firstLine="53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пониманию 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Российской Федерации, языка межнационального общения;</w:t>
      </w:r>
    </w:p>
    <w:p w:rsidR="00060412" w:rsidRDefault="00C72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right="38" w:firstLine="53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позитивное отношение к правильной устной и письменной речи как показателям общей культуры и гражданской позиции человека;</w:t>
      </w:r>
    </w:p>
    <w:p w:rsidR="00060412" w:rsidRDefault="00C72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right="48" w:firstLine="53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060412" w:rsidRDefault="00C72D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" w:right="806" w:firstLine="54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60412" w:rsidRDefault="00C72D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" w:right="806" w:firstLine="54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учебными действиями с языковыми единицами, умением использовать знания для решения познавательных, практических и коммуникативных задач.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 основе образовательной деятельности в начальной школе в 2022-2023 учебном году лежат следующие нормативные документы: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1. Федеральный закон "Об образовании в Российской Федерации" 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от 29.12.2012 N 273-ФЗ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</w:t>
      </w:r>
    </w:p>
    <w:p w:rsidR="00060412" w:rsidRDefault="00060412">
      <w:pPr>
        <w:pStyle w:val="a9"/>
        <w:shd w:val="clear" w:color="auto" w:fill="FFFFFF"/>
        <w:spacing w:beforeAutospacing="0" w:after="150" w:afterAutospacing="0"/>
        <w:rPr>
          <w:b/>
          <w:color w:val="000000"/>
        </w:rPr>
      </w:pPr>
    </w:p>
    <w:p w:rsidR="00060412" w:rsidRDefault="00C72D5B">
      <w:pPr>
        <w:pStyle w:val="a9"/>
        <w:shd w:val="clear" w:color="auto" w:fill="FFFFFF"/>
        <w:spacing w:beforeAutospacing="0" w:after="150" w:afterAutospacing="0"/>
        <w:rPr>
          <w:b/>
          <w:color w:val="000000"/>
        </w:rPr>
      </w:pPr>
      <w:r>
        <w:rPr>
          <w:b/>
          <w:color w:val="000000"/>
        </w:rPr>
        <w:t>Для реализации программного содержания используются следующие учебники и учебные пособия: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1.Учебник «Русский язык» Н.В.Нечаева, 3 класс, Издательство «Учебная литература»: Самара: Издательский дом «Фёдоров» 2022 год.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2.Рабочие тетради (в 4 частях) С.Г.Яковлева, Издательство «Учебная литература»: Самара: Издательский дом «Фёдоров» 2022 год.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3. Методические рекомендации «Русский язык» Н.В.Нечаева, 3 класс, Издательство «Учебная литература»: Самара: Издательский дом «Фёдоров» 2019 год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lastRenderedPageBreak/>
        <w:t>4. Тетрадь проверочных работ «Что я знаю, что я умею»</w:t>
      </w:r>
      <w:r>
        <w:t xml:space="preserve"> в 2-х частях  3 класс, </w:t>
      </w:r>
      <w:r>
        <w:rPr>
          <w:color w:val="000000"/>
        </w:rPr>
        <w:t>Издательство «Учебная литература»: Самара: Издательский дом «Фёдоров» 2022 год</w:t>
      </w:r>
    </w:p>
    <w:p w:rsidR="00060412" w:rsidRDefault="00060412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b/>
          <w:color w:val="000000"/>
        </w:rPr>
      </w:pPr>
      <w:r>
        <w:rPr>
          <w:b/>
          <w:color w:val="000000"/>
        </w:rPr>
        <w:t>Сроки реализации программы</w:t>
      </w:r>
    </w:p>
    <w:p w:rsidR="00060412" w:rsidRDefault="00060412">
      <w:pPr>
        <w:pStyle w:val="a9"/>
        <w:shd w:val="clear" w:color="auto" w:fill="FFFFFF"/>
        <w:spacing w:beforeAutospacing="0" w:after="0" w:afterAutospacing="0"/>
        <w:rPr>
          <w:b/>
          <w:color w:val="000000"/>
        </w:rPr>
      </w:pPr>
    </w:p>
    <w:p w:rsidR="00060412" w:rsidRDefault="00C72D5B">
      <w:pPr>
        <w:pStyle w:val="a9"/>
        <w:shd w:val="clear" w:color="auto" w:fill="FFFFFF"/>
        <w:spacing w:beforeAutospacing="0" w:after="150" w:afterAutospacing="0"/>
        <w:rPr>
          <w:bCs/>
          <w:color w:val="000000"/>
        </w:rPr>
      </w:pPr>
      <w:r>
        <w:rPr>
          <w:bCs/>
          <w:color w:val="000000"/>
        </w:rPr>
        <w:t>На изучение программы  по русскому языку  отводится  136часов (4 часа в неделю)</w:t>
      </w:r>
    </w:p>
    <w:p w:rsidR="00060412" w:rsidRDefault="00C72D5B">
      <w:pPr>
        <w:rPr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060412" w:rsidRDefault="00C7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060412" w:rsidRDefault="00C7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способствовать пониманию 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Российской Федерации, языка межнационального общения;</w:t>
      </w:r>
    </w:p>
    <w:p w:rsidR="00060412" w:rsidRDefault="00C7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сформировать позитивное отношение к правильной устной и письменной речи </w:t>
      </w:r>
    </w:p>
    <w:p w:rsidR="00060412" w:rsidRDefault="00C7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овладеть первоначальными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060412" w:rsidRDefault="00C7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уметь ориентироваться в целях, задачах, средствах и условиях общения, выбирать адекватные языковые</w:t>
      </w:r>
    </w:p>
    <w:p w:rsidR="00060412" w:rsidRDefault="00C7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для успешного решения коммуникативных задач;</w:t>
      </w:r>
    </w:p>
    <w:p w:rsidR="00060412" w:rsidRDefault="00C7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овладеть учебными действиями с языковыми единицами и умением использовать</w:t>
      </w:r>
    </w:p>
    <w:p w:rsidR="00060412" w:rsidRDefault="00C7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для решения познавательных, практических и коммуникативных задач.</w:t>
      </w:r>
    </w:p>
    <w:p w:rsidR="00060412" w:rsidRDefault="00C72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курса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ориентация на принятие образца «хорошего ученика»;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интерес к познанию русского языка;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ориентация на анализ соответствия результатов требованиям конкретной учебной задачи;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предпосылки для готовности самостоятельно оценить успешность своей деятельности на основе предложенных критериев;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осознание ответственности человека за общее благополучие, осознание своей этнической принадлежности;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чувства гордости за свою Родину, народ и историю;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представление о своей гражданской идентичности в форме осознания «Я» как гражданина России;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нравственного содержания собственных поступков, поступков окружающих людей;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ориентация в поведении на принятые моральные нормы;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чувств одноклассников, учителей;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красоты природы России и родного края на основе знакомства с материалами курса по русскому языку.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внутренней позиции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выраженной устойчивой учебно-познавательной мотивации учения;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учебно-познавательного интереса к нахождению разных способов решения учебной задачи;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способности к самооценке на основе критериев успешности учебной деятельности;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сопереживания другим людям;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следования в поведении моральным нормам и этическим требованиям;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осознания своей гражданской идентичности в форме осознания «Я» как гражданина России;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чувства прекрасного и эстетических чувств на основе знакомства с материалом курса по русскому языку.</w:t>
      </w:r>
    </w:p>
    <w:p w:rsidR="00060412" w:rsidRDefault="00C72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следовать установленным правилам в планировании и контроле способа решения;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контролировать и оценивать свои действия в работе с учебным материалом при сотрудничестве с учителем,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одноклассниками;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отбирать адекватные средства достижения цели деятельности;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вносить необходимые коррективы в действия на основе его оценки и учета характера сделанных ошибок;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действовать в учебном сотрудничестве в соответствии с принятой ролью.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находить несколько вариантов решения учебной задачи, представленной на наглядно- образном, словесно-образном и словесно-логическом уровнях;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основе результатов решения речевых задач делать выводы о свойствах изучаемых языковых явлений.</w:t>
      </w:r>
    </w:p>
    <w:p w:rsidR="00060412" w:rsidRDefault="00C72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результаты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поиск нужного иллюстративного и текстового материала в дополнительных изданиях, рекомендуемых учителем;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запись (фиксацию) указанной учителем информации о русском языке;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знаками, символами, таблицами, диаграммами, схемами, приведенными в учебной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литературе;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небольшие сообщения в устной и письменной форме;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в содружестве с одноклассниками разные способы решения учебной задачи;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изучаемые объекты с выделением существенных и несущественных признаков;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проводить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в изучаемом круге явлений;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структуру построения рассуждения как связь простых суждений об объекте (явлении);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обобщать (самостоятельно выделять ряд или класс объектов);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подводить анализируемые объекты (явления) под понятия разного уровня обобщения (например: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предложение, главные члены предложения, второстепенные члены; подлежащее, сказуемое);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аналогии между изучаемым материалом и собственным опытом.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записывать, фиксировать информацию о русском языке с помощью инструментов ИКТ;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и преобразовывать модели и схемы по заданиям учителя;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сообщения в устной и письменной форме;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самостоятельно разные способы решения учебной задачи;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логическое рассуждение как связь простых суждений об объекте (явлении)</w:t>
      </w:r>
    </w:p>
    <w:p w:rsidR="00060412" w:rsidRDefault="00C72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результаты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на позицию партнера в общении и взаимодействии;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другое мнение и позицию;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договариваться, приходить к общему решению (при работе в паре, в группе);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контролировать действия партнера;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использовать средства устной речи для решения различных коммуникативных задач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 инструменты ИКТ и дистанционного общения;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допускать возможность существования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стремиться к координации различных позиций в сотрудничестве;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понятные для партнера высказывания, учитывающие, что партнер знает и видит, а что нет;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ситуацию возникновения конфликта, содействовать его разрешению;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оказывать в сотрудничестве необходимую помощь; использовать речь для планирования своей деятельности.</w:t>
      </w:r>
    </w:p>
    <w:p w:rsidR="00060412" w:rsidRDefault="00C72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русскому языку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осознавать взаимосвязь между целью, содержанием и формой высказывания в новых речевых ситуациях; 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выражать собственное мнение, обосновывать его;  владеть начальными умениями ведения разговора (начать, поддержать, закончить разговор, привлечь внимание и т.п.);  строить устное монологическое высказывание на определенную тему, делать словесный отчет о выполненной работе; применять речевой этикет в ежедневных ситуациях учебного и бытового общения;                                                                                                                           определять последовательность частей текста, составлять план.</w:t>
      </w:r>
    </w:p>
    <w:p w:rsidR="00060412" w:rsidRDefault="00C72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 актуализировать фонетический материал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мягкие;  устанавливать соотношение звукового и буквенного состава слова в словах типа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крот, пень;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с йотированными гласными е,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ё, ю,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 в словах с разделительными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(вьюга, съел);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с непроизносимыми согласными;  использовать алфавит для упорядочивания слов и при работе со словарями, справочниками, каталогами.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родственные (однокоренные) слова и формы слова;  находить в словах окончание, корень, приставку, суффикс; различать изменяемые и неизменяемые слова;                                                                                                                                                                                  находить начальную форму имени существительного, определять грамматические признаки имен существительных - род, число, падеж, склонение;  находить начальную форму имени прилагательного,   определять грамматические признаки имен прилагательных - род, число, падеж;  различать глаголы, отвечающие на вопросы «что делать?» и «что сделать?», находить начальную (неопределенную) форму глагола;           определять грамматические признаки глаголов - форму времени; число, род (в прошедшем времени), безошибочно списывать текст;        писать под диктовку текст в соответствии с изученными правилами правописания;   проверять собственный и предложенный текст, находить и исправлять орфографические и пунктуационные ошибки.</w:t>
      </w:r>
    </w:p>
    <w:p w:rsidR="00060412" w:rsidRDefault="00060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412" w:rsidRDefault="00C72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:rsidR="00060412" w:rsidRDefault="00C72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Развитие речи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Устная речь (слушание, говорение)  </w:t>
      </w:r>
    </w:p>
    <w:p w:rsidR="00060412" w:rsidRDefault="00C72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Практическое овладение монологом, диалогом - расширение опыта на новом содержании.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собственного мнения, его обоснование. Использование в монологическом высказывании разных типов речи: описание, повествование, рассуждение. Овладение начальными умениями ведения разговора (начать, поддержать, закончить разговор, привлечь  внимание и т.п.).  Применение речевого этикета в ежедневных ситуациях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учебного и бытового общения. Соответствие речи орфоэпическим нормам, особое внимание к диалектизмам, просторечиям (без введения понятий).</w:t>
      </w:r>
    </w:p>
    <w:p w:rsidR="00060412" w:rsidRDefault="00C72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 (чтение, письмо)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0412" w:rsidRDefault="00C72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 Смысловые связи между частями текста.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логическая последовательность                 в тексте. План. Составление содержательного и стилистически точного продолжения к началу текста. Изменение стиля текста (об одном и том же по-разному). Способы выражения позиции автора (в течение 3-4 классов).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и достаточное для выражения цели высказывания в соответствии с выбранной автором формой. Сравнение разных способов выражения одной цели высказывания или одной темы высказывания.</w:t>
      </w:r>
    </w:p>
    <w:p w:rsidR="00060412" w:rsidRDefault="00C72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составления рекламы, афиши, инструкции. Знакомство с различными видами изложений. Сочинения (репродуктивные и творческие) - в течение 3-4 классов. Предварительный отбор материала для сочинения. Использование специальной и справочной литературы, словарей, газет, журналов, Интернета.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 работ.    Оформление диалога: реплики, слова автора.  Способы связи предложений в тексте. Способы связи слов в предложении.    </w:t>
      </w:r>
    </w:p>
    <w:p w:rsidR="00060412" w:rsidRDefault="00C72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Система языка</w:t>
      </w:r>
    </w:p>
    <w:p w:rsidR="00060412" w:rsidRDefault="00C72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Фонетика и орфоэпия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0412" w:rsidRDefault="00C72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Представление о позиционных и исторических чередованиях звуков. Ударение, произношение звуков и сочетаний звуков в соответствии с нормами современного русского литературного языка. Звуко-буквенный разбор слова. 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слова в словах типа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крот, пень;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с йотированными гласными е, ё, ю, я; в словах с разделительными ь, ъ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(вьюга, съел);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с непроизносимыми согласными.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клавиатурного письма.</w:t>
      </w:r>
    </w:p>
    <w:p w:rsidR="00060412" w:rsidRDefault="00C72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</w:t>
      </w:r>
    </w:p>
    <w:p w:rsidR="00060412" w:rsidRDefault="00C72D5B">
      <w:pPr>
        <w:shd w:val="clear" w:color="auto" w:fill="FFFFFF"/>
        <w:spacing w:after="0" w:line="240" w:lineRule="auto"/>
        <w:ind w:left="28" w:firstLine="5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уточнение значения с помощью толкового словаря. 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</w:t>
      </w:r>
    </w:p>
    <w:p w:rsidR="00060412" w:rsidRDefault="00C72D5B">
      <w:pPr>
        <w:shd w:val="clear" w:color="auto" w:fill="FFFFFF"/>
        <w:spacing w:after="0" w:line="240" w:lineRule="auto"/>
        <w:ind w:left="28" w:firstLine="53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 словарными статьями в учебнике и словарями: орфографическим, произношения, эпитетов, синонимов, этимологическим, толковым, иностранных слов, фразеологическим. Желательный список словарей для работы учеников: словообразовательный,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морфемно-орфографический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алфавиту), обратный, толковый, иностранных слов, орфоэпический, этимологический, сравнений, антонимов, фразеологический, фразеологических синонимов.</w:t>
      </w:r>
    </w:p>
    <w:p w:rsidR="00060412" w:rsidRDefault="00C72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060412" w:rsidRDefault="00C72D5B">
      <w:pPr>
        <w:shd w:val="clear" w:color="auto" w:fill="FFFFFF"/>
        <w:spacing w:after="0" w:line="240" w:lineRule="auto"/>
        <w:ind w:left="28" w:firstLine="53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постфикса-ся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Образование слов с помощью приставки,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помощью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 и приставок. Разбор слова по составу с опорой на алгоритм, приведенный в учебнике.</w:t>
      </w:r>
    </w:p>
    <w:p w:rsidR="00060412" w:rsidRDefault="00C72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Морфология</w:t>
      </w:r>
    </w:p>
    <w:p w:rsidR="00060412" w:rsidRDefault="00C72D5B">
      <w:pPr>
        <w:shd w:val="clear" w:color="auto" w:fill="FFFFFF"/>
        <w:spacing w:after="0" w:line="240" w:lineRule="auto"/>
        <w:ind w:left="18" w:right="1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Имя существительное. Значение и употребление в речи.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и смысловых (синтаксических) вопросов. Различение 1, 2, 3-го склонения имен существительных в форме единственного числа. Склонение существительных во множественном числе (ознакомление). Морфологический разбор имен существительных.</w:t>
      </w:r>
    </w:p>
    <w:p w:rsidR="00060412" w:rsidRDefault="00C72D5B">
      <w:pPr>
        <w:shd w:val="clear" w:color="auto" w:fill="FFFFFF"/>
        <w:spacing w:after="0" w:line="240" w:lineRule="auto"/>
        <w:ind w:left="18" w:right="28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060412" w:rsidRDefault="00C72D5B">
      <w:pPr>
        <w:shd w:val="clear" w:color="auto" w:fill="FFFFFF"/>
        <w:spacing w:after="0" w:line="240" w:lineRule="auto"/>
        <w:ind w:left="10" w:right="18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Глагол. Значение и употребление в речи. Практическое ознакомление с неопределенной формой глагола. Различение глаголов, отвечающих на вопросы «что делать?» и «что сделать?». Изменение глаголов по временам. Изменение глаголов прошедшего времени по родам и числам.</w:t>
      </w:r>
    </w:p>
    <w:p w:rsidR="00060412" w:rsidRDefault="00C72D5B">
      <w:pPr>
        <w:shd w:val="clear" w:color="auto" w:fill="FFFFFF"/>
        <w:spacing w:after="0" w:line="240" w:lineRule="auto"/>
        <w:ind w:left="10" w:right="48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Знакомство с наиболее употребительными предлогами. Функция предлогов: образование падежных форм имен существительных. Отличие предлогов от приставок.</w:t>
      </w:r>
    </w:p>
    <w:p w:rsidR="00060412" w:rsidRDefault="00C72D5B">
      <w:pPr>
        <w:shd w:val="clear" w:color="auto" w:fill="FFFFFF"/>
        <w:spacing w:after="0" w:line="240" w:lineRule="auto"/>
        <w:ind w:left="54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роль в речи. Частица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значение.</w:t>
      </w:r>
    </w:p>
    <w:p w:rsidR="00060412" w:rsidRDefault="00C72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Синтаксис</w:t>
      </w:r>
    </w:p>
    <w:p w:rsidR="00060412" w:rsidRDefault="00C72D5B">
      <w:pPr>
        <w:shd w:val="clear" w:color="auto" w:fill="FFFFFF"/>
        <w:spacing w:after="0" w:line="240" w:lineRule="auto"/>
        <w:ind w:right="28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предложения и словосочетания. Наблюдение связи слов в словосочетании. Грамматическая основа предложения. Представление о второстепенных членах предложения (определение и дополнение). Установление связи (при помощи смысловых вопросов) между словами в словосочетании и предложении.</w:t>
      </w:r>
    </w:p>
    <w:p w:rsidR="00060412" w:rsidRDefault="00C72D5B">
      <w:pPr>
        <w:shd w:val="clear" w:color="auto" w:fill="FFFFFF"/>
        <w:spacing w:after="0" w:line="240" w:lineRule="auto"/>
        <w:ind w:left="10" w:right="48" w:firstLine="53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 с союзами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перечислений),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а, но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союзов. Нахождение предложений с однородными членами без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союзов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союзами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при перечислении однородных членов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предложения.</w:t>
      </w:r>
    </w:p>
    <w:p w:rsidR="00060412" w:rsidRDefault="00C72D5B">
      <w:pPr>
        <w:shd w:val="clear" w:color="auto" w:fill="FFFFFF"/>
        <w:spacing w:after="0" w:line="240" w:lineRule="auto"/>
        <w:ind w:left="10" w:right="48" w:firstLine="53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зависимость содержания предложения от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использованных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 средств.</w:t>
      </w:r>
    </w:p>
    <w:p w:rsidR="00060412" w:rsidRDefault="00C72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Орфография и пунктуация</w:t>
      </w:r>
    </w:p>
    <w:p w:rsidR="00060412" w:rsidRDefault="00C72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  Применение ранее изученных правил правописания.</w:t>
      </w:r>
    </w:p>
    <w:p w:rsidR="00060412" w:rsidRDefault="00C72D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ознакомление с написанием приставок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 , гласных в суффиксах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Первичное освоение правописания безударных падежных окончаний имен существительных (кроме существительных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-мя,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-ин); 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падежных окончаниях после шипящих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правилом написания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частях слова, соединительных гласных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сложных словах. Объяснение постановки запятых при однородных членах предложения.</w:t>
      </w:r>
    </w:p>
    <w:p w:rsidR="00060412" w:rsidRDefault="00060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412" w:rsidRDefault="0006041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060412" w:rsidRDefault="000604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412" w:rsidRDefault="00C72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Контрольные и проверочные работы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речи- 7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работы -4 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диктанты-5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списывание-2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работа-3 </w:t>
      </w:r>
    </w:p>
    <w:p w:rsidR="00060412" w:rsidRDefault="0006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12" w:rsidRDefault="00C72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 учебного предмета «Русский язык» 3 класс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русскому языку  для 3  класса 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любить свою Родину – свой родной дом, двор, улицу, город, село, свою страну;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миролюбие – не затевать конфликтов и стремиться решать спорные вопросы, не прибегая к силе;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узнавать что-то новое, проявлять любознательность, ценить знания;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 и опрятным, скромным и приветливым;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режим дня, вести здоровый образ жизни;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режим дня, вести здоровый образ жизни;</w:t>
      </w:r>
    </w:p>
    <w:p w:rsidR="00060412" w:rsidRDefault="00C72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tbl>
      <w:tblPr>
        <w:tblStyle w:val="aa"/>
        <w:tblW w:w="15340" w:type="dxa"/>
        <w:tblInd w:w="-34" w:type="dxa"/>
        <w:tblLook w:val="04A0"/>
      </w:tblPr>
      <w:tblGrid>
        <w:gridCol w:w="1048"/>
        <w:gridCol w:w="1696"/>
        <w:gridCol w:w="1602"/>
        <w:gridCol w:w="10994"/>
      </w:tblGrid>
      <w:tr w:rsidR="00060412"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37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060412" w:rsidRPr="00AD1C56"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для общения</w:t>
            </w: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9" w:type="dxa"/>
            <w:shd w:val="clear" w:color="auto" w:fill="auto"/>
            <w:tcMar>
              <w:left w:w="108" w:type="dxa"/>
            </w:tcMar>
          </w:tcPr>
          <w:p w:rsidR="00060412" w:rsidRDefault="008B60E6">
            <w:pPr>
              <w:spacing w:after="0" w:line="240" w:lineRule="auto"/>
            </w:pPr>
            <w:hyperlink r:id="rId6">
              <w:r w:rsidR="00C72D5B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https://www.yaklass.ru/p/russky-yazik/3-klass/iazyk-i-rech-6079680/rech-ustnaia-i-pismennaia-rodnoi-iazyk-6046309/re-7e49a47c-507e-4a02-8347-afd162cad687</w:t>
              </w:r>
            </w:hyperlink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resh.edu.ru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</w:tc>
      </w:tr>
      <w:tr w:rsidR="00060412" w:rsidRPr="00AD1C56"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появления слов в русском языке</w:t>
            </w: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9" w:type="dxa"/>
            <w:shd w:val="clear" w:color="auto" w:fill="auto"/>
            <w:tcMar>
              <w:left w:w="108" w:type="dxa"/>
            </w:tcMar>
          </w:tcPr>
          <w:p w:rsidR="00060412" w:rsidRDefault="008B60E6">
            <w:pPr>
              <w:spacing w:after="0" w:line="240" w:lineRule="auto"/>
            </w:pPr>
            <w:hyperlink r:id="rId7">
              <w:r w:rsidR="00C72D5B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https://znanio.ru/media/prezentatsiyasekrety_poyavleniya_slov_v_russkom_yazyke3_klass_sistema_lvzankova-1865</w:t>
              </w:r>
            </w:hyperlink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resh.edu.ru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</w:tc>
      </w:tr>
      <w:tr w:rsidR="00060412" w:rsidRPr="00AD1C56"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 слов образуются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379" w:type="dxa"/>
            <w:shd w:val="clear" w:color="auto" w:fill="auto"/>
            <w:tcMar>
              <w:left w:w="108" w:type="dxa"/>
            </w:tcMar>
          </w:tcPr>
          <w:p w:rsidR="00060412" w:rsidRDefault="008B60E6">
            <w:pPr>
              <w:spacing w:after="0" w:line="240" w:lineRule="auto"/>
            </w:pPr>
            <w:hyperlink r:id="rId8">
              <w:r w:rsidR="00C72D5B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https://urok.1sept.ru/articles/650564</w:t>
              </w:r>
            </w:hyperlink>
            <w:r w:rsidR="00C7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дидактический материал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resh.edu.ru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uchi.ru</w:t>
            </w:r>
          </w:p>
        </w:tc>
      </w:tr>
      <w:tr w:rsidR="00060412" w:rsidRPr="00AD1C56"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 предложений образуется текст</w:t>
            </w: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www.Ucheba.com/  – Образовательный портал «Учеба»: «Уроки» (www.uroki.ru), «Методики»</w:t>
            </w:r>
          </w:p>
          <w:p w:rsidR="00060412" w:rsidRDefault="00C72D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(www.metodiki.ru), «Пособия» (</w:t>
            </w:r>
            <w:hyperlink r:id="rId9">
              <w:r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www.posobie.ru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60412" w:rsidRDefault="008B60E6">
            <w:pPr>
              <w:spacing w:after="0" w:line="240" w:lineRule="auto"/>
            </w:pPr>
            <w:hyperlink r:id="rId10">
              <w:r w:rsidR="00C72D5B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https://multiurok.ru/files/metody-i-priiomy-raboty-nad-predlozheniem.html</w:t>
              </w:r>
            </w:hyperlink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resh.edu.ru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</w:tc>
      </w:tr>
      <w:tr w:rsidR="00060412"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379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412" w:rsidRDefault="00060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12" w:rsidRDefault="00C72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Календарное тематическое планирование по русскому языку 3 класс 136ч. (4 часа в неделю)</w:t>
      </w:r>
    </w:p>
    <w:tbl>
      <w:tblPr>
        <w:tblStyle w:val="aa"/>
        <w:tblW w:w="15134" w:type="dxa"/>
        <w:tblLook w:val="04A0"/>
      </w:tblPr>
      <w:tblGrid>
        <w:gridCol w:w="817"/>
        <w:gridCol w:w="2878"/>
        <w:gridCol w:w="948"/>
        <w:gridCol w:w="1418"/>
        <w:gridCol w:w="1418"/>
        <w:gridCol w:w="6520"/>
        <w:gridCol w:w="1135"/>
      </w:tblGrid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учебника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упр. р/т тетради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Требования к уровню знаний учащихся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</w:tr>
      <w:tr w:rsidR="00060412">
        <w:tc>
          <w:tcPr>
            <w:tcW w:w="15133" w:type="dxa"/>
            <w:gridSpan w:val="7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   Что нужно для общения                   10 ч.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общения в жизни человека.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Упр.1-6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1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1,2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соотносить лексическое значение слова и набор его грамматических характеристик, использовать  средства художественной выразительности</w:t>
            </w:r>
            <w:r>
              <w:t>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влияние многозначности на лексическую сочетаемость.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разбор состава слова, определять формы слова и родственные слова, выполнять  звуко-буквенный анализ слов.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текст, признаки текста, типы текста.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словесной картины. Роль интонации.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Упр.7-16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Многозначность.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Упр.17-20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3,4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устного и письменного общения, типы текста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Упр.21-24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5-8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ситуация. Средства создания речевой ситуации  в устной и письменной речи.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25-29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Упр.9,10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разбор слов по составу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Упр.30-35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диалог. Правило оформления  диалога.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орфограмм.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36-42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Упр.12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«Предложение»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 работа 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«Что нужно для общения в устной и письменной форме».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43-49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Упр.13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 . Обучающее изложение «Котенок»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060412">
        <w:tc>
          <w:tcPr>
            <w:tcW w:w="15133" w:type="dxa"/>
            <w:gridSpan w:val="7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появления слов в русском языке     33 ч. 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Способы появления новых слов. Заимствованные слова.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Упр.50 -54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Упр.14-16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лексическое  значение иноязычных слов. Выполнять  звуко-буквенный анализ, фонетический анализ; обосновывать выделение частей слова, подбирать родственные слова, различать родственные слова и форм слов. Находить основу сложного слова, правильно писать сложные слова. Объяснять  орфограммы гласных и согласных в корне; грамматические признаки существительных и прилагательных.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 художественный и научный текст. Составлять план текста.  Сравнивать  текст-описание и текст-рассуждение.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роль приставок и суффиксов в образовании слов, уменьшительно-ласкательные суффиксы,  правописание соединительных гласных в сложных словах.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лексического значения иноязычных слов.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55-59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Упр.17-20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Старославянизмы в современном русском языке. Правописание сочетаний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-ере-.</w:t>
            </w:r>
          </w:p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Упр.60-62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Упр.21-27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частей слова. Этимология терминов: префикс, суффикс.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63-65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Упр.28-31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слова. Лексическое значение и основа слова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66- 68      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Упр.32-36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разбора слова по составу.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Упр.69-73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Упр.37-41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суффиксов в образовании слов, выделение частей слова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Упр.74-76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Упр.42-48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суффиксы.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Упр.77-79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Упр.49-51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средство выразительности.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Упр.80-83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Упр.52-54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значений суффиксов. Суффикс и лексическое значение слова.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Упр.84-86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Формообразование и словообразование. Орфограммы согласного в суффиксах.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Упр.87-92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 и суффиксах.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Упр.93-101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грам. заданием  по теме «Основа слова. Суффикс».</w:t>
            </w:r>
          </w:p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средство художественной   выразительности. Сравнение художественного и научного текста.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Упр.102-104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 План текста. Составление своего текста-описания.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Упр.105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слов. Составление словосочетаний и предложений с учетом значения слова.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Упр.106-111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 как часть слова. Значение и работа приставок.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Упр.112-115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гласного в приставках. Предлоги и приставки. Словарный диктант.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Упр.116-118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Приставочный способ словообразования.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Упр.119-122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Полногласные варианты приставок.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равописание гласных и согласных в приставках.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Упр.123-128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и приставки. Правописание приставок.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Упр.129-132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56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приставок и предлогов, приставки-антонимы.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Упр.133-136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Упр.57 -63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парных согласных в корне, суффиксе, приставке.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Упр.137-143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Упр.64-69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60412">
        <w:tc>
          <w:tcPr>
            <w:tcW w:w="15133" w:type="dxa"/>
            <w:gridSpan w:val="7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Сложение основ как способ словообразования.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Упр.144-147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70-72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«Правописание приставок»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28-29 Проверь себя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соединительных 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сложных словах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Упр.148-152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73-75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и правописании сложных слов.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Упр.153-156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Упр.76-78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разборе по составу сложных слов.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Упр.157-159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Упр.79-81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Пров,работа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лексического  и грамматического значения сложных слов.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Упр.160-161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Упр.82-84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с печатного текста.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правописание сложных слов.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 Составление текста - рассуждения.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Упр.162-166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«Образование и правописание сложных слов».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Упр.167-171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43-44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060412">
        <w:tc>
          <w:tcPr>
            <w:tcW w:w="15133" w:type="dxa"/>
            <w:gridSpan w:val="7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из слов образуются предложения  86ч.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слов в предложении (формы, порядок слов, служебные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интонация).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Упр.172-177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2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1-4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служебные части речи в предложении, писать правильно предлоги и приставки в словах, различать союзы  и частицы, писать правильно слова с частицей НЕ, писать глаголы  с постфиксом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суффиксами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ть,-чь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разбирать их по составу, определять время глагола.  находить второстепенные члены предложения, дополнение.  Правильно писать суффиксы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словах. Определять род, склонение и падеж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правильно писать безударные окончания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грамматические признаки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склонение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Ставить знаки препинания при однородных членах предложения.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роль приставок и предлогов,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глагола как части речи, видовые отличия глаголов, правописание суффиксов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грамматические признаки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 Правописание имен существительных с орфограммой "Ь после букв шипящих согласных в конце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Ы, И после Ц.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о, е в окончаниях после букв шипящих согласных и Ц.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словарей, их назначение.  Понятие «однородные члены предложения».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«Средства связи слов в предложении». Лексическое ударение в предложении.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Упр.178-181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5-7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речи: предлоги, союзы, частицы. Составление определения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научно-популярного текста.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Упр.182-185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Упр.8-10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признаков текста. Составление плана  текста.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Упр.186-188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11-13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и приставок. Смысловое значение предлогов.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Упр.189-192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 предлогов с существительными и местоимениями.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Упр.193-196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Упр.16,17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Интонация. Правильное употребление предлогов в речи.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Упр.197-201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Упр.18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речи. Стиль и тип текста.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Упр.202-207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Упр.19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соединительных и противительных союзов. Употребление союзов «а» и «но».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Упр.208-211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Упр.20-24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соединительных и противительных союзов.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стиль, тип, тема,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Упр.212-216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Упр.25-28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Составление текста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 рассуждения «Может ли белка жить в воде?»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Упр.217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Стиль, употребление, значение, правописание частиц.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Упр.218-220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31-34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частицы НЕ. Предложения утвердительные и отрицательные. Правописание  НЕ с глаголами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Упр.221-224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Упр.35-39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«Служебные части речи»</w:t>
            </w:r>
          </w:p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134 1 часть учебника</w:t>
            </w:r>
          </w:p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Глаголы, которые без  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употребляются. Преобразование предложений.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Упр.225-229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Упр.40-44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Глагол как часть речи.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ризнаки глагола (число, род)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Упр.230-234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Упр.45-47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времени глагола. Упражнение в постановке вопросов  к глаголу.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Упр.235-240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Упр.48-50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Особенности глаголов прошедшего времени. Постфикс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его влияние на значение глагола.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Упр.241-245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деформированного  текста с изменением времени глаголов.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Упр.246-252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Упр.52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признаки глаголов.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Упр.253-257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Упр.53-55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грам. заданием  по теме: «Глагол»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(обобщение). Неопределенная форма глагола.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Упр.258-261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Упр.54-56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неопределенной формы глаголов. Разбор глаголов по составу. Формообразующие суффиксы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Упр.262-265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Упр.57-60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060412">
        <w:tc>
          <w:tcPr>
            <w:tcW w:w="7479" w:type="dxa"/>
            <w:gridSpan w:val="5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глагола: грамматические признаки, правописание, роль в предложении.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Упр.266-269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Упр.61-62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Будущее время глагола: простое и сложное.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теме: «Изменение форм глагола»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Упр.270-274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Упр.63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166-167 учебник 1 часть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Начальная форма. Грамматические признаки имени существительного.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часть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Упр.275-279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употреблении существительных  вместе с предлогами.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Упр.280-285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65-67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предметности как обобщающее грамматическое значение имени существительного.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Упр.286-292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Упр.68,69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(множественного) числа.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Упр.293-299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Упр.70-73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рода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Упр.300-304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существительного при сравнении с другими частями речи.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Упр.305-308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74-77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«Род, число имени существительного». Окончание как показатель рода имени существительного.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Упр.309-313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Упр.78-80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существительного.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таблицы "Соотношение рода и окончания у имен существительных".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Упр.314-317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81-83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Ь в словах. Сравнение грамматических форм имен существительных с Ь и без Ь после букв шипящих согласных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слова.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Упр.318-322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84-89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грам. заданием  по теме: «Орфограммы корня»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имен существительных с орфограммой "Ь после букв шипящих согласных на конце имен существительных".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Упр.323-326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Упр.90-92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43-44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Строение словосочетаний: главное и зависимое слово.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Упр.327-332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3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Упр.1-7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 предложения, словосочетания и слова. Связь между словами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словосочетании.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Упр.333-341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Упр.8-14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Обучение сжатому изложению.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Упр.338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Обозначение звука [Ы] после букв шипящих согласных и Ц.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Упр.342-350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Упр.15,16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Ы, И после Ц.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Упр.351-355</w:t>
            </w:r>
          </w:p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Упр.17-21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Сочинение-повествование «Покормите птиц зимой»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правила правописания  Ы, И после Ц.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Упр.356-357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46-47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Упр.22-29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"склонение".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Упр.358-362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Упр.30-32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грамматических признаков  имен существительных: - род, число, падеж, склонение.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Упр.363-369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Упр.33-35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"Склонение имен существительных".</w:t>
            </w:r>
            <w:r>
              <w:rPr>
                <w:rFonts w:ascii="Times New Roman" w:hAnsi="Times New Roman" w:cs="Times New Roman"/>
              </w:rPr>
              <w:t xml:space="preserve"> Упражнение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падежей.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Упр.370-373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Упр.36-39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падежей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таблицы. Театральный словарик.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Упр.374-378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Упр.40, 41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разница между рекламой и афишей? правописание безударных окончаний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Упр.379-383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Упр.42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указатель падежа. Соотнесение падежа и предлога.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Упр.384-386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43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в склонении существительных. Склонение существительных во множественном числе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Упр.387-390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Упр.44,45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Сочинение литературных миниатюр, смысл которых можно выразить пословицей.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Упр.388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грам. заданием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 « Изменение  существительных по падежам»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Второстепенные члены предложения, их роль. Дополнение как второстепенный член предложения.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Упр.391-399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главных и второстепенных членов предложения.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Упр.400-405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Упр.46-48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орфограмм.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Упр.406-408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49-52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"склонение". Основание для деления существительных на три склонения.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Упр.409-412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53-55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безударной гласной в окончании существительного словом того же склонения с окончанием в сильной позиции.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Упр.413-419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56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 существительного. Окончания существительных различных типов склонения.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Упр.420-424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склонение имен существительных.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Упр.425-428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Упр.58,59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существительных 2-го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Упр.429-430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Упр.60-62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3-го склонения. Правописание безударных окончаний существительных 3-го склонения.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Упр.431-432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Упр.63,64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по теме: «Склонение имён существительных».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безударных окончаний существительных 1, 2, 3 склонения.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Упр.433-434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Упр.65-67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060412">
        <w:tc>
          <w:tcPr>
            <w:tcW w:w="15133" w:type="dxa"/>
            <w:gridSpan w:val="7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единственного числа.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Упр.435-439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Упр.68-73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1-го и 2-го склонения. в предложном падеже.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Упр.440-443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Упр.74-79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мужских и женских имен.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Упр.444-447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Упр.80-85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в правописании букв е, и в безударных окончаниях имен существительных 1, 2, 3 склонения.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Упр.448-454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Упр.85-89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«Склонение  имён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существительных».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безударных окончаний имен существительных в родительном, дательном, предложном падежах.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Упр.455-459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Упр.90-95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1, 2, 3 склонения.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Упр.460-463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43-44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орфограммой "О, Е в окончаниях имен существительных после букв шипящих согласных и Ц".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Упр.464-466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4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Упр.1-6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о, е в окончаниях после букв шипящих согласных и Ц.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Упр.467-471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Упр.7-10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орфограммой "Выбор буквы гласного в суффиксах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Упр.472-475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Упр.11-17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правила написания буквы гласного в суффиксах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Упр.476-482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Упр.18-21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 Безударные окончания имен существительных во множественном числе.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Упр.483-486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Упр.22-25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окончаний имен существительных в форме множественного числа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Упр.487-494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Упр.22-25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множественного числа. Лексическое значение слов типа: зубы-зубья, колы-колья.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Упр.495-499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Упр.26-31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словарей, их назначение.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 лексическая сочетаемость слов.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500-506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134-136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Упр.32-37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Грамматические признаки имени прилагательного, их зависимость от грамматических признаков имени существительного.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Упр.507-514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Упр.38-41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грамматических признаков имени прилагательного от грамматических признаков имени существительного.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Упр.515-519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Упр.42-45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имени прилагательного с именем существительным.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Второстепенный член предложения-определение.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Упр.520-526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 Упражнение в правописании безударных окончаний имен прилагательных.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Упр.527-533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Упр.46,47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нахождение  определений в тексте.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Упр.534-536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Упр.48-51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"Однородные члены предложения". Знаки препинания при однородных членах предложения.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Упр.537-543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Упр.52-55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Союзная и бессоюзная связь при однородных членах предложения. Знаки препинания.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Упр.544-551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Упр.56-59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и, а, но при однородных членах предложения, знаки препинания.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Упр.552-560</w:t>
            </w:r>
          </w:p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168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Упр.60-65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60412">
        <w:tc>
          <w:tcPr>
            <w:tcW w:w="15133" w:type="dxa"/>
            <w:gridSpan w:val="7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из предложений образуется текст 5 ч 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Стиль текста. Типы текста. Тема.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Структура текста.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Упр.561-566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Упр.66-70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составлять связный текст. Определять признаки текста, стиль текста, типы текста, тему,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42-44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стилистически окрашенных слов. Лексическое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Синонимы. Антонимы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Упр.567-575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71-76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связного текста.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слова. Фразеологизмы.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Упр.576-580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Стр.38-41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06041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Упр.581-587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30-33 Проверь себя</w:t>
            </w:r>
          </w:p>
        </w:tc>
        <w:tc>
          <w:tcPr>
            <w:tcW w:w="6521" w:type="dxa"/>
            <w:vMerge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060412" w:rsidRDefault="00C72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русскому языку 3 класс</w:t>
      </w:r>
    </w:p>
    <w:p w:rsidR="00060412" w:rsidRDefault="00C72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для 3 класса «Система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количестве 136 часов (4 часа в неделю)</w:t>
      </w:r>
    </w:p>
    <w:p w:rsidR="00060412" w:rsidRDefault="00C72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1.Учебник «Русский язык» Н.В.Нечаева, 3 класс, Издательство «Учебная литература»: Самара: Издательский дом «Фёдоров» 2022 год.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2.Рабочие тетради (в 4 частях) С.Г.Яковлева, Издательство «Учебная литература»: Самара: Издательский дом «Фёдоров» 2022 год.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3. Методические рекомендации «Русский язык» Н.В.Нечаева, 3 класс, Издательство «Учебная литература»: Самара: Издательский дом «Фёдоров» 2019 год</w:t>
      </w:r>
    </w:p>
    <w:p w:rsidR="00060412" w:rsidRDefault="00C72D5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4. Тетрадь проверочных работ «Что я знаю, что я умею»</w:t>
      </w:r>
      <w:r>
        <w:t xml:space="preserve"> в 2-х частях  3 класс, </w:t>
      </w:r>
      <w:r>
        <w:rPr>
          <w:color w:val="000000"/>
        </w:rPr>
        <w:t>Издательство «Учебная литература»: Самара: Издательский дом «Фёдоров» 2022 год</w:t>
      </w:r>
    </w:p>
    <w:p w:rsidR="00060412" w:rsidRDefault="00C72D5B">
      <w:pPr>
        <w:pStyle w:val="a9"/>
        <w:shd w:val="clear" w:color="auto" w:fill="FFFFFF"/>
        <w:spacing w:beforeAutospacing="0" w:after="150" w:afterAutospacing="0"/>
        <w:rPr>
          <w:b/>
          <w:color w:val="000000"/>
        </w:rPr>
      </w:pPr>
      <w:r>
        <w:rPr>
          <w:b/>
          <w:color w:val="000000"/>
        </w:rPr>
        <w:t>Содержание учебного курса</w:t>
      </w:r>
    </w:p>
    <w:tbl>
      <w:tblPr>
        <w:tblStyle w:val="aa"/>
        <w:tblW w:w="15340" w:type="dxa"/>
        <w:tblInd w:w="-34" w:type="dxa"/>
        <w:tblLook w:val="04A0"/>
      </w:tblPr>
      <w:tblGrid>
        <w:gridCol w:w="3923"/>
        <w:gridCol w:w="5388"/>
        <w:gridCol w:w="6029"/>
      </w:tblGrid>
      <w:tr w:rsidR="00060412">
        <w:tc>
          <w:tcPr>
            <w:tcW w:w="392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602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060412">
        <w:tc>
          <w:tcPr>
            <w:tcW w:w="392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нужно для общения</w:t>
            </w:r>
          </w:p>
        </w:tc>
        <w:tc>
          <w:tcPr>
            <w:tcW w:w="602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0412">
        <w:tc>
          <w:tcPr>
            <w:tcW w:w="392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Секреты появления слов в русском языке</w:t>
            </w:r>
          </w:p>
        </w:tc>
        <w:tc>
          <w:tcPr>
            <w:tcW w:w="602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60412">
        <w:tc>
          <w:tcPr>
            <w:tcW w:w="392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из слов образуются предложения</w:t>
            </w:r>
          </w:p>
        </w:tc>
        <w:tc>
          <w:tcPr>
            <w:tcW w:w="602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060412">
        <w:tc>
          <w:tcPr>
            <w:tcW w:w="3923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из предложений образуется текст</w:t>
            </w:r>
          </w:p>
        </w:tc>
        <w:tc>
          <w:tcPr>
            <w:tcW w:w="602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0412">
        <w:tc>
          <w:tcPr>
            <w:tcW w:w="3923" w:type="dxa"/>
            <w:shd w:val="clear" w:color="auto" w:fill="auto"/>
            <w:tcMar>
              <w:left w:w="108" w:type="dxa"/>
            </w:tcMar>
          </w:tcPr>
          <w:p w:rsidR="00060412" w:rsidRDefault="0006041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029" w:type="dxa"/>
            <w:shd w:val="clear" w:color="auto" w:fill="auto"/>
            <w:tcMar>
              <w:left w:w="108" w:type="dxa"/>
            </w:tcMar>
          </w:tcPr>
          <w:p w:rsidR="00060412" w:rsidRDefault="00C7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060412" w:rsidRDefault="00C72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060412" w:rsidRDefault="00C72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диктант с грамматическим заданием</w:t>
      </w:r>
    </w:p>
    <w:p w:rsidR="00060412" w:rsidRDefault="00C72D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чудная летняя пора. Горячее солнце заливает землю яркими лучами. Зацветает иван-чай. Лесная опушка утопает в розовой пене. Жужжит в цветах пчелиный рой. Гудят мохнатые шмели. Воздух наполняет сладкий запах варенья.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полдень оживает лесная полянка. Прибегают на опушку разные зверьки. Прилетают шумные стайки птиц. Звенят над поляной их радостные голоса. Хорошо в жаркий денек посидеть на пенечке! Птичье пение ласкает ваш слух.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Грамматическое задание.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Разберите по составу слова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летнее, шмели, запах, прибегают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Разберите  по  членам  предложения: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 полдень  оживает  лесная  полянка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 тексте найдите два слова с безударной гласной в корне, подберите к ним проверочные слова.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 втором предложении укажите части речи</w:t>
      </w:r>
    </w:p>
    <w:p w:rsidR="00060412" w:rsidRDefault="00C7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Найдите синонимы.</w:t>
      </w:r>
    </w:p>
    <w:p w:rsidR="00060412" w:rsidRDefault="00C72D5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Прошептать – крикнуть.   Метель – вьюга.    Коса – коза.</w:t>
      </w:r>
    </w:p>
    <w:sectPr w:rsidR="00060412" w:rsidSect="008B60E6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7F0B"/>
    <w:multiLevelType w:val="multilevel"/>
    <w:tmpl w:val="47E8F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59081E"/>
    <w:multiLevelType w:val="multilevel"/>
    <w:tmpl w:val="1AA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789227C"/>
    <w:multiLevelType w:val="multilevel"/>
    <w:tmpl w:val="544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412"/>
    <w:rsid w:val="00060412"/>
    <w:rsid w:val="00092A44"/>
    <w:rsid w:val="003F04A4"/>
    <w:rsid w:val="008B60E6"/>
    <w:rsid w:val="00AD1C56"/>
    <w:rsid w:val="00C7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A024C"/>
    <w:rPr>
      <w:color w:val="0000FF" w:themeColor="hyperlink"/>
      <w:u w:val="single"/>
    </w:rPr>
  </w:style>
  <w:style w:type="character" w:customStyle="1" w:styleId="ListLabel1">
    <w:name w:val="ListLabel 1"/>
    <w:qFormat/>
    <w:rsid w:val="008B60E6"/>
    <w:rPr>
      <w:rFonts w:ascii="Calibri" w:hAnsi="Calibri"/>
      <w:sz w:val="20"/>
    </w:rPr>
  </w:style>
  <w:style w:type="character" w:customStyle="1" w:styleId="ListLabel2">
    <w:name w:val="ListLabel 2"/>
    <w:qFormat/>
    <w:rsid w:val="008B60E6"/>
    <w:rPr>
      <w:sz w:val="20"/>
    </w:rPr>
  </w:style>
  <w:style w:type="character" w:customStyle="1" w:styleId="ListLabel3">
    <w:name w:val="ListLabel 3"/>
    <w:qFormat/>
    <w:rsid w:val="008B60E6"/>
    <w:rPr>
      <w:sz w:val="20"/>
    </w:rPr>
  </w:style>
  <w:style w:type="character" w:customStyle="1" w:styleId="ListLabel4">
    <w:name w:val="ListLabel 4"/>
    <w:qFormat/>
    <w:rsid w:val="008B60E6"/>
    <w:rPr>
      <w:sz w:val="20"/>
    </w:rPr>
  </w:style>
  <w:style w:type="character" w:customStyle="1" w:styleId="ListLabel5">
    <w:name w:val="ListLabel 5"/>
    <w:qFormat/>
    <w:rsid w:val="008B60E6"/>
    <w:rPr>
      <w:sz w:val="20"/>
    </w:rPr>
  </w:style>
  <w:style w:type="character" w:customStyle="1" w:styleId="ListLabel6">
    <w:name w:val="ListLabel 6"/>
    <w:qFormat/>
    <w:rsid w:val="008B60E6"/>
    <w:rPr>
      <w:sz w:val="20"/>
    </w:rPr>
  </w:style>
  <w:style w:type="character" w:customStyle="1" w:styleId="ListLabel7">
    <w:name w:val="ListLabel 7"/>
    <w:qFormat/>
    <w:rsid w:val="008B60E6"/>
    <w:rPr>
      <w:sz w:val="20"/>
    </w:rPr>
  </w:style>
  <w:style w:type="character" w:customStyle="1" w:styleId="ListLabel8">
    <w:name w:val="ListLabel 8"/>
    <w:qFormat/>
    <w:rsid w:val="008B60E6"/>
    <w:rPr>
      <w:sz w:val="20"/>
    </w:rPr>
  </w:style>
  <w:style w:type="character" w:customStyle="1" w:styleId="ListLabel9">
    <w:name w:val="ListLabel 9"/>
    <w:qFormat/>
    <w:rsid w:val="008B60E6"/>
    <w:rPr>
      <w:sz w:val="20"/>
    </w:rPr>
  </w:style>
  <w:style w:type="character" w:customStyle="1" w:styleId="ListLabel10">
    <w:name w:val="ListLabel 10"/>
    <w:qFormat/>
    <w:rsid w:val="008B60E6"/>
    <w:rPr>
      <w:rFonts w:ascii="Calibri" w:hAnsi="Calibri"/>
      <w:sz w:val="20"/>
    </w:rPr>
  </w:style>
  <w:style w:type="character" w:customStyle="1" w:styleId="ListLabel11">
    <w:name w:val="ListLabel 11"/>
    <w:qFormat/>
    <w:rsid w:val="008B60E6"/>
    <w:rPr>
      <w:sz w:val="20"/>
    </w:rPr>
  </w:style>
  <w:style w:type="character" w:customStyle="1" w:styleId="ListLabel12">
    <w:name w:val="ListLabel 12"/>
    <w:qFormat/>
    <w:rsid w:val="008B60E6"/>
    <w:rPr>
      <w:sz w:val="20"/>
    </w:rPr>
  </w:style>
  <w:style w:type="character" w:customStyle="1" w:styleId="ListLabel13">
    <w:name w:val="ListLabel 13"/>
    <w:qFormat/>
    <w:rsid w:val="008B60E6"/>
    <w:rPr>
      <w:sz w:val="20"/>
    </w:rPr>
  </w:style>
  <w:style w:type="character" w:customStyle="1" w:styleId="ListLabel14">
    <w:name w:val="ListLabel 14"/>
    <w:qFormat/>
    <w:rsid w:val="008B60E6"/>
    <w:rPr>
      <w:sz w:val="20"/>
    </w:rPr>
  </w:style>
  <w:style w:type="character" w:customStyle="1" w:styleId="ListLabel15">
    <w:name w:val="ListLabel 15"/>
    <w:qFormat/>
    <w:rsid w:val="008B60E6"/>
    <w:rPr>
      <w:sz w:val="20"/>
    </w:rPr>
  </w:style>
  <w:style w:type="character" w:customStyle="1" w:styleId="ListLabel16">
    <w:name w:val="ListLabel 16"/>
    <w:qFormat/>
    <w:rsid w:val="008B60E6"/>
    <w:rPr>
      <w:sz w:val="20"/>
    </w:rPr>
  </w:style>
  <w:style w:type="character" w:customStyle="1" w:styleId="ListLabel17">
    <w:name w:val="ListLabel 17"/>
    <w:qFormat/>
    <w:rsid w:val="008B60E6"/>
    <w:rPr>
      <w:sz w:val="20"/>
    </w:rPr>
  </w:style>
  <w:style w:type="character" w:customStyle="1" w:styleId="ListLabel18">
    <w:name w:val="ListLabel 18"/>
    <w:qFormat/>
    <w:rsid w:val="008B60E6"/>
    <w:rPr>
      <w:sz w:val="20"/>
    </w:rPr>
  </w:style>
  <w:style w:type="paragraph" w:styleId="a3">
    <w:name w:val="Title"/>
    <w:basedOn w:val="a"/>
    <w:next w:val="a4"/>
    <w:qFormat/>
    <w:rsid w:val="008B60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B60E6"/>
    <w:pPr>
      <w:spacing w:after="140" w:line="288" w:lineRule="auto"/>
    </w:pPr>
  </w:style>
  <w:style w:type="paragraph" w:styleId="a5">
    <w:name w:val="List"/>
    <w:basedOn w:val="a4"/>
    <w:rsid w:val="008B60E6"/>
    <w:rPr>
      <w:rFonts w:cs="Mangal"/>
    </w:rPr>
  </w:style>
  <w:style w:type="paragraph" w:styleId="a6">
    <w:name w:val="caption"/>
    <w:basedOn w:val="a"/>
    <w:qFormat/>
    <w:rsid w:val="008B6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B60E6"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  <w:rsid w:val="00C9770F"/>
    <w:rPr>
      <w:rFonts w:ascii="Calibri" w:eastAsia="Calibri" w:hAnsi="Calibri"/>
      <w:color w:val="00000A"/>
    </w:rPr>
  </w:style>
  <w:style w:type="paragraph" w:styleId="a9">
    <w:name w:val="Normal (Web)"/>
    <w:basedOn w:val="a"/>
    <w:uiPriority w:val="99"/>
    <w:semiHidden/>
    <w:unhideWhenUsed/>
    <w:qFormat/>
    <w:rsid w:val="00C977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E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50564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o.ru/media/prezentatsiyasekrety_poyavleniya_slov_v_russkom_yazyke3_klass_sistema_lvzankova-18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russky-yazik/3-klass/iazyk-i-rech-6079680/rech-ustnaia-i-pismennaia-rodnoi-iazyk-6046309/re-7e49a47c-507e-4a02-8347-afd162cad6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metody-i-priiomy-raboty-nad-predlozheni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ob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4AAC-4930-457F-8B4E-ADA5DE99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27</Pages>
  <Words>6359</Words>
  <Characters>36249</Characters>
  <Application>Microsoft Office Word</Application>
  <DocSecurity>0</DocSecurity>
  <Lines>302</Lines>
  <Paragraphs>85</Paragraphs>
  <ScaleCrop>false</ScaleCrop>
  <Company/>
  <LinksUpToDate>false</LinksUpToDate>
  <CharactersWithSpaces>42523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20</cp:revision>
  <dcterms:created xsi:type="dcterms:W3CDTF">2022-07-13T06:32:00Z</dcterms:created>
  <dcterms:modified xsi:type="dcterms:W3CDTF">2022-09-29T06:04:00Z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