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1311" w14:textId="611E5A1E" w:rsidR="008A2CB2" w:rsidRDefault="008A2CB2" w:rsidP="008A2CB2">
      <w:pPr>
        <w:shd w:val="clear" w:color="auto" w:fill="FFFFFF" w:themeFill="background1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Аннотация рабочей программы по предмету</w:t>
      </w:r>
    </w:p>
    <w:p w14:paraId="64741740" w14:textId="51646B27" w:rsidR="008A2CB2" w:rsidRPr="008A2CB2" w:rsidRDefault="008A2CB2" w:rsidP="008A2CB2">
      <w:pPr>
        <w:shd w:val="clear" w:color="auto" w:fill="FFFFFF" w:themeFill="background1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A2CB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«Родной (русский) язык»  </w:t>
      </w:r>
    </w:p>
    <w:p w14:paraId="05C12A22" w14:textId="77777777" w:rsidR="008A2CB2" w:rsidRPr="008A2CB2" w:rsidRDefault="008A2CB2" w:rsidP="008A2CB2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4E3E8A1A" w14:textId="32085C14" w:rsidR="008A2CB2" w:rsidRPr="00085D75" w:rsidRDefault="008A2CB2" w:rsidP="008A2CB2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Рабочая программа по учебному предмету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«Родной (русский) </w:t>
      </w:r>
      <w:proofErr w:type="gramStart"/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язык» 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</w:t>
      </w:r>
      <w:proofErr w:type="gramEnd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образовательных организаций, реализующих программы начального общего образования, создана на основе  авторской программы  под руководством Л.А. Вербицкой, на основе требований Федерального государственного образовательного стандарта начального общего образования.</w:t>
      </w:r>
    </w:p>
    <w:p w14:paraId="0F43B7A3" w14:textId="77777777" w:rsidR="008A2CB2" w:rsidRDefault="008A2CB2" w:rsidP="008A2CB2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FF3BB5E" w14:textId="1298E988" w:rsidR="008A2CB2" w:rsidRPr="00085D75" w:rsidRDefault="008A2CB2" w:rsidP="008A2CB2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учебног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предмета </w:t>
      </w:r>
      <w:r w:rsidRPr="007A4A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«Родной (русский) </w:t>
      </w:r>
      <w:proofErr w:type="gramStart"/>
      <w:r w:rsidRPr="007A4A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язык»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gramEnd"/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учебном плане</w:t>
      </w:r>
    </w:p>
    <w:p w14:paraId="446801C1" w14:textId="77777777" w:rsidR="008A2CB2" w:rsidRDefault="008A2CB2" w:rsidP="008A2CB2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На изучение русского родного языка в 4 классе отводится 17 часов (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час в неделю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первое полугодие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14:paraId="651825A6" w14:textId="77777777" w:rsidR="008A2CB2" w:rsidRDefault="008A2CB2" w:rsidP="008A2C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937A8" w14:textId="77777777" w:rsidR="008A2CB2" w:rsidRDefault="008A2CB2" w:rsidP="008A2C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B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14:paraId="61890684" w14:textId="77777777" w:rsidR="008A2CB2" w:rsidRDefault="008A2CB2" w:rsidP="008A2C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Александрова О.М., Вербицкая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 язык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Учебник. </w:t>
      </w:r>
      <w:r w:rsidRPr="002D129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М.: «Просвещение», 2019 г.</w:t>
      </w:r>
    </w:p>
    <w:p w14:paraId="60CBD1AA" w14:textId="77777777" w:rsidR="008A2CB2" w:rsidRPr="00E214CC" w:rsidRDefault="008A2CB2" w:rsidP="008A2CB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Вербицкая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29B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Pr="002D129B">
        <w:rPr>
          <w:rFonts w:ascii="Times New Roman" w:hAnsi="Times New Roman" w:cs="Times New Roman"/>
          <w:sz w:val="24"/>
          <w:szCs w:val="24"/>
        </w:rPr>
        <w:t xml:space="preserve"> язык</w:t>
      </w:r>
      <w:proofErr w:type="gramEnd"/>
      <w:r w:rsidRPr="002D129B">
        <w:rPr>
          <w:rFonts w:ascii="Times New Roman" w:hAnsi="Times New Roman" w:cs="Times New Roman"/>
          <w:sz w:val="24"/>
          <w:szCs w:val="24"/>
        </w:rPr>
        <w:t xml:space="preserve">. Методическое пособие с поурочными разработками. 4 </w:t>
      </w:r>
      <w:proofErr w:type="gramStart"/>
      <w:r w:rsidRPr="002D129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Просвещение»,</w:t>
      </w:r>
      <w:r w:rsidRPr="002D129B">
        <w:rPr>
          <w:rFonts w:ascii="Times New Roman" w:hAnsi="Times New Roman" w:cs="Times New Roman"/>
          <w:sz w:val="24"/>
          <w:szCs w:val="24"/>
        </w:rPr>
        <w:t>2019 г</w:t>
      </w:r>
      <w:r w:rsidRPr="002D129B">
        <w:rPr>
          <w:rFonts w:ascii="Times New Roman" w:hAnsi="Times New Roman" w:cs="Times New Roman"/>
          <w:sz w:val="24"/>
          <w:szCs w:val="24"/>
        </w:rPr>
        <w:tab/>
      </w:r>
    </w:p>
    <w:p w14:paraId="06374D30" w14:textId="6A64C49D" w:rsidR="008A2CB2" w:rsidRDefault="008A2CB2" w:rsidP="008A2CB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134"/>
      </w:tblGrid>
      <w:tr w:rsidR="008A2CB2" w14:paraId="17423C7A" w14:textId="77777777" w:rsidTr="009B4EF7">
        <w:tc>
          <w:tcPr>
            <w:tcW w:w="675" w:type="dxa"/>
          </w:tcPr>
          <w:p w14:paraId="1A6FECE6" w14:textId="77777777" w:rsidR="008A2CB2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DFFDCF" w14:textId="77777777" w:rsidR="008A2CB2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134" w:type="dxa"/>
          </w:tcPr>
          <w:p w14:paraId="7618C843" w14:textId="77777777" w:rsidR="008A2CB2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FC798EB" w14:textId="77777777" w:rsidR="008A2CB2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A2CB2" w:rsidRPr="008E4324" w14:paraId="33D7C935" w14:textId="77777777" w:rsidTr="009B4EF7">
        <w:tc>
          <w:tcPr>
            <w:tcW w:w="675" w:type="dxa"/>
          </w:tcPr>
          <w:p w14:paraId="6316C446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B7494DB" w14:textId="77777777" w:rsidR="008A2CB2" w:rsidRPr="008E4324" w:rsidRDefault="008A2CB2" w:rsidP="009B4E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134" w:type="dxa"/>
          </w:tcPr>
          <w:p w14:paraId="427F972F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8A2CB2" w:rsidRPr="008E4324" w14:paraId="59DA5470" w14:textId="77777777" w:rsidTr="009B4EF7">
        <w:tc>
          <w:tcPr>
            <w:tcW w:w="675" w:type="dxa"/>
          </w:tcPr>
          <w:p w14:paraId="784EB5A4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E9B480A" w14:textId="77777777" w:rsidR="008A2CB2" w:rsidRPr="008E4324" w:rsidRDefault="008A2CB2" w:rsidP="009B4E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134" w:type="dxa"/>
          </w:tcPr>
          <w:p w14:paraId="2627A464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8A2CB2" w:rsidRPr="008E4324" w14:paraId="3D084FCC" w14:textId="77777777" w:rsidTr="009B4EF7">
        <w:tc>
          <w:tcPr>
            <w:tcW w:w="675" w:type="dxa"/>
          </w:tcPr>
          <w:p w14:paraId="27E62ACD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404B358" w14:textId="77777777" w:rsidR="008A2CB2" w:rsidRPr="008E4324" w:rsidRDefault="008A2CB2" w:rsidP="009B4E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 xml:space="preserve">Секреты речи и текста                   </w:t>
            </w:r>
          </w:p>
        </w:tc>
        <w:tc>
          <w:tcPr>
            <w:tcW w:w="1134" w:type="dxa"/>
          </w:tcPr>
          <w:p w14:paraId="03610BA4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A2CB2" w:rsidRPr="008E4324" w14:paraId="3EB2971A" w14:textId="77777777" w:rsidTr="009B4EF7">
        <w:tc>
          <w:tcPr>
            <w:tcW w:w="675" w:type="dxa"/>
          </w:tcPr>
          <w:p w14:paraId="02EA07F3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3FA9A6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05C443D" w14:textId="77777777" w:rsidR="008A2CB2" w:rsidRPr="008E4324" w:rsidRDefault="008A2CB2" w:rsidP="009B4E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</w:tbl>
    <w:p w14:paraId="36D7982C" w14:textId="77777777" w:rsidR="008A2CB2" w:rsidRDefault="008A2CB2" w:rsidP="008A2CB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71B65B8" w14:textId="77777777" w:rsidR="004B1880" w:rsidRDefault="004B1880"/>
    <w:sectPr w:rsidR="004B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2"/>
    <w:rsid w:val="004B1880"/>
    <w:rsid w:val="008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E0FB"/>
  <w15:chartTrackingRefBased/>
  <w15:docId w15:val="{2CB334AC-F358-450D-86B9-1467A4CC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C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2022-09-19T17:42:00Z</dcterms:created>
  <dcterms:modified xsi:type="dcterms:W3CDTF">2022-09-19T17:45:00Z</dcterms:modified>
</cp:coreProperties>
</file>