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BDB1" w14:textId="77777777" w:rsidR="007232AB" w:rsidRDefault="007232AB" w:rsidP="007232AB">
      <w:pPr>
        <w:rPr>
          <w:rFonts w:ascii="Times New Roman" w:hAnsi="Times New Roman"/>
          <w:b/>
          <w:sz w:val="24"/>
          <w:szCs w:val="24"/>
        </w:rPr>
      </w:pPr>
      <w:bookmarkStart w:id="0" w:name="_Hlk114388593"/>
      <w:r>
        <w:rPr>
          <w:rFonts w:ascii="Times New Roman" w:hAnsi="Times New Roman"/>
          <w:b/>
          <w:sz w:val="24"/>
          <w:szCs w:val="24"/>
        </w:rPr>
        <w:t>Аннотация рабочей программы по математике 3 класс</w:t>
      </w:r>
    </w:p>
    <w:p w14:paraId="22CE009A" w14:textId="77777777" w:rsidR="007232AB" w:rsidRDefault="007232AB" w:rsidP="00723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sz w:val="24"/>
          <w:szCs w:val="24"/>
        </w:rPr>
        <w:t>программа  разработана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авторской программы по математике </w:t>
      </w:r>
      <w:proofErr w:type="spellStart"/>
      <w:r>
        <w:rPr>
          <w:rFonts w:ascii="Times New Roman" w:hAnsi="Times New Roman"/>
          <w:sz w:val="24"/>
          <w:szCs w:val="24"/>
        </w:rPr>
        <w:t>И.И.Аргинской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«Математика, С Н. </w:t>
      </w:r>
      <w:proofErr w:type="spellStart"/>
      <w:r>
        <w:rPr>
          <w:rFonts w:ascii="Times New Roman" w:hAnsi="Times New Roman"/>
          <w:sz w:val="24"/>
          <w:szCs w:val="24"/>
        </w:rPr>
        <w:t>Кормишиной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для  3 класса «Система </w:t>
      </w:r>
      <w:proofErr w:type="spellStart"/>
      <w:r>
        <w:rPr>
          <w:rFonts w:ascii="Times New Roman" w:hAnsi="Times New Roman"/>
          <w:sz w:val="24"/>
          <w:szCs w:val="24"/>
        </w:rPr>
        <w:t>Л.В.Занкова</w:t>
      </w:r>
      <w:proofErr w:type="spellEnd"/>
      <w:r>
        <w:rPr>
          <w:rFonts w:ascii="Times New Roman" w:hAnsi="Times New Roman"/>
          <w:sz w:val="24"/>
          <w:szCs w:val="24"/>
        </w:rPr>
        <w:t>» в количестве 136 часов (4 часа в неделю)</w:t>
      </w:r>
    </w:p>
    <w:p w14:paraId="53F9CA7E" w14:textId="77777777" w:rsidR="007232AB" w:rsidRDefault="007232AB" w:rsidP="007232AB">
      <w:pPr>
        <w:pStyle w:val="a3"/>
        <w:shd w:val="clear" w:color="auto" w:fill="FFFFFF"/>
        <w:spacing w:beforeAutospacing="0" w:after="150" w:afterAutospacing="0"/>
        <w:rPr>
          <w:b/>
          <w:szCs w:val="24"/>
        </w:rPr>
      </w:pPr>
      <w:r>
        <w:rPr>
          <w:b/>
        </w:rPr>
        <w:t>Для реализации программного содержания используются следующие учебники и учебные пособия:</w:t>
      </w:r>
    </w:p>
    <w:p w14:paraId="30DA269B" w14:textId="77777777" w:rsidR="007232AB" w:rsidRDefault="007232AB" w:rsidP="007232A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after="0" w:line="283" w:lineRule="exact"/>
        <w:ind w:left="5" w:right="19" w:firstLine="360"/>
        <w:jc w:val="both"/>
        <w:rPr>
          <w:rFonts w:ascii="Times New Roman" w:eastAsia="Calibri" w:hAnsi="Times New Roman"/>
          <w:spacing w:val="-28"/>
          <w:sz w:val="24"/>
          <w:szCs w:val="24"/>
        </w:rPr>
      </w:pPr>
      <w:proofErr w:type="spellStart"/>
      <w:r>
        <w:rPr>
          <w:rFonts w:ascii="Times New Roman" w:eastAsia="Calibri" w:hAnsi="Times New Roman"/>
          <w:iCs/>
          <w:spacing w:val="-7"/>
          <w:sz w:val="24"/>
          <w:szCs w:val="24"/>
        </w:rPr>
        <w:t>Аргинская</w:t>
      </w:r>
      <w:proofErr w:type="spellEnd"/>
      <w:r>
        <w:rPr>
          <w:rFonts w:ascii="Times New Roman" w:eastAsia="Calibri" w:hAnsi="Times New Roman"/>
          <w:iCs/>
          <w:spacing w:val="-7"/>
          <w:sz w:val="24"/>
          <w:szCs w:val="24"/>
        </w:rPr>
        <w:t xml:space="preserve">, И. И. </w:t>
      </w:r>
      <w:r>
        <w:rPr>
          <w:rFonts w:ascii="Times New Roman" w:eastAsia="Calibri" w:hAnsi="Times New Roman"/>
          <w:spacing w:val="-7"/>
          <w:sz w:val="24"/>
          <w:szCs w:val="24"/>
        </w:rPr>
        <w:t xml:space="preserve">Математика / И. И. </w:t>
      </w:r>
      <w:proofErr w:type="spellStart"/>
      <w:r>
        <w:rPr>
          <w:rFonts w:ascii="Times New Roman" w:eastAsia="Calibri" w:hAnsi="Times New Roman"/>
          <w:spacing w:val="-7"/>
          <w:sz w:val="24"/>
          <w:szCs w:val="24"/>
        </w:rPr>
        <w:t>Аргинская</w:t>
      </w:r>
      <w:proofErr w:type="spellEnd"/>
      <w:r>
        <w:rPr>
          <w:rFonts w:ascii="Times New Roman" w:eastAsia="Calibri" w:hAnsi="Times New Roman"/>
          <w:spacing w:val="-7"/>
          <w:sz w:val="24"/>
          <w:szCs w:val="24"/>
        </w:rPr>
        <w:t xml:space="preserve">, С. Н. </w:t>
      </w:r>
      <w:proofErr w:type="spellStart"/>
      <w:r>
        <w:rPr>
          <w:rFonts w:ascii="Times New Roman" w:eastAsia="Calibri" w:hAnsi="Times New Roman"/>
          <w:spacing w:val="-7"/>
          <w:sz w:val="24"/>
          <w:szCs w:val="24"/>
        </w:rPr>
        <w:t>Кормишина</w:t>
      </w:r>
      <w:proofErr w:type="spellEnd"/>
      <w:r>
        <w:rPr>
          <w:rFonts w:ascii="Times New Roman" w:eastAsia="Calibri" w:hAnsi="Times New Roman"/>
          <w:spacing w:val="-7"/>
          <w:sz w:val="24"/>
          <w:szCs w:val="24"/>
        </w:rPr>
        <w:t xml:space="preserve"> // Программы начального </w:t>
      </w:r>
      <w:r>
        <w:rPr>
          <w:rFonts w:ascii="Times New Roman" w:eastAsia="Calibri" w:hAnsi="Times New Roman"/>
          <w:spacing w:val="-5"/>
          <w:sz w:val="24"/>
          <w:szCs w:val="24"/>
        </w:rPr>
        <w:t xml:space="preserve">общего образования. Система Л. С. </w:t>
      </w:r>
      <w:proofErr w:type="spellStart"/>
      <w:r>
        <w:rPr>
          <w:rFonts w:ascii="Times New Roman" w:eastAsia="Calibri" w:hAnsi="Times New Roman"/>
          <w:spacing w:val="-5"/>
          <w:sz w:val="24"/>
          <w:szCs w:val="24"/>
        </w:rPr>
        <w:t>Занкова</w:t>
      </w:r>
      <w:proofErr w:type="spellEnd"/>
      <w:r>
        <w:rPr>
          <w:rFonts w:ascii="Times New Roman" w:eastAsia="Calibri" w:hAnsi="Times New Roman"/>
          <w:spacing w:val="-5"/>
          <w:sz w:val="24"/>
          <w:szCs w:val="24"/>
        </w:rPr>
        <w:t xml:space="preserve"> / сост. Н. В. Нечаева, С. В. Бухалова. – Самара: Изда</w:t>
      </w:r>
      <w:r>
        <w:rPr>
          <w:rFonts w:ascii="Times New Roman" w:eastAsia="Calibri" w:hAnsi="Times New Roman"/>
          <w:spacing w:val="-5"/>
          <w:sz w:val="24"/>
          <w:szCs w:val="24"/>
        </w:rPr>
        <w:softHyphen/>
      </w:r>
      <w:r>
        <w:rPr>
          <w:rFonts w:ascii="Times New Roman" w:eastAsia="Calibri" w:hAnsi="Times New Roman"/>
          <w:sz w:val="24"/>
          <w:szCs w:val="24"/>
        </w:rPr>
        <w:t>тельский дом «Федоров», 2018.</w:t>
      </w:r>
    </w:p>
    <w:p w14:paraId="3C07D230" w14:textId="77777777" w:rsidR="007232AB" w:rsidRDefault="007232AB" w:rsidP="007232A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after="0" w:line="283" w:lineRule="exact"/>
        <w:ind w:left="5" w:right="24" w:firstLine="360"/>
        <w:jc w:val="both"/>
        <w:rPr>
          <w:rFonts w:ascii="Times New Roman" w:eastAsia="Calibri" w:hAnsi="Times New Roman"/>
          <w:spacing w:val="-12"/>
          <w:sz w:val="24"/>
          <w:szCs w:val="24"/>
        </w:rPr>
      </w:pPr>
      <w:proofErr w:type="spellStart"/>
      <w:r>
        <w:rPr>
          <w:rFonts w:ascii="Times New Roman" w:eastAsia="Calibri" w:hAnsi="Times New Roman"/>
          <w:iCs/>
          <w:spacing w:val="-3"/>
          <w:sz w:val="24"/>
          <w:szCs w:val="24"/>
        </w:rPr>
        <w:t>Аргинская</w:t>
      </w:r>
      <w:proofErr w:type="spellEnd"/>
      <w:r>
        <w:rPr>
          <w:rFonts w:ascii="Times New Roman" w:eastAsia="Calibri" w:hAnsi="Times New Roman"/>
          <w:iCs/>
          <w:spacing w:val="-3"/>
          <w:sz w:val="24"/>
          <w:szCs w:val="24"/>
        </w:rPr>
        <w:t xml:space="preserve">, И. И. </w:t>
      </w:r>
      <w:r>
        <w:rPr>
          <w:rFonts w:ascii="Times New Roman" w:eastAsia="Calibri" w:hAnsi="Times New Roman"/>
          <w:spacing w:val="-3"/>
          <w:sz w:val="24"/>
          <w:szCs w:val="24"/>
        </w:rPr>
        <w:t xml:space="preserve">Математика: учебник для 2 </w:t>
      </w:r>
      <w:proofErr w:type="gramStart"/>
      <w:r>
        <w:rPr>
          <w:rFonts w:ascii="Times New Roman" w:eastAsia="Calibri" w:hAnsi="Times New Roman"/>
          <w:spacing w:val="-3"/>
          <w:sz w:val="24"/>
          <w:szCs w:val="24"/>
        </w:rPr>
        <w:t>класса :</w:t>
      </w:r>
      <w:proofErr w:type="gramEnd"/>
      <w:r>
        <w:rPr>
          <w:rFonts w:ascii="Times New Roman" w:eastAsia="Calibri" w:hAnsi="Times New Roman"/>
          <w:spacing w:val="-3"/>
          <w:sz w:val="24"/>
          <w:szCs w:val="24"/>
        </w:rPr>
        <w:t xml:space="preserve"> в 2 ч. / И. И. </w:t>
      </w:r>
      <w:proofErr w:type="spellStart"/>
      <w:r>
        <w:rPr>
          <w:rFonts w:ascii="Times New Roman" w:eastAsia="Calibri" w:hAnsi="Times New Roman"/>
          <w:spacing w:val="-3"/>
          <w:sz w:val="24"/>
          <w:szCs w:val="24"/>
        </w:rPr>
        <w:t>Аргинская</w:t>
      </w:r>
      <w:proofErr w:type="spellEnd"/>
      <w:r>
        <w:rPr>
          <w:rFonts w:ascii="Times New Roman" w:eastAsia="Calibri" w:hAnsi="Times New Roman"/>
          <w:spacing w:val="-3"/>
          <w:sz w:val="24"/>
          <w:szCs w:val="24"/>
        </w:rPr>
        <w:t>, Е. П. Бе-</w:t>
      </w:r>
      <w:proofErr w:type="spellStart"/>
      <w:r>
        <w:rPr>
          <w:rFonts w:ascii="Times New Roman" w:eastAsia="Calibri" w:hAnsi="Times New Roman"/>
          <w:spacing w:val="-3"/>
          <w:sz w:val="24"/>
          <w:szCs w:val="24"/>
        </w:rPr>
        <w:t>ненсон</w:t>
      </w:r>
      <w:proofErr w:type="spellEnd"/>
      <w:r>
        <w:rPr>
          <w:rFonts w:ascii="Times New Roman" w:eastAsia="Calibri" w:hAnsi="Times New Roman"/>
          <w:spacing w:val="-3"/>
          <w:sz w:val="24"/>
          <w:szCs w:val="24"/>
        </w:rPr>
        <w:t xml:space="preserve">, Л. С. Итина, С. Н. </w:t>
      </w:r>
      <w:proofErr w:type="spellStart"/>
      <w:r>
        <w:rPr>
          <w:rFonts w:ascii="Times New Roman" w:eastAsia="Calibri" w:hAnsi="Times New Roman"/>
          <w:spacing w:val="-3"/>
          <w:sz w:val="24"/>
          <w:szCs w:val="24"/>
        </w:rPr>
        <w:t>Кормишина</w:t>
      </w:r>
      <w:proofErr w:type="spellEnd"/>
      <w:r>
        <w:rPr>
          <w:rFonts w:ascii="Times New Roman" w:eastAsia="Calibri" w:hAnsi="Times New Roman"/>
          <w:spacing w:val="-3"/>
          <w:sz w:val="24"/>
          <w:szCs w:val="24"/>
        </w:rPr>
        <w:t xml:space="preserve">. - </w:t>
      </w:r>
      <w:proofErr w:type="gramStart"/>
      <w:r>
        <w:rPr>
          <w:rFonts w:ascii="Times New Roman" w:eastAsia="Calibri" w:hAnsi="Times New Roman"/>
          <w:spacing w:val="-3"/>
          <w:sz w:val="24"/>
          <w:szCs w:val="24"/>
        </w:rPr>
        <w:t>Самара :</w:t>
      </w:r>
      <w:proofErr w:type="gramEnd"/>
      <w:r>
        <w:rPr>
          <w:rFonts w:ascii="Times New Roman" w:eastAsia="Calibri" w:hAnsi="Times New Roman"/>
          <w:spacing w:val="-3"/>
          <w:sz w:val="24"/>
          <w:szCs w:val="24"/>
        </w:rPr>
        <w:t xml:space="preserve"> Издательство «Учебная литература»: Изда</w:t>
      </w:r>
      <w:r>
        <w:rPr>
          <w:rFonts w:ascii="Times New Roman" w:eastAsia="Calibri" w:hAnsi="Times New Roman"/>
          <w:spacing w:val="-3"/>
          <w:sz w:val="24"/>
          <w:szCs w:val="24"/>
        </w:rPr>
        <w:softHyphen/>
      </w:r>
      <w:r>
        <w:rPr>
          <w:rFonts w:ascii="Times New Roman" w:eastAsia="Calibri" w:hAnsi="Times New Roman"/>
          <w:sz w:val="24"/>
          <w:szCs w:val="24"/>
        </w:rPr>
        <w:t>тельский дом «Федоров», 2022.</w:t>
      </w:r>
    </w:p>
    <w:p w14:paraId="13175907" w14:textId="77777777" w:rsidR="007232AB" w:rsidRDefault="007232AB" w:rsidP="007232A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pacing w:after="0" w:line="283" w:lineRule="exact"/>
        <w:ind w:left="5" w:right="14" w:firstLine="360"/>
        <w:jc w:val="both"/>
        <w:rPr>
          <w:rFonts w:ascii="Times New Roman" w:eastAsia="Calibri" w:hAnsi="Times New Roman"/>
          <w:spacing w:val="-16"/>
          <w:sz w:val="24"/>
          <w:szCs w:val="24"/>
        </w:rPr>
      </w:pPr>
      <w:proofErr w:type="spellStart"/>
      <w:r>
        <w:rPr>
          <w:rFonts w:ascii="Times New Roman" w:eastAsia="Calibri" w:hAnsi="Times New Roman"/>
          <w:iCs/>
          <w:spacing w:val="-8"/>
          <w:sz w:val="24"/>
          <w:szCs w:val="24"/>
        </w:rPr>
        <w:t>Бененсон</w:t>
      </w:r>
      <w:proofErr w:type="spellEnd"/>
      <w:r>
        <w:rPr>
          <w:rFonts w:ascii="Times New Roman" w:eastAsia="Calibri" w:hAnsi="Times New Roman"/>
          <w:iCs/>
          <w:spacing w:val="-8"/>
          <w:sz w:val="24"/>
          <w:szCs w:val="24"/>
        </w:rPr>
        <w:t>,</w:t>
      </w:r>
      <w:r>
        <w:rPr>
          <w:rFonts w:ascii="Times New Roman" w:eastAsia="Calibri" w:hAnsi="Times New Roman"/>
          <w:i/>
          <w:iCs/>
          <w:spacing w:val="-8"/>
          <w:sz w:val="24"/>
          <w:szCs w:val="24"/>
        </w:rPr>
        <w:t xml:space="preserve"> Е. П. </w:t>
      </w:r>
      <w:r>
        <w:rPr>
          <w:rFonts w:ascii="Times New Roman" w:eastAsia="Calibri" w:hAnsi="Times New Roman"/>
          <w:spacing w:val="-8"/>
          <w:sz w:val="24"/>
          <w:szCs w:val="24"/>
        </w:rPr>
        <w:t xml:space="preserve">Рабочая тетрадь по математике для 2 класса: в 4 ч. / Е. П. </w:t>
      </w:r>
      <w:proofErr w:type="spellStart"/>
      <w:r>
        <w:rPr>
          <w:rFonts w:ascii="Times New Roman" w:eastAsia="Calibri" w:hAnsi="Times New Roman"/>
          <w:spacing w:val="-8"/>
          <w:sz w:val="24"/>
          <w:szCs w:val="24"/>
        </w:rPr>
        <w:t>Бененсон</w:t>
      </w:r>
      <w:proofErr w:type="spellEnd"/>
      <w:r>
        <w:rPr>
          <w:rFonts w:ascii="Times New Roman" w:eastAsia="Calibri" w:hAnsi="Times New Roman"/>
          <w:spacing w:val="-8"/>
          <w:sz w:val="24"/>
          <w:szCs w:val="24"/>
        </w:rPr>
        <w:t>, Л. С. Ити</w:t>
      </w:r>
      <w:r>
        <w:rPr>
          <w:rFonts w:ascii="Times New Roman" w:eastAsia="Calibri" w:hAnsi="Times New Roman"/>
          <w:spacing w:val="-8"/>
          <w:sz w:val="24"/>
          <w:szCs w:val="24"/>
        </w:rPr>
        <w:softHyphen/>
      </w:r>
      <w:r>
        <w:rPr>
          <w:rFonts w:ascii="Times New Roman" w:eastAsia="Calibri" w:hAnsi="Times New Roman"/>
          <w:spacing w:val="-4"/>
          <w:sz w:val="24"/>
          <w:szCs w:val="24"/>
        </w:rPr>
        <w:t>на. – Самара: Издательство «Учебная литература</w:t>
      </w:r>
      <w:proofErr w:type="gramStart"/>
      <w:r>
        <w:rPr>
          <w:rFonts w:ascii="Times New Roman" w:eastAsia="Calibri" w:hAnsi="Times New Roman"/>
          <w:spacing w:val="-4"/>
          <w:sz w:val="24"/>
          <w:szCs w:val="24"/>
        </w:rPr>
        <w:t>» :</w:t>
      </w:r>
      <w:proofErr w:type="gramEnd"/>
      <w:r>
        <w:rPr>
          <w:rFonts w:ascii="Times New Roman" w:eastAsia="Calibri" w:hAnsi="Times New Roman"/>
          <w:spacing w:val="-4"/>
          <w:sz w:val="24"/>
          <w:szCs w:val="24"/>
        </w:rPr>
        <w:t xml:space="preserve"> Издательский дом «Федоров», 2022.</w:t>
      </w:r>
    </w:p>
    <w:p w14:paraId="01BF1001" w14:textId="77777777" w:rsidR="007232AB" w:rsidRDefault="007232AB" w:rsidP="007232AB">
      <w:pPr>
        <w:widowControl w:val="0"/>
        <w:shd w:val="clear" w:color="auto" w:fill="FFFFFF"/>
        <w:tabs>
          <w:tab w:val="left" w:pos="590"/>
        </w:tabs>
        <w:spacing w:after="0" w:line="283" w:lineRule="exact"/>
        <w:ind w:right="19"/>
        <w:jc w:val="both"/>
        <w:rPr>
          <w:rFonts w:ascii="Times New Roman" w:eastAsia="Calibri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pacing w:val="-7"/>
          <w:sz w:val="24"/>
          <w:szCs w:val="24"/>
        </w:rPr>
        <w:t xml:space="preserve">      </w:t>
      </w:r>
      <w:r>
        <w:rPr>
          <w:rFonts w:ascii="Times New Roman" w:eastAsia="Calibri" w:hAnsi="Times New Roman"/>
          <w:spacing w:val="-4"/>
          <w:sz w:val="24"/>
          <w:szCs w:val="24"/>
        </w:rPr>
        <w:t xml:space="preserve">4.Тетрадь проверочных работ «Что я знаю, что я умею». Ефремова А.В. –Самара: Издательский дом «Фёдоров», 2022 </w:t>
      </w:r>
    </w:p>
    <w:p w14:paraId="19D59B28" w14:textId="77777777" w:rsidR="007232AB" w:rsidRDefault="007232AB" w:rsidP="007232AB">
      <w:pPr>
        <w:widowControl w:val="0"/>
        <w:shd w:val="clear" w:color="auto" w:fill="FFFFFF"/>
        <w:tabs>
          <w:tab w:val="left" w:pos="590"/>
        </w:tabs>
        <w:spacing w:after="0" w:line="283" w:lineRule="exact"/>
        <w:ind w:right="19"/>
        <w:jc w:val="both"/>
        <w:rPr>
          <w:rFonts w:ascii="Times New Roman" w:eastAsia="Calibri" w:hAnsi="Times New Roman"/>
          <w:spacing w:val="-4"/>
          <w:sz w:val="24"/>
          <w:szCs w:val="24"/>
        </w:rPr>
      </w:pPr>
    </w:p>
    <w:p w14:paraId="32AE0821" w14:textId="77777777" w:rsidR="007232AB" w:rsidRDefault="007232AB" w:rsidP="007232AB">
      <w:pPr>
        <w:widowControl w:val="0"/>
        <w:shd w:val="clear" w:color="auto" w:fill="FFFFFF"/>
        <w:tabs>
          <w:tab w:val="left" w:pos="590"/>
        </w:tabs>
        <w:spacing w:after="0" w:line="283" w:lineRule="exact"/>
        <w:ind w:right="19"/>
        <w:jc w:val="both"/>
        <w:rPr>
          <w:rFonts w:ascii="Times New Roman" w:eastAsia="Calibri" w:hAnsi="Times New Roman"/>
          <w:spacing w:val="-4"/>
          <w:sz w:val="24"/>
          <w:szCs w:val="24"/>
        </w:rPr>
      </w:pPr>
    </w:p>
    <w:p w14:paraId="597AA61D" w14:textId="77777777" w:rsidR="007232AB" w:rsidRDefault="007232AB" w:rsidP="007232AB">
      <w:pPr>
        <w:widowControl w:val="0"/>
        <w:shd w:val="clear" w:color="auto" w:fill="FFFFFF"/>
        <w:tabs>
          <w:tab w:val="left" w:pos="590"/>
        </w:tabs>
        <w:spacing w:after="0" w:line="283" w:lineRule="exact"/>
        <w:ind w:right="19"/>
        <w:jc w:val="both"/>
        <w:rPr>
          <w:rFonts w:ascii="Times New Roman" w:eastAsia="Calibri" w:hAnsi="Times New Roman"/>
          <w:spacing w:val="-4"/>
          <w:sz w:val="24"/>
          <w:szCs w:val="24"/>
        </w:rPr>
      </w:pPr>
    </w:p>
    <w:p w14:paraId="5143955A" w14:textId="77777777" w:rsidR="007232AB" w:rsidRDefault="007232AB" w:rsidP="007232AB">
      <w:pPr>
        <w:widowControl w:val="0"/>
        <w:shd w:val="clear" w:color="auto" w:fill="FFFFFF"/>
        <w:tabs>
          <w:tab w:val="left" w:pos="590"/>
        </w:tabs>
        <w:spacing w:after="0" w:line="283" w:lineRule="exact"/>
        <w:ind w:right="19"/>
        <w:jc w:val="both"/>
        <w:rPr>
          <w:rFonts w:ascii="Times New Roman" w:eastAsia="Calibri" w:hAnsi="Times New Roman"/>
          <w:spacing w:val="-4"/>
          <w:sz w:val="24"/>
          <w:szCs w:val="24"/>
        </w:rPr>
      </w:pPr>
    </w:p>
    <w:p w14:paraId="28C59056" w14:textId="77777777" w:rsidR="007232AB" w:rsidRPr="00722D4F" w:rsidRDefault="007232AB" w:rsidP="007232AB">
      <w:pPr>
        <w:widowControl w:val="0"/>
        <w:shd w:val="clear" w:color="auto" w:fill="FFFFFF"/>
        <w:tabs>
          <w:tab w:val="left" w:pos="590"/>
        </w:tabs>
        <w:spacing w:after="0" w:line="283" w:lineRule="exact"/>
        <w:ind w:right="19"/>
        <w:jc w:val="both"/>
        <w:rPr>
          <w:rFonts w:ascii="Times New Roman" w:eastAsia="Calibri" w:hAnsi="Times New Roman"/>
          <w:b/>
          <w:spacing w:val="-4"/>
          <w:sz w:val="24"/>
          <w:szCs w:val="24"/>
        </w:rPr>
      </w:pPr>
      <w:r w:rsidRPr="00722D4F">
        <w:rPr>
          <w:rFonts w:ascii="Times New Roman" w:eastAsia="Calibri" w:hAnsi="Times New Roman"/>
          <w:b/>
          <w:spacing w:val="-4"/>
          <w:sz w:val="24"/>
          <w:szCs w:val="24"/>
        </w:rPr>
        <w:t>Содержание учебного курса</w:t>
      </w:r>
    </w:p>
    <w:p w14:paraId="3E3F09A3" w14:textId="77777777" w:rsidR="007232AB" w:rsidRDefault="007232AB" w:rsidP="007232AB">
      <w:pPr>
        <w:widowControl w:val="0"/>
        <w:shd w:val="clear" w:color="auto" w:fill="FFFFFF"/>
        <w:tabs>
          <w:tab w:val="left" w:pos="590"/>
        </w:tabs>
        <w:spacing w:after="0" w:line="283" w:lineRule="exact"/>
        <w:ind w:right="19"/>
        <w:jc w:val="both"/>
        <w:rPr>
          <w:rFonts w:ascii="Times New Roman" w:eastAsia="Calibri" w:hAnsi="Times New Roman"/>
          <w:spacing w:val="-4"/>
          <w:sz w:val="24"/>
          <w:szCs w:val="24"/>
        </w:rPr>
      </w:pPr>
    </w:p>
    <w:bookmarkEnd w:id="0"/>
    <w:p w14:paraId="13617641" w14:textId="77777777" w:rsidR="007232AB" w:rsidRDefault="007232AB" w:rsidP="007232AB">
      <w:pPr>
        <w:widowControl w:val="0"/>
        <w:shd w:val="clear" w:color="auto" w:fill="FFFFFF"/>
        <w:tabs>
          <w:tab w:val="left" w:pos="590"/>
        </w:tabs>
        <w:spacing w:after="0" w:line="283" w:lineRule="exact"/>
        <w:ind w:right="19"/>
        <w:jc w:val="both"/>
        <w:rPr>
          <w:rFonts w:ascii="Times New Roman" w:eastAsia="Calibri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</w:p>
    <w:tbl>
      <w:tblPr>
        <w:tblStyle w:val="11"/>
        <w:tblW w:w="5812" w:type="dxa"/>
        <w:tblInd w:w="-34" w:type="dxa"/>
        <w:tblLook w:val="04A0" w:firstRow="1" w:lastRow="0" w:firstColumn="1" w:lastColumn="0" w:noHBand="0" w:noVBand="1"/>
      </w:tblPr>
      <w:tblGrid>
        <w:gridCol w:w="1418"/>
        <w:gridCol w:w="2410"/>
        <w:gridCol w:w="1984"/>
      </w:tblGrid>
      <w:tr w:rsidR="007232AB" w:rsidRPr="00722D4F" w14:paraId="023C77D4" w14:textId="77777777" w:rsidTr="00D424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4C65" w14:textId="77777777" w:rsidR="007232AB" w:rsidRPr="00722D4F" w:rsidRDefault="007232AB" w:rsidP="00D4242C">
            <w:pPr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7BAE" w14:textId="77777777" w:rsidR="007232AB" w:rsidRPr="00722D4F" w:rsidRDefault="007232AB" w:rsidP="00D4242C">
            <w:pPr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BCDE" w14:textId="77777777" w:rsidR="007232AB" w:rsidRPr="00722D4F" w:rsidRDefault="007232AB" w:rsidP="00D4242C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Кол-во часов</w:t>
            </w:r>
          </w:p>
        </w:tc>
      </w:tr>
      <w:tr w:rsidR="007232AB" w:rsidRPr="00722D4F" w14:paraId="27E7C1BB" w14:textId="77777777" w:rsidTr="00D424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B80F" w14:textId="77777777" w:rsidR="007232AB" w:rsidRPr="00722D4F" w:rsidRDefault="007232AB" w:rsidP="00D4242C">
            <w:pPr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128F" w14:textId="77777777" w:rsidR="007232AB" w:rsidRPr="00722D4F" w:rsidRDefault="007232AB" w:rsidP="00D4242C">
            <w:pPr>
              <w:rPr>
                <w:rFonts w:ascii="Times New Roman" w:hAnsi="Times New Roman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Числа и величины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D324" w14:textId="77777777" w:rsidR="007232AB" w:rsidRPr="00722D4F" w:rsidRDefault="007232AB" w:rsidP="00D4242C">
            <w:pPr>
              <w:rPr>
                <w:rFonts w:ascii="Times New Roman" w:hAnsi="Times New Roman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2D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32AB" w:rsidRPr="00722D4F" w14:paraId="5ACAC30C" w14:textId="77777777" w:rsidTr="00D424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D883" w14:textId="77777777" w:rsidR="007232AB" w:rsidRPr="00722D4F" w:rsidRDefault="007232AB" w:rsidP="00D4242C">
            <w:pPr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D3B2" w14:textId="77777777" w:rsidR="007232AB" w:rsidRPr="00722D4F" w:rsidRDefault="007232AB" w:rsidP="00D4242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color w:val="auto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3B68" w14:textId="77777777" w:rsidR="007232AB" w:rsidRPr="00722D4F" w:rsidRDefault="007232AB" w:rsidP="00D4242C">
            <w:pPr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7232AB" w:rsidRPr="00722D4F" w14:paraId="63B06FB7" w14:textId="77777777" w:rsidTr="00D424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7B07" w14:textId="77777777" w:rsidR="007232AB" w:rsidRPr="00722D4F" w:rsidRDefault="007232AB" w:rsidP="00D4242C">
            <w:pPr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2F4" w14:textId="77777777" w:rsidR="007232AB" w:rsidRPr="00722D4F" w:rsidRDefault="007232AB" w:rsidP="00D4242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color w:val="auto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8216" w14:textId="77777777" w:rsidR="007232AB" w:rsidRPr="00722D4F" w:rsidRDefault="007232AB" w:rsidP="00D4242C">
            <w:pPr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7232AB" w:rsidRPr="00722D4F" w14:paraId="5433AFD2" w14:textId="77777777" w:rsidTr="00D424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4A3" w14:textId="77777777" w:rsidR="007232AB" w:rsidRPr="00722D4F" w:rsidRDefault="007232AB" w:rsidP="00D4242C">
            <w:pPr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BCEF" w14:textId="77777777" w:rsidR="007232AB" w:rsidRPr="00722D4F" w:rsidRDefault="007232AB" w:rsidP="00D4242C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         </w:t>
            </w:r>
            <w:r w:rsidRPr="00722D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EDC0" w14:textId="77777777" w:rsidR="007232AB" w:rsidRPr="00722D4F" w:rsidRDefault="007232AB" w:rsidP="00D4242C">
            <w:pPr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2D4F">
              <w:rPr>
                <w:rFonts w:ascii="Times New Roman" w:hAnsi="Times New Roman"/>
                <w:color w:val="auto"/>
                <w:sz w:val="24"/>
                <w:szCs w:val="24"/>
              </w:rPr>
              <w:t>136</w:t>
            </w:r>
          </w:p>
        </w:tc>
      </w:tr>
    </w:tbl>
    <w:p w14:paraId="0C96EFA4" w14:textId="77777777" w:rsidR="00E42D05" w:rsidRDefault="00E42D05"/>
    <w:sectPr w:rsidR="00E4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67C90"/>
    <w:multiLevelType w:val="multilevel"/>
    <w:tmpl w:val="E6CA7E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AB"/>
    <w:rsid w:val="007232AB"/>
    <w:rsid w:val="00E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E697"/>
  <w15:chartTrackingRefBased/>
  <w15:docId w15:val="{5F1ACA46-2146-4DFA-B2A6-7D5B9F97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2AB"/>
    <w:pPr>
      <w:spacing w:after="200" w:line="276" w:lineRule="auto"/>
    </w:pPr>
    <w:rPr>
      <w:rFonts w:eastAsia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7232AB"/>
    <w:pPr>
      <w:spacing w:beforeAutospacing="1" w:afterAutospacing="1" w:line="240" w:lineRule="auto"/>
    </w:pPr>
    <w:rPr>
      <w:rFonts w:ascii="Times New Roman" w:hAnsi="Times New Roman"/>
      <w:color w:val="000000"/>
      <w:sz w:val="24"/>
    </w:rPr>
  </w:style>
  <w:style w:type="character" w:customStyle="1" w:styleId="a4">
    <w:name w:val="Обычный (Интернет) Знак"/>
    <w:basedOn w:val="a0"/>
    <w:link w:val="a3"/>
    <w:uiPriority w:val="99"/>
    <w:rsid w:val="007232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customStyle="1" w:styleId="11">
    <w:name w:val="Сетка таблицы11"/>
    <w:basedOn w:val="a1"/>
    <w:uiPriority w:val="39"/>
    <w:rsid w:val="007232AB"/>
    <w:pPr>
      <w:spacing w:after="0" w:line="240" w:lineRule="auto"/>
    </w:pPr>
    <w:rPr>
      <w:rFonts w:ascii="Calibri" w:eastAsia="Calibri" w:hAnsi="Calibri" w:cs="Calibri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2022-09-19T18:48:00Z</dcterms:created>
  <dcterms:modified xsi:type="dcterms:W3CDTF">2022-09-19T18:49:00Z</dcterms:modified>
</cp:coreProperties>
</file>