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06" w:rsidRDefault="00941306" w:rsidP="00941306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 – 11  класс</w:t>
      </w:r>
    </w:p>
    <w:p w:rsidR="00941306" w:rsidRDefault="00941306" w:rsidP="00941306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(базовый уровень)</w:t>
      </w:r>
    </w:p>
    <w:p w:rsidR="00941306" w:rsidRPr="00855297" w:rsidRDefault="00941306" w:rsidP="00941306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41306" w:rsidRPr="00C63014" w:rsidRDefault="00941306" w:rsidP="00941306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C63014">
        <w:rPr>
          <w:rFonts w:ascii="Times New Roman" w:hAnsi="Times New Roman" w:cs="Times New Roman"/>
        </w:rPr>
        <w:t xml:space="preserve">Рабочая программа по биологии на базовом уровне для 10-11 классов составлена на основе ФГОС среднего общего образования, примерной программы среднего общего образования по биологии, программы авторского коллектива под руководством </w:t>
      </w:r>
      <w:proofErr w:type="spellStart"/>
      <w:r w:rsidRPr="00C63014">
        <w:rPr>
          <w:rFonts w:ascii="Times New Roman" w:hAnsi="Times New Roman" w:cs="Times New Roman"/>
        </w:rPr>
        <w:t>Сивоглазова</w:t>
      </w:r>
      <w:proofErr w:type="spellEnd"/>
      <w:r w:rsidRPr="00C63014">
        <w:rPr>
          <w:rFonts w:ascii="Times New Roman" w:hAnsi="Times New Roman" w:cs="Times New Roman"/>
        </w:rPr>
        <w:t xml:space="preserve"> В.и. Рабочая программа ориентирована на использование учебно-методического комплекса для 10-11 классов:</w:t>
      </w:r>
    </w:p>
    <w:p w:rsidR="00941306" w:rsidRPr="00C63014" w:rsidRDefault="00941306" w:rsidP="00941306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C63014">
        <w:rPr>
          <w:rFonts w:ascii="Times New Roman" w:hAnsi="Times New Roman" w:cs="Times New Roman"/>
        </w:rPr>
        <w:t xml:space="preserve">УМК Биология. Под ред. </w:t>
      </w:r>
      <w:proofErr w:type="spellStart"/>
      <w:r w:rsidRPr="00C63014">
        <w:rPr>
          <w:rFonts w:ascii="Times New Roman" w:hAnsi="Times New Roman" w:cs="Times New Roman"/>
        </w:rPr>
        <w:t>Сивоглазова</w:t>
      </w:r>
      <w:proofErr w:type="spellEnd"/>
      <w:r w:rsidRPr="00C63014">
        <w:rPr>
          <w:rFonts w:ascii="Times New Roman" w:hAnsi="Times New Roman" w:cs="Times New Roman"/>
        </w:rPr>
        <w:t xml:space="preserve"> В.И.  (10-11) Базовый уровень</w:t>
      </w:r>
    </w:p>
    <w:p w:rsidR="00941306" w:rsidRPr="00C63014" w:rsidRDefault="00941306" w:rsidP="00941306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proofErr w:type="spellStart"/>
      <w:r w:rsidRPr="00C63014">
        <w:rPr>
          <w:rFonts w:ascii="Times New Roman" w:hAnsi="Times New Roman" w:cs="Times New Roman"/>
        </w:rPr>
        <w:t>Сивоглазов</w:t>
      </w:r>
      <w:proofErr w:type="spellEnd"/>
      <w:r w:rsidRPr="00C63014">
        <w:rPr>
          <w:rFonts w:ascii="Times New Roman" w:hAnsi="Times New Roman" w:cs="Times New Roman"/>
        </w:rPr>
        <w:t xml:space="preserve"> В.И. Биология. Рабочая программа и методические рекомендации (базовый уровень). 10—11 классы - М., АО «Издательство «Просвещение»</w:t>
      </w:r>
    </w:p>
    <w:p w:rsidR="00941306" w:rsidRPr="00C63014" w:rsidRDefault="00941306" w:rsidP="00941306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C63014">
        <w:rPr>
          <w:rFonts w:ascii="Times New Roman" w:hAnsi="Times New Roman" w:cs="Times New Roman"/>
        </w:rPr>
        <w:t xml:space="preserve">Каменский А.А., Касперская Е.К., </w:t>
      </w:r>
      <w:proofErr w:type="spellStart"/>
      <w:r w:rsidRPr="00C63014">
        <w:rPr>
          <w:rFonts w:ascii="Times New Roman" w:hAnsi="Times New Roman" w:cs="Times New Roman"/>
        </w:rPr>
        <w:t>Сивоглазов</w:t>
      </w:r>
      <w:proofErr w:type="spellEnd"/>
      <w:r w:rsidRPr="00C63014">
        <w:rPr>
          <w:rFonts w:ascii="Times New Roman" w:hAnsi="Times New Roman" w:cs="Times New Roman"/>
        </w:rPr>
        <w:t xml:space="preserve"> В.И. Биология (базовый уровень) 10 класс, учебник – М., АО «Издательство «Просвещение»</w:t>
      </w:r>
    </w:p>
    <w:p w:rsidR="00941306" w:rsidRPr="00C63014" w:rsidRDefault="00941306" w:rsidP="00941306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C63014">
        <w:rPr>
          <w:rFonts w:ascii="Times New Roman" w:hAnsi="Times New Roman" w:cs="Times New Roman"/>
        </w:rPr>
        <w:t xml:space="preserve">Каменский А.А., Касперская Е.К., </w:t>
      </w:r>
      <w:proofErr w:type="spellStart"/>
      <w:r w:rsidRPr="00C63014">
        <w:rPr>
          <w:rFonts w:ascii="Times New Roman" w:hAnsi="Times New Roman" w:cs="Times New Roman"/>
        </w:rPr>
        <w:t>Сивоглазов</w:t>
      </w:r>
      <w:proofErr w:type="spellEnd"/>
      <w:r w:rsidRPr="00C63014">
        <w:rPr>
          <w:rFonts w:ascii="Times New Roman" w:hAnsi="Times New Roman" w:cs="Times New Roman"/>
        </w:rPr>
        <w:t xml:space="preserve"> В.И. Биология (базовый уровень) 11 класс, учебник – М., АО «Издательство «Просвещение»</w:t>
      </w:r>
    </w:p>
    <w:p w:rsidR="00941306" w:rsidRPr="00C63014" w:rsidRDefault="00941306" w:rsidP="00941306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C63014">
        <w:rPr>
          <w:rFonts w:ascii="Times New Roman" w:hAnsi="Times New Roman" w:cs="Times New Roman"/>
        </w:rPr>
        <w:t>Дымшиц Г.М., Саблина О.В., Высоцкая Л.В., Бородин П.М. Биология. Практикум. 10-11 классы - М., АО «Издательство «Просвещение»</w:t>
      </w:r>
    </w:p>
    <w:p w:rsidR="00941306" w:rsidRPr="00C63014" w:rsidRDefault="00941306" w:rsidP="00941306">
      <w:pPr>
        <w:tabs>
          <w:tab w:val="left" w:pos="2055"/>
        </w:tabs>
        <w:spacing w:after="0"/>
        <w:rPr>
          <w:rFonts w:ascii="Times New Roman" w:hAnsi="Times New Roman" w:cs="Times New Roman"/>
        </w:rPr>
      </w:pPr>
    </w:p>
    <w:p w:rsidR="00941306" w:rsidRPr="00C63014" w:rsidRDefault="00941306" w:rsidP="0094130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014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на уровень образования, по 34 часа в год (1 час в неделю) в 10 и 11 классе в соответствие с учебным планом и календарным учебным графиком гимназии. Программа учитывает возможность получения </w:t>
      </w:r>
      <w:proofErr w:type="gramStart"/>
      <w:r w:rsidRPr="00C6301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63014">
        <w:rPr>
          <w:rFonts w:ascii="Times New Roman" w:hAnsi="Times New Roman" w:cs="Times New Roman"/>
          <w:sz w:val="24"/>
          <w:szCs w:val="24"/>
        </w:rPr>
        <w:t xml:space="preserve"> в том числе через практическую деятельность. </w:t>
      </w:r>
    </w:p>
    <w:p w:rsidR="00941306" w:rsidRPr="00C63014" w:rsidRDefault="00941306" w:rsidP="0094130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360180"/>
      <w:r w:rsidRPr="00C63014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941306" w:rsidRPr="00C63014" w:rsidRDefault="00941306" w:rsidP="009413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14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Pr="00C63014">
        <w:rPr>
          <w:rFonts w:ascii="Times New Roman" w:hAnsi="Times New Roman" w:cs="Times New Roman"/>
          <w:szCs w:val="24"/>
          <w:lang w:eastAsia="ru-RU"/>
        </w:rPr>
        <w:t xml:space="preserve">промежуточной </w:t>
      </w:r>
      <w:r w:rsidRPr="00C63014">
        <w:rPr>
          <w:rFonts w:ascii="Times New Roman" w:hAnsi="Times New Roman" w:cs="Times New Roman"/>
          <w:sz w:val="24"/>
          <w:szCs w:val="24"/>
        </w:rPr>
        <w:t>диагностики,</w:t>
      </w:r>
    </w:p>
    <w:p w:rsidR="00941306" w:rsidRPr="00C63014" w:rsidRDefault="00941306" w:rsidP="009413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14">
        <w:rPr>
          <w:rFonts w:ascii="Times New Roman" w:hAnsi="Times New Roman" w:cs="Times New Roman"/>
          <w:sz w:val="24"/>
          <w:szCs w:val="24"/>
        </w:rPr>
        <w:t>8 практических работ,</w:t>
      </w:r>
    </w:p>
    <w:p w:rsidR="00941306" w:rsidRPr="00C63014" w:rsidRDefault="00941306" w:rsidP="009413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14">
        <w:rPr>
          <w:rFonts w:ascii="Times New Roman" w:hAnsi="Times New Roman" w:cs="Times New Roman"/>
          <w:sz w:val="24"/>
          <w:szCs w:val="24"/>
        </w:rPr>
        <w:t>17 лабораторных работ,</w:t>
      </w:r>
    </w:p>
    <w:p w:rsidR="00941306" w:rsidRPr="00C63014" w:rsidRDefault="00941306" w:rsidP="009413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14">
        <w:rPr>
          <w:rFonts w:ascii="Times New Roman" w:hAnsi="Times New Roman" w:cs="Times New Roman"/>
          <w:sz w:val="24"/>
          <w:szCs w:val="24"/>
        </w:rPr>
        <w:t>1 экскурсии</w:t>
      </w:r>
    </w:p>
    <w:p w:rsidR="00941306" w:rsidRPr="00C63014" w:rsidRDefault="00941306" w:rsidP="009413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3014">
        <w:rPr>
          <w:rFonts w:ascii="Times New Roman" w:hAnsi="Times New Roman" w:cs="Times New Roman"/>
          <w:sz w:val="24"/>
          <w:szCs w:val="24"/>
          <w:lang w:eastAsia="ru-RU"/>
        </w:rPr>
        <w:t>3 стандартизированных работ в формате ВПР (11 класс).</w:t>
      </w:r>
    </w:p>
    <w:bookmarkEnd w:id="0"/>
    <w:p w:rsidR="00941306" w:rsidRPr="00C63014" w:rsidRDefault="00941306" w:rsidP="00941306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 w:rsidRPr="00C63014">
        <w:rPr>
          <w:rFonts w:ascii="Times New Roman" w:hAnsi="Times New Roman" w:cs="Times New Roman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4C2631" w:rsidRDefault="004C2631"/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41306"/>
    <w:rsid w:val="0004198B"/>
    <w:rsid w:val="004C2631"/>
    <w:rsid w:val="0094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2021-05-10T09:38:00Z</dcterms:created>
  <dcterms:modified xsi:type="dcterms:W3CDTF">2021-05-10T09:42:00Z</dcterms:modified>
</cp:coreProperties>
</file>